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shd w:fill="d9d2e9" w:val="clear"/>
          <w:rtl w:val="0"/>
        </w:rPr>
        <w:t xml:space="preserve">PROYECTO RE/MAX -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remax_db;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hd w:fill="ead1dc" w:val="clear"/>
          <w:rtl w:val="0"/>
        </w:rPr>
        <w:t xml:space="preserve">(Validar dominio de agentes y administradores)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TRIGGER validar_dominio_agente_admin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BEFORE INSERT ON usuarios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NEW.rol IN ('agente','admin')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AND NEW.email NOT LIKE '%@remax.com'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SET MESSAGE_TEXT = 'Solo se permiten correos con dominio @remax.com para agentes o administradores.';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(Evitar visitas duplicadas (mismo agente, misma fecha/hora))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TRIGGER evitar_visita_duplicada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BEFORE INSERT ON visitas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EXISTS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SELECT 1 FROM visitas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WHERE id_agente = NEW.id_agente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AND fecha_visita = NEW.fecha_visita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) THEN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SET MESSAGE_TEXT = 'El agente ya tiene una visita programada en ese horario.';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(Cambiar estado de propiedad al venderse)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TRIGGER actualizar_estado_propiedad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INSERT ON ventas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UPDATE propiedades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SET estado = 'Vendida'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WHERE id_propiedad = NEW.id_propiedad;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hd w:fill="ead1dc" w:val="clear"/>
          <w:rtl w:val="0"/>
        </w:rPr>
        <w:t xml:space="preserve">(Calcular comisión del agente automáticamente)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TRIGGER calcular_comision_agente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INSERT ON ventas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DECLARE v_porcentaje DECIMAL(5,2) DEFAULT 5.00;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DECLARE v_comision DECIMAL(12,2);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SET v_comision = (NEW.monto * v_porcentaje) / 100;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INSERT INTO comisiones (id_agente, id_venta, porcentaje, monto_comision)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VALUES (NEW.id_agente, NEW.id_venta, v_porcentaje, v_comision);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(Auditoría de cambios en propiedades)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TRIGGER auditoria_cambios_propiedades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AFTER UPDATE ON propiedades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INSERT INTO historial (tabla_afectada, id_registro, accion, usuario, descripcion)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'propiedades',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NEW.id_propiedad,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'Actualización',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'sistema_remax',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CONCAT('La propiedad "', NEW.direccion, '" fue modificada. Estado anterior: ', OLD.estado, ', nuevo estado: ', NEW.estado)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