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238125" cy="33274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332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                   </w:t>
      </w: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CRONOGRAMA DE ATIVIDADES: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Engenharia de Software</w:t>
      </w:r>
    </w:p>
    <w:p w:rsidR="00000000" w:rsidDel="00000000" w:rsidP="00000000" w:rsidRDefault="00000000" w:rsidRPr="00000000" w14:paraId="00000002">
      <w:pPr>
        <w:spacing w:after="0" w:line="240" w:lineRule="auto"/>
        <w:ind w:firstLine="708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AUTORIA:  PROF. Dr.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Lucas Santos de Oliveira</w:t>
      </w: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                                                                                                                                        </w:t>
      </w:r>
      <w:r w:rsidDel="00000000" w:rsidR="00000000" w:rsidRPr="00000000">
        <w:rPr>
          <w:b w:val="1"/>
          <w:bCs w:val="1"/>
          <w:sz w:val="24"/>
          <w:szCs w:val="24"/>
          <w:vertAlign w:val="baseline"/>
        </w:rPr>
        <w:drawing>
          <wp:inline distB="0" distT="0" distL="114300" distR="114300">
            <wp:extent cx="609600" cy="361950"/>
            <wp:effectExtent b="0" l="0" r="0" t="0"/>
            <wp:docPr descr="Resultado de imagem para uab" id="2" name="image1.png"/>
            <a:graphic>
              <a:graphicData uri="http://schemas.openxmlformats.org/drawingml/2006/picture">
                <pic:pic>
                  <pic:nvPicPr>
                    <pic:cNvPr descr="Resultado de imagem para uab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15270.0" w:type="dxa"/>
        <w:jc w:val="left"/>
        <w:tblInd w:w="115.9999999999999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5"/>
        <w:gridCol w:w="1275"/>
        <w:gridCol w:w="3945"/>
        <w:gridCol w:w="8775"/>
        <w:tblGridChange w:id="0">
          <w:tblGrid>
            <w:gridCol w:w="1275"/>
            <w:gridCol w:w="1275"/>
            <w:gridCol w:w="3945"/>
            <w:gridCol w:w="877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UNIDADE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CONTEÚDOS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ATIVIDADES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8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I Unidade–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25/05 a 25/06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tabs>
                <w:tab w:val="left" w:leader="none" w:pos="560"/>
              </w:tabs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tabs>
                <w:tab w:val="left" w:leader="none" w:pos="560"/>
              </w:tabs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Arquitetura Web e Protocolo HTTP (Verbos e Status Codes).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Padrão MVC na Web (Foco na Camada View) e Setup Profissional (VS Code + Git).</w:t>
            </w:r>
          </w:p>
          <w:p w:rsidR="00000000" w:rsidDel="00000000" w:rsidP="00000000" w:rsidRDefault="00000000" w:rsidRPr="00000000" w14:paraId="00000018">
            <w:pPr>
              <w:tabs>
                <w:tab w:val="left" w:leader="none" w:pos="560"/>
              </w:tabs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numPr>
                <w:ilvl w:val="0"/>
                <w:numId w:val="2"/>
              </w:numPr>
              <w:tabs>
                <w:tab w:val="left" w:leader="none" w:pos="560"/>
              </w:tabs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Apresentação da disciplina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2"/>
              </w:numPr>
              <w:tabs>
                <w:tab w:val="left" w:leader="none" w:pos="560"/>
              </w:tabs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Aulas síncronas semanais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tabs>
                <w:tab w:val="left" w:leader="none" w:pos="560"/>
              </w:tabs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Lista de atividades referentes ao capítulo.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tabs>
                <w:tab w:val="left" w:leader="none" w:pos="560"/>
              </w:tabs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Desenvolvimento do projeto Hotel Pet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2"/>
              </w:numPr>
              <w:tabs>
                <w:tab w:val="left" w:leader="none" w:pos="560"/>
              </w:tabs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Fóruns de dúvidas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tabs>
                <w:tab w:val="left" w:leader="none" w:pos="560"/>
              </w:tabs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Fórum de Discussão: Desvendando a Web: O HTML e o CSS no seu dia a dia! o aluno desempenhará o papel de um desenvolvedor observador. Percebendo e sugerindo mudanças visuais em um site visitado recentemente. Além disso, discutir e interagir  com as soluções propostas pelos colegas.  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tabs>
                <w:tab w:val="left" w:leader="none" w:pos="560"/>
              </w:tabs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Leitura da Apostila Caelum Capítulos do 1 ao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2.7636718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II Unidade –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25/06 a 25/07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tabs>
                <w:tab w:val="left" w:leader="none" w:pos="560"/>
              </w:tabs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560"/>
              </w:tabs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560"/>
              </w:tabs>
              <w:spacing w:after="0"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HTML5: Marcação Semântica, Acessibilidade e SEO.</w:t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560"/>
              </w:tabs>
              <w:spacing w:after="0"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Elementos Estruturais: Listas, Tabelas e Mídias.</w:t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560"/>
              </w:tabs>
              <w:spacing w:after="0"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Interação: Formulários modernos e validações nativas.</w:t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560"/>
              </w:tabs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560"/>
              </w:tabs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numPr>
                <w:ilvl w:val="0"/>
                <w:numId w:val="1"/>
              </w:numPr>
              <w:tabs>
                <w:tab w:val="left" w:leader="none" w:pos="560"/>
              </w:tabs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Apresentação da disciplina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tabs>
                <w:tab w:val="left" w:leader="none" w:pos="560"/>
              </w:tabs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Aulas síncronas semanais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tabs>
                <w:tab w:val="left" w:leader="none" w:pos="560"/>
              </w:tabs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Lista de atividades referentes ao capítulo.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"/>
              </w:numPr>
              <w:tabs>
                <w:tab w:val="left" w:leader="none" w:pos="560"/>
              </w:tabs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Desenvolvimento do projeto Hotel Pet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tabs>
                <w:tab w:val="left" w:leader="none" w:pos="560"/>
              </w:tabs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Fóruns de dúvidas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tabs>
                <w:tab w:val="left" w:leader="none" w:pos="560"/>
              </w:tabs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Leitura da Apostila Caelum Capítulos do 1 ao 10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tabs>
                <w:tab w:val="left" w:leader="none" w:pos="560"/>
              </w:tabs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Quiz sobre elementos de HTML e CSS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tabs>
                <w:tab w:val="left" w:leader="none" w:pos="560"/>
              </w:tabs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Grupo síncrono mediado (Layout da aplicação)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1"/>
                <w:numId w:val="1"/>
              </w:numPr>
              <w:tabs>
                <w:tab w:val="left" w:leader="none" w:pos="560"/>
              </w:tabs>
              <w:spacing w:after="0" w:line="240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 grupos mediados síncronamente durante a aula, os alunos deverão sugerir um projeto de interface identificando os elementos html e css a serem utilizados.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III Unidade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/0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tabs>
                <w:tab w:val="left" w:leader="none" w:pos="560"/>
              </w:tabs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560"/>
              </w:tabs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CSS3 Fundamental: Box Model, Seletores e Cascata.</w:t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560"/>
              </w:tabs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Layout Moderno: Flexbox e Grid para interfaces dinâmicas.</w:t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560"/>
              </w:tabs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Responsividade: Mobile-First e Media Queries.</w:t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560"/>
              </w:tabs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Implantação: Hospedagem de sites estáticos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numPr>
                <w:ilvl w:val="0"/>
                <w:numId w:val="1"/>
              </w:numPr>
              <w:tabs>
                <w:tab w:val="left" w:leader="none" w:pos="560"/>
              </w:tabs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Aulas síncronas semanais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1"/>
              </w:numPr>
              <w:tabs>
                <w:tab w:val="left" w:leader="none" w:pos="560"/>
              </w:tabs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Webinários tira dúvidas quinzenais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1"/>
              </w:numPr>
              <w:tabs>
                <w:tab w:val="left" w:leader="none" w:pos="560"/>
              </w:tabs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Lista de atividades referente ao capítulo.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"/>
              </w:numPr>
              <w:tabs>
                <w:tab w:val="left" w:leader="none" w:pos="560"/>
              </w:tabs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Fóruns de dúvidas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1"/>
              </w:numPr>
              <w:tabs>
                <w:tab w:val="left" w:leader="none" w:pos="560"/>
              </w:tabs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Fóruns de dúvidas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"/>
              </w:numPr>
              <w:tabs>
                <w:tab w:val="left" w:leader="none" w:pos="560"/>
              </w:tabs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Leitura da Apostila Caelum Capítulos do 1 ao 10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"/>
              </w:numPr>
              <w:tabs>
                <w:tab w:val="left" w:leader="none" w:pos="560"/>
              </w:tabs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Quiz sobre elementos de HTML e CSS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1"/>
              </w:numPr>
              <w:tabs>
                <w:tab w:val="left" w:leader="none" w:pos="560"/>
              </w:tabs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Finalização e entrega do projeto Hotel Pet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0" w:line="240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284" w:top="284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kimmLi/ZlFOMPCbhPePq+F3RbQ==">CgMxLjA4AHIhMXc5LWJxRlhyWGZJTlJlTTlGQzRHUnVKYTViNWkzelZH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