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0D92" w14:textId="39FAC613" w:rsidR="00877F07" w:rsidRPr="0012363B" w:rsidRDefault="002913E9" w:rsidP="0077045C">
      <w:pPr>
        <w:jc w:val="both"/>
        <w:rPr>
          <w:b/>
          <w:bCs/>
          <w:sz w:val="24"/>
          <w:szCs w:val="24"/>
        </w:rPr>
      </w:pPr>
      <w:r w:rsidRPr="0012363B">
        <w:rPr>
          <w:b/>
          <w:bCs/>
          <w:sz w:val="24"/>
          <w:szCs w:val="24"/>
        </w:rPr>
        <w:t>Teoria do Consumidor</w:t>
      </w:r>
    </w:p>
    <w:p w14:paraId="648D932D" w14:textId="2654221B" w:rsidR="002913E9" w:rsidRDefault="002913E9" w:rsidP="0077045C">
      <w:pPr>
        <w:jc w:val="both"/>
      </w:pPr>
    </w:p>
    <w:p w14:paraId="04AD29D9" w14:textId="2FF380A8" w:rsidR="002913E9" w:rsidRDefault="002913E9" w:rsidP="0077045C">
      <w:pPr>
        <w:pStyle w:val="PargrafodaLista"/>
        <w:numPr>
          <w:ilvl w:val="0"/>
          <w:numId w:val="1"/>
        </w:numPr>
        <w:jc w:val="both"/>
      </w:pPr>
      <w:r>
        <w:t>Principal resultado: função de demanda dos consumidores (questões de bem-estar quando ocorrem mudanças de preço e renda);</w:t>
      </w:r>
    </w:p>
    <w:p w14:paraId="2B9B68FA" w14:textId="4513AA6F" w:rsidR="002913E9" w:rsidRDefault="002913E9" w:rsidP="0077045C">
      <w:pPr>
        <w:pStyle w:val="PargrafodaLista"/>
        <w:numPr>
          <w:ilvl w:val="0"/>
          <w:numId w:val="1"/>
        </w:numPr>
        <w:jc w:val="both"/>
      </w:pPr>
      <w:r>
        <w:t>Tópicos: Teoria clássica do consumidor, teoria da escolha sob incerteza, problema da escolha discreta, estimação de demanda (efeitos de políticas públicas e de alterações na estrutura de mercado sobre o bem-estar);</w:t>
      </w:r>
    </w:p>
    <w:p w14:paraId="1E7E3F5D" w14:textId="05D56F6F" w:rsidR="00071172" w:rsidRDefault="00071172" w:rsidP="0077045C">
      <w:pPr>
        <w:pStyle w:val="PargrafodaLista"/>
        <w:numPr>
          <w:ilvl w:val="0"/>
          <w:numId w:val="1"/>
        </w:numPr>
        <w:jc w:val="both"/>
      </w:pPr>
      <w:r>
        <w:t>Exemplos de políticas públicas que podem afetar a demanda: aumento/redução de impostos, fusões e aquisições.</w:t>
      </w:r>
    </w:p>
    <w:p w14:paraId="6B59EC4F" w14:textId="79B7BEB0" w:rsidR="002913E9" w:rsidRDefault="002913E9" w:rsidP="0077045C">
      <w:pPr>
        <w:ind w:left="360"/>
        <w:jc w:val="both"/>
      </w:pPr>
    </w:p>
    <w:p w14:paraId="191B500A" w14:textId="67D93DB7" w:rsidR="001B075F" w:rsidRPr="0012363B" w:rsidRDefault="001B075F" w:rsidP="0077045C">
      <w:pPr>
        <w:pStyle w:val="PargrafodaLista"/>
        <w:numPr>
          <w:ilvl w:val="0"/>
          <w:numId w:val="3"/>
        </w:numPr>
        <w:jc w:val="both"/>
        <w:rPr>
          <w:b/>
          <w:bCs/>
          <w:u w:val="single"/>
        </w:rPr>
      </w:pPr>
      <w:r w:rsidRPr="0012363B">
        <w:rPr>
          <w:b/>
          <w:bCs/>
          <w:u w:val="single"/>
        </w:rPr>
        <w:t>Abordagem clássica</w:t>
      </w:r>
    </w:p>
    <w:p w14:paraId="14217EC2" w14:textId="7598E64F" w:rsidR="001B075F" w:rsidRDefault="001B075F" w:rsidP="0077045C">
      <w:pPr>
        <w:pStyle w:val="PargrafodaLista"/>
        <w:numPr>
          <w:ilvl w:val="0"/>
          <w:numId w:val="4"/>
        </w:numPr>
        <w:jc w:val="both"/>
      </w:pPr>
      <w:r>
        <w:t xml:space="preserve">A relação de preferências: sumariza os objetivos dos tomadores de decisão; </w:t>
      </w:r>
      <w:r w:rsidR="0077045C">
        <w:t>relação binária de preferências sobre um conjunto de alternativas X, que permite a comparação entre quaisquer pares de alternativas x, y;</w:t>
      </w:r>
    </w:p>
    <w:p w14:paraId="271E163A" w14:textId="77777777" w:rsidR="0077045C" w:rsidRDefault="0077045C" w:rsidP="0077045C">
      <w:pPr>
        <w:pStyle w:val="PargrafodaLista"/>
        <w:numPr>
          <w:ilvl w:val="0"/>
          <w:numId w:val="4"/>
        </w:numPr>
        <w:jc w:val="both"/>
      </w:pPr>
      <w:r>
        <w:t>Hipóteses sobre as preferências: racionais (completude e transitividade) e contínuas (relação é preservada no limite);</w:t>
      </w:r>
    </w:p>
    <w:p w14:paraId="05C85206" w14:textId="7A51AC9F" w:rsidR="0077045C" w:rsidRDefault="0077045C" w:rsidP="0077045C">
      <w:pPr>
        <w:pStyle w:val="PargrafodaLista"/>
        <w:numPr>
          <w:ilvl w:val="0"/>
          <w:numId w:val="4"/>
        </w:numPr>
        <w:jc w:val="both"/>
      </w:pPr>
      <w:r>
        <w:t>A função de utilidade u(.) representa preferências, se, e somente, se, x pelo menos tão bom quanto y implica u(x) maior igual a u(y);</w:t>
      </w:r>
    </w:p>
    <w:p w14:paraId="2A584F37" w14:textId="57A66640" w:rsidR="0077045C" w:rsidRPr="009B4519" w:rsidRDefault="009B4519" w:rsidP="0077045C">
      <w:pPr>
        <w:pStyle w:val="PargrafodaLista"/>
        <w:numPr>
          <w:ilvl w:val="0"/>
          <w:numId w:val="4"/>
        </w:numPr>
        <w:jc w:val="both"/>
      </w:pPr>
      <w:r>
        <w:t>Problema da maximização de utilidade do consumidor: definição de x (vetor de bens), p (vetor de preços) e m (renda). Maximizam sua utilidade (escolhem x), sujeitos a restrição orçamentária (</w:t>
      </w:r>
      <w:proofErr w:type="spellStart"/>
      <w:r>
        <w:t>px</w:t>
      </w:r>
      <w:proofErr w:type="spellEnd"/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>m);</w:t>
      </w:r>
    </w:p>
    <w:p w14:paraId="25AD8695" w14:textId="4E037FF7" w:rsidR="009B4519" w:rsidRPr="009B4519" w:rsidRDefault="009B4519" w:rsidP="0077045C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 xml:space="preserve">Teorema de </w:t>
      </w:r>
      <w:proofErr w:type="spellStart"/>
      <w:r>
        <w:rPr>
          <w:rFonts w:eastAsiaTheme="minorEastAsia"/>
        </w:rPr>
        <w:t>Weisstrass</w:t>
      </w:r>
      <w:proofErr w:type="spellEnd"/>
      <w:r>
        <w:rPr>
          <w:rFonts w:eastAsiaTheme="minorEastAsia"/>
        </w:rPr>
        <w:t>: se p&gt;&gt;0, problema tem solução;</w:t>
      </w:r>
    </w:p>
    <w:p w14:paraId="77510789" w14:textId="686C18C8" w:rsidR="009B4519" w:rsidRPr="0012363B" w:rsidRDefault="009B4519" w:rsidP="0077045C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 xml:space="preserve">Se u(.) é </w:t>
      </w:r>
      <w:proofErr w:type="spellStart"/>
      <w:r>
        <w:rPr>
          <w:rFonts w:eastAsiaTheme="minorEastAsia"/>
        </w:rPr>
        <w:t>quas</w:t>
      </w:r>
      <w:r w:rsidR="0012363B"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-côncava e fortemente monotônica, </w:t>
      </w:r>
      <w:proofErr w:type="spellStart"/>
      <w:r>
        <w:rPr>
          <w:rFonts w:eastAsiaTheme="minorEastAsia"/>
        </w:rPr>
        <w:t>FOCs</w:t>
      </w:r>
      <w:proofErr w:type="spellEnd"/>
      <w:r>
        <w:rPr>
          <w:rFonts w:eastAsiaTheme="minorEastAsia"/>
        </w:rPr>
        <w:t xml:space="preserve"> (Kuhn Tucker) são necessárias e suficientes para uma solução (máximo). Se é localmente</w:t>
      </w:r>
      <w:r w:rsidR="0012363B">
        <w:rPr>
          <w:rFonts w:eastAsiaTheme="minorEastAsia"/>
        </w:rPr>
        <w:t xml:space="preserve"> </w:t>
      </w:r>
      <w:proofErr w:type="spellStart"/>
      <w:r w:rsidR="0012363B">
        <w:rPr>
          <w:rFonts w:eastAsiaTheme="minorEastAsia"/>
        </w:rPr>
        <w:t>quasi</w:t>
      </w:r>
      <w:proofErr w:type="spellEnd"/>
      <w:r w:rsidR="0012363B">
        <w:rPr>
          <w:rFonts w:eastAsiaTheme="minorEastAsia"/>
        </w:rPr>
        <w:t xml:space="preserve">-côncava (análise da Hessiana orlada), </w:t>
      </w:r>
      <w:proofErr w:type="spellStart"/>
      <w:r w:rsidR="0012363B">
        <w:rPr>
          <w:rFonts w:eastAsiaTheme="minorEastAsia"/>
        </w:rPr>
        <w:t>FOCs</w:t>
      </w:r>
      <w:proofErr w:type="spellEnd"/>
      <w:r w:rsidR="0012363B">
        <w:rPr>
          <w:rFonts w:eastAsiaTheme="minorEastAsia"/>
        </w:rPr>
        <w:t xml:space="preserve"> são suficientes;</w:t>
      </w:r>
    </w:p>
    <w:p w14:paraId="15FF9091" w14:textId="554DC531" w:rsidR="0012363B" w:rsidRPr="0012363B" w:rsidRDefault="0012363B" w:rsidP="0077045C">
      <w:pPr>
        <w:pStyle w:val="PargrafodaLista"/>
        <w:numPr>
          <w:ilvl w:val="0"/>
          <w:numId w:val="4"/>
        </w:numPr>
        <w:jc w:val="both"/>
      </w:pPr>
      <w:r>
        <w:rPr>
          <w:rFonts w:eastAsiaTheme="minorEastAsia"/>
        </w:rPr>
        <w:t>X*(</w:t>
      </w:r>
      <w:proofErr w:type="spellStart"/>
      <w:r>
        <w:rPr>
          <w:rFonts w:eastAsiaTheme="minorEastAsia"/>
        </w:rPr>
        <w:t>p,m</w:t>
      </w:r>
      <w:proofErr w:type="spellEnd"/>
      <w:r>
        <w:rPr>
          <w:rFonts w:eastAsiaTheme="minorEastAsia"/>
        </w:rPr>
        <w:t xml:space="preserve">) – Demanda </w:t>
      </w:r>
      <w:proofErr w:type="spellStart"/>
      <w:r>
        <w:rPr>
          <w:rFonts w:eastAsiaTheme="minorEastAsia"/>
        </w:rPr>
        <w:t>Marshalliana</w:t>
      </w:r>
      <w:proofErr w:type="spellEnd"/>
      <w:r>
        <w:rPr>
          <w:rFonts w:eastAsiaTheme="minorEastAsia"/>
        </w:rPr>
        <w:t xml:space="preserve"> ou </w:t>
      </w:r>
      <w:proofErr w:type="spellStart"/>
      <w:r>
        <w:rPr>
          <w:rFonts w:eastAsiaTheme="minorEastAsia"/>
        </w:rPr>
        <w:t>Walrasiana</w:t>
      </w:r>
      <w:proofErr w:type="spellEnd"/>
      <w:r>
        <w:rPr>
          <w:rFonts w:eastAsiaTheme="minorEastAsia"/>
        </w:rPr>
        <w:t>: argumento máximo do problema de maximização: Propriedades:</w:t>
      </w:r>
    </w:p>
    <w:p w14:paraId="555750AC" w14:textId="0DDFF16D" w:rsidR="0012363B" w:rsidRDefault="0012363B" w:rsidP="0012363B">
      <w:pPr>
        <w:pStyle w:val="PargrafodaLista"/>
        <w:numPr>
          <w:ilvl w:val="1"/>
          <w:numId w:val="4"/>
        </w:numPr>
        <w:jc w:val="both"/>
      </w:pPr>
      <w:r>
        <w:t>Continuidade em p e m;</w:t>
      </w:r>
    </w:p>
    <w:p w14:paraId="633DAB47" w14:textId="508A6B59" w:rsidR="0012363B" w:rsidRDefault="0012363B" w:rsidP="0012363B">
      <w:pPr>
        <w:pStyle w:val="PargrafodaLista"/>
        <w:numPr>
          <w:ilvl w:val="1"/>
          <w:numId w:val="4"/>
        </w:numPr>
        <w:jc w:val="both"/>
      </w:pPr>
      <w:r>
        <w:t>H0 em p e m;</w:t>
      </w:r>
    </w:p>
    <w:p w14:paraId="6B651671" w14:textId="3637CFE5" w:rsidR="0009543E" w:rsidRDefault="0012363B" w:rsidP="0009543E">
      <w:pPr>
        <w:pStyle w:val="PargrafodaLista"/>
        <w:numPr>
          <w:ilvl w:val="1"/>
          <w:numId w:val="4"/>
        </w:numPr>
        <w:jc w:val="both"/>
      </w:pPr>
      <w:r>
        <w:t xml:space="preserve">Satisfaz a </w:t>
      </w:r>
      <w:r w:rsidR="0009543E">
        <w:t>Identidade</w:t>
      </w:r>
      <w:r>
        <w:t xml:space="preserve"> de Roy</w:t>
      </w:r>
      <w:r w:rsidR="0009543E">
        <w:t xml:space="preserve"> (derivada a partir do Teorema do Envelope) na função valor do problema (utilidade indireta).</w:t>
      </w:r>
    </w:p>
    <w:p w14:paraId="162F53B1" w14:textId="5A3840EE" w:rsidR="0009543E" w:rsidRDefault="0009543E" w:rsidP="0009543E">
      <w:pPr>
        <w:pStyle w:val="PargrafodaLista"/>
        <w:numPr>
          <w:ilvl w:val="0"/>
          <w:numId w:val="4"/>
        </w:numPr>
        <w:jc w:val="both"/>
      </w:pPr>
      <w:r>
        <w:t>V(</w:t>
      </w:r>
      <w:proofErr w:type="spellStart"/>
      <w:r>
        <w:t>p,m</w:t>
      </w:r>
      <w:proofErr w:type="spellEnd"/>
      <w:r>
        <w:t>)=u(x*(</w:t>
      </w:r>
      <w:proofErr w:type="spellStart"/>
      <w:r>
        <w:t>p,m</w:t>
      </w:r>
      <w:proofErr w:type="spellEnd"/>
      <w:r>
        <w:t>)): função valor associada ao problema de maximização;</w:t>
      </w:r>
    </w:p>
    <w:p w14:paraId="3B1FD216" w14:textId="48601D70" w:rsidR="0009543E" w:rsidRDefault="0009543E" w:rsidP="0009543E">
      <w:pPr>
        <w:pStyle w:val="PargrafodaLista"/>
        <w:numPr>
          <w:ilvl w:val="0"/>
          <w:numId w:val="4"/>
        </w:numPr>
        <w:jc w:val="both"/>
      </w:pPr>
      <w:r>
        <w:t>Problema de minimização dos gastos: escolha de x que minimiza os gastos necessários para se obter u;</w:t>
      </w:r>
    </w:p>
    <w:p w14:paraId="18BA072B" w14:textId="1C162269" w:rsidR="0009543E" w:rsidRDefault="0009543E" w:rsidP="0009543E">
      <w:pPr>
        <w:pStyle w:val="PargrafodaLista"/>
        <w:numPr>
          <w:ilvl w:val="0"/>
          <w:numId w:val="4"/>
        </w:numPr>
        <w:jc w:val="both"/>
      </w:pPr>
      <w:r>
        <w:t>Solução do problema de minimização dos gastos: h(</w:t>
      </w:r>
      <w:proofErr w:type="spellStart"/>
      <w:r>
        <w:t>p,u</w:t>
      </w:r>
      <w:proofErr w:type="spellEnd"/>
      <w:r>
        <w:t xml:space="preserve">) – Demanda </w:t>
      </w:r>
      <w:proofErr w:type="spellStart"/>
      <w:r>
        <w:t>Hicksiana</w:t>
      </w:r>
      <w:proofErr w:type="spellEnd"/>
      <w:r>
        <w:t>. Propriedades:</w:t>
      </w:r>
    </w:p>
    <w:p w14:paraId="563EC503" w14:textId="12ED5B78" w:rsidR="00014D4C" w:rsidRDefault="0009543E" w:rsidP="00014D4C">
      <w:pPr>
        <w:pStyle w:val="PargrafodaLista"/>
        <w:numPr>
          <w:ilvl w:val="1"/>
          <w:numId w:val="4"/>
        </w:numPr>
        <w:jc w:val="both"/>
      </w:pPr>
      <w:r>
        <w:t>Satisfaz a lei da demanda compensada (demanda e preços se movem em direções opostas</w:t>
      </w:r>
      <w:r w:rsidR="00014D4C">
        <w:t xml:space="preserve">, para mudanças de preços acompanhadas de compensação para manter u constante – Matriz de substituição negativa </w:t>
      </w:r>
      <w:proofErr w:type="spellStart"/>
      <w:r w:rsidR="00014D4C">
        <w:t>semidefinida</w:t>
      </w:r>
      <w:proofErr w:type="spellEnd"/>
      <w:r w:rsidR="00014D4C">
        <w:t xml:space="preserve"> e simétrica;</w:t>
      </w:r>
    </w:p>
    <w:p w14:paraId="36DAD154" w14:textId="6CB3CE3E" w:rsidR="00014D4C" w:rsidRDefault="00014D4C" w:rsidP="00014D4C">
      <w:pPr>
        <w:pStyle w:val="PargrafodaLista"/>
        <w:numPr>
          <w:ilvl w:val="0"/>
          <w:numId w:val="4"/>
        </w:numPr>
        <w:jc w:val="both"/>
      </w:pPr>
      <w:r>
        <w:t>Dualidade entre os problemas de maximização e minimização:</w:t>
      </w:r>
    </w:p>
    <w:p w14:paraId="48FC176F" w14:textId="29D7B172" w:rsidR="00014D4C" w:rsidRDefault="00014D4C" w:rsidP="00014D4C">
      <w:pPr>
        <w:pStyle w:val="PargrafodaLista"/>
        <w:numPr>
          <w:ilvl w:val="1"/>
          <w:numId w:val="4"/>
        </w:numPr>
        <w:jc w:val="both"/>
      </w:pPr>
      <w:r>
        <w:t>h(</w:t>
      </w:r>
      <w:proofErr w:type="spellStart"/>
      <w:r>
        <w:t>p,u</w:t>
      </w:r>
      <w:proofErr w:type="spellEnd"/>
      <w:r>
        <w:t>)=x(</w:t>
      </w:r>
      <w:proofErr w:type="spellStart"/>
      <w:r>
        <w:t>p,e</w:t>
      </w:r>
      <w:proofErr w:type="spellEnd"/>
      <w:r>
        <w:t>(</w:t>
      </w:r>
      <w:proofErr w:type="spellStart"/>
      <w:r>
        <w:t>p,u</w:t>
      </w:r>
      <w:proofErr w:type="spellEnd"/>
      <w:r>
        <w:t>)), para algum bem l;</w:t>
      </w:r>
    </w:p>
    <w:p w14:paraId="52BF2207" w14:textId="1234E3C7" w:rsidR="00014D4C" w:rsidRDefault="00226964" w:rsidP="00014D4C">
      <w:pPr>
        <w:pStyle w:val="PargrafodaLista"/>
        <w:numPr>
          <w:ilvl w:val="1"/>
          <w:numId w:val="4"/>
        </w:numPr>
        <w:jc w:val="both"/>
      </w:pPr>
      <w:r>
        <w:t xml:space="preserve">A partir dessa relação, é possível decompor a variação de preços compensada em efeito substituição (preço) e efeito renda, por meio da </w:t>
      </w:r>
      <w:r>
        <w:lastRenderedPageBreak/>
        <w:t xml:space="preserve">equação de </w:t>
      </w:r>
      <w:proofErr w:type="spellStart"/>
      <w:r>
        <w:t>Slutsky</w:t>
      </w:r>
      <w:proofErr w:type="spellEnd"/>
      <w:r>
        <w:t xml:space="preserve"> (diferenciando a relação acima, aplicando o lema de </w:t>
      </w:r>
      <w:proofErr w:type="spellStart"/>
      <w:r>
        <w:t>Shephard</w:t>
      </w:r>
      <w:proofErr w:type="spellEnd"/>
      <w:r>
        <w:t xml:space="preserve"> e manipulando);</w:t>
      </w:r>
    </w:p>
    <w:p w14:paraId="121308D6" w14:textId="0528E839" w:rsidR="00226964" w:rsidRDefault="00226964" w:rsidP="00014D4C">
      <w:pPr>
        <w:pStyle w:val="PargrafodaLista"/>
        <w:numPr>
          <w:ilvl w:val="1"/>
          <w:numId w:val="4"/>
        </w:numPr>
        <w:jc w:val="both"/>
      </w:pPr>
      <w:r>
        <w:t xml:space="preserve">Equação de </w:t>
      </w:r>
      <w:proofErr w:type="spellStart"/>
      <w:r>
        <w:t>Slutsky</w:t>
      </w:r>
      <w:proofErr w:type="spellEnd"/>
      <w:r>
        <w:t xml:space="preserve">: mostra que a demanda </w:t>
      </w:r>
      <w:proofErr w:type="spellStart"/>
      <w:r>
        <w:t>Walrasiana</w:t>
      </w:r>
      <w:proofErr w:type="spellEnd"/>
      <w:r>
        <w:t xml:space="preserve"> nem sempre satisfaz a lei da demanda compensada;</w:t>
      </w:r>
    </w:p>
    <w:p w14:paraId="0D6182AA" w14:textId="3183F528" w:rsidR="00226964" w:rsidRDefault="00226964" w:rsidP="00014D4C">
      <w:pPr>
        <w:pStyle w:val="PargrafodaLista"/>
        <w:numPr>
          <w:ilvl w:val="1"/>
          <w:numId w:val="4"/>
        </w:numPr>
        <w:jc w:val="both"/>
      </w:pPr>
      <w:proofErr w:type="spellStart"/>
      <w:r>
        <w:t>Eefeito</w:t>
      </w:r>
      <w:proofErr w:type="spellEnd"/>
      <w:r>
        <w:t xml:space="preserve"> renda positivo: bem normal; negativo: </w:t>
      </w:r>
      <w:r w:rsidR="00071172">
        <w:t>inferior.</w:t>
      </w:r>
    </w:p>
    <w:p w14:paraId="2E60CF55" w14:textId="0DB8F586" w:rsidR="00071172" w:rsidRDefault="00071172" w:rsidP="00071172">
      <w:pPr>
        <w:pStyle w:val="PargrafodaLista"/>
        <w:numPr>
          <w:ilvl w:val="0"/>
          <w:numId w:val="4"/>
        </w:numPr>
        <w:jc w:val="both"/>
      </w:pPr>
      <w:r>
        <w:t>Análises de bem-estar (mensurações):</w:t>
      </w:r>
    </w:p>
    <w:p w14:paraId="3A86852D" w14:textId="04398296" w:rsidR="00071172" w:rsidRDefault="00071172" w:rsidP="00071172">
      <w:pPr>
        <w:pStyle w:val="PargrafodaLista"/>
        <w:numPr>
          <w:ilvl w:val="1"/>
          <w:numId w:val="4"/>
        </w:numPr>
        <w:jc w:val="both"/>
      </w:pPr>
      <w:r>
        <w:t>Variação compensatória (VC): variação na renda necessária para restaurar o nível de utilidade original (antes da variação de preços);</w:t>
      </w:r>
    </w:p>
    <w:p w14:paraId="2D536353" w14:textId="44998665" w:rsidR="00071172" w:rsidRDefault="00071172" w:rsidP="00071172">
      <w:pPr>
        <w:pStyle w:val="PargrafodaLista"/>
        <w:numPr>
          <w:ilvl w:val="1"/>
          <w:numId w:val="4"/>
        </w:numPr>
        <w:jc w:val="both"/>
      </w:pPr>
      <w:r>
        <w:t xml:space="preserve">Variação equivalente (VE): variação na renda necessária para </w:t>
      </w:r>
      <w:proofErr w:type="spellStart"/>
      <w:r>
        <w:t>indizir</w:t>
      </w:r>
      <w:proofErr w:type="spellEnd"/>
      <w:r>
        <w:t xml:space="preserve"> o novo nível de utilidade; </w:t>
      </w:r>
    </w:p>
    <w:p w14:paraId="50C5BACA" w14:textId="6A5478C9" w:rsidR="00071172" w:rsidRDefault="00071172" w:rsidP="00071172">
      <w:pPr>
        <w:pStyle w:val="PargrafodaLista"/>
        <w:numPr>
          <w:ilvl w:val="1"/>
          <w:numId w:val="4"/>
        </w:numPr>
        <w:jc w:val="both"/>
      </w:pPr>
      <w:r>
        <w:t xml:space="preserve">VE e VC calculadas a partir da demanda </w:t>
      </w:r>
      <w:proofErr w:type="spellStart"/>
      <w:r>
        <w:t>hicksiana</w:t>
      </w:r>
      <w:proofErr w:type="spellEnd"/>
      <w:r>
        <w:t xml:space="preserve"> e gasto;</w:t>
      </w:r>
    </w:p>
    <w:p w14:paraId="45AA93DB" w14:textId="5B5E5995" w:rsidR="00071172" w:rsidRDefault="00071172" w:rsidP="00071172">
      <w:pPr>
        <w:pStyle w:val="PargrafodaLista"/>
        <w:numPr>
          <w:ilvl w:val="1"/>
          <w:numId w:val="4"/>
        </w:numPr>
        <w:jc w:val="both"/>
      </w:pPr>
      <w:r>
        <w:t>CS (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surplus</w:t>
      </w:r>
      <w:proofErr w:type="spellEnd"/>
      <w:r>
        <w:t xml:space="preserve">): integral </w:t>
      </w:r>
      <w:r w:rsidR="00D46A38">
        <w:t xml:space="preserve">da função de (área abaixo) demanda </w:t>
      </w:r>
      <w:proofErr w:type="spellStart"/>
      <w:r w:rsidR="00D46A38">
        <w:t>walrasiana</w:t>
      </w:r>
      <w:proofErr w:type="spellEnd"/>
      <w:r w:rsidR="00D46A38">
        <w:t xml:space="preserve">, entre p1 e p0; </w:t>
      </w:r>
    </w:p>
    <w:p w14:paraId="7F5A609E" w14:textId="1A6B166D" w:rsidR="00D46A38" w:rsidRDefault="00D46A38" w:rsidP="00071172">
      <w:pPr>
        <w:pStyle w:val="PargrafodaLista"/>
        <w:numPr>
          <w:ilvl w:val="1"/>
          <w:numId w:val="4"/>
        </w:numPr>
        <w:jc w:val="both"/>
      </w:pPr>
      <w:r>
        <w:t xml:space="preserve">Utilidade </w:t>
      </w:r>
      <w:proofErr w:type="spellStart"/>
      <w:r>
        <w:t>quasilinear</w:t>
      </w:r>
      <w:proofErr w:type="spellEnd"/>
      <w:r>
        <w:t xml:space="preserve"> (efeito renda é zero): as três medidas são equivalentes;</w:t>
      </w:r>
    </w:p>
    <w:p w14:paraId="74610D58" w14:textId="32CEA470" w:rsidR="00D46A38" w:rsidRDefault="00D46A38" w:rsidP="00071172">
      <w:pPr>
        <w:pStyle w:val="PargrafodaLista"/>
        <w:numPr>
          <w:ilvl w:val="1"/>
          <w:numId w:val="4"/>
        </w:numPr>
        <w:jc w:val="both"/>
      </w:pPr>
      <w:r>
        <w:t>Bens normais: VE&gt;CS&gt;VC. Bens inferiores: contrário;</w:t>
      </w:r>
    </w:p>
    <w:p w14:paraId="3C873D1F" w14:textId="77777777" w:rsidR="00B13C5C" w:rsidRDefault="00B13C5C" w:rsidP="00B13C5C">
      <w:pPr>
        <w:pStyle w:val="PargrafodaLista"/>
        <w:ind w:left="2160"/>
        <w:jc w:val="both"/>
      </w:pPr>
    </w:p>
    <w:p w14:paraId="25D56568" w14:textId="45FF8652" w:rsidR="00B13C5C" w:rsidRDefault="00B13C5C" w:rsidP="00B13C5C">
      <w:pPr>
        <w:pStyle w:val="PargrafodaLista"/>
        <w:numPr>
          <w:ilvl w:val="0"/>
          <w:numId w:val="3"/>
        </w:numPr>
        <w:jc w:val="both"/>
        <w:rPr>
          <w:b/>
          <w:bCs/>
          <w:u w:val="single"/>
        </w:rPr>
      </w:pPr>
      <w:r w:rsidRPr="00B13C5C">
        <w:rPr>
          <w:b/>
          <w:bCs/>
          <w:u w:val="single"/>
        </w:rPr>
        <w:t>Escolha sob incerteza</w:t>
      </w:r>
    </w:p>
    <w:p w14:paraId="1B4B454F" w14:textId="77777777" w:rsidR="00476930" w:rsidRDefault="00476930" w:rsidP="00476930">
      <w:pPr>
        <w:pStyle w:val="PargrafodaLista"/>
        <w:jc w:val="both"/>
        <w:rPr>
          <w:b/>
          <w:bCs/>
          <w:u w:val="single"/>
        </w:rPr>
      </w:pPr>
    </w:p>
    <w:p w14:paraId="76D0C6C3" w14:textId="7DAEAE0A" w:rsidR="00B13C5C" w:rsidRPr="00B13C5C" w:rsidRDefault="00B13C5C" w:rsidP="00B13C5C">
      <w:pPr>
        <w:pStyle w:val="PargrafodaLista"/>
        <w:numPr>
          <w:ilvl w:val="0"/>
          <w:numId w:val="5"/>
        </w:numPr>
        <w:jc w:val="both"/>
      </w:pPr>
      <w:r w:rsidRPr="00B13C5C">
        <w:t>Resultado é incerto;</w:t>
      </w:r>
    </w:p>
    <w:p w14:paraId="3157A0B5" w14:textId="1363188D" w:rsidR="00B13C5C" w:rsidRDefault="00691FF5" w:rsidP="00B13C5C">
      <w:pPr>
        <w:pStyle w:val="PargrafodaLista"/>
        <w:numPr>
          <w:ilvl w:val="0"/>
          <w:numId w:val="5"/>
        </w:numPr>
        <w:jc w:val="both"/>
      </w:pPr>
      <w:r>
        <w:rPr>
          <w:rFonts w:cstheme="minorHAnsi"/>
        </w:rPr>
        <w:t xml:space="preserve">L e </w:t>
      </w:r>
      <w:r w:rsidR="00B13C5C" w:rsidRPr="00B13C5C">
        <w:rPr>
          <w:rFonts w:cstheme="minorHAnsi"/>
        </w:rPr>
        <w:t>α</w:t>
      </w:r>
      <w:r w:rsidR="00B13C5C" w:rsidRPr="00B13C5C">
        <w:t>:</w:t>
      </w:r>
      <w:r>
        <w:t xml:space="preserve"> loterias; N: resultados possíveis;</w:t>
      </w:r>
    </w:p>
    <w:p w14:paraId="1C572E0B" w14:textId="4F7DBF77" w:rsidR="000D530E" w:rsidRDefault="00691FF5" w:rsidP="000D530E">
      <w:pPr>
        <w:pStyle w:val="PargrafodaLista"/>
        <w:numPr>
          <w:ilvl w:val="0"/>
          <w:numId w:val="5"/>
        </w:numPr>
        <w:jc w:val="both"/>
      </w:pPr>
      <w:r>
        <w:rPr>
          <w:rFonts w:cstheme="minorHAnsi"/>
        </w:rPr>
        <w:t>Preferências contínuas e que satisfaçam o Axioma da Independência –</w:t>
      </w:r>
      <w:r>
        <w:t xml:space="preserve"> implica que existe uma u(.) esperada de V-N-M que representa preferências: u(L)=u1p1+...+</w:t>
      </w:r>
      <w:proofErr w:type="spellStart"/>
      <w:r>
        <w:t>unpn</w:t>
      </w:r>
      <w:proofErr w:type="spellEnd"/>
      <w:r>
        <w:t xml:space="preserve">, em que </w:t>
      </w:r>
      <w:r w:rsidR="008A38AF">
        <w:t>L=(pi,...,</w:t>
      </w:r>
      <w:proofErr w:type="spellStart"/>
      <w:r w:rsidR="008A38AF">
        <w:t>pn</w:t>
      </w:r>
      <w:proofErr w:type="spellEnd"/>
      <w:r w:rsidR="008A38AF">
        <w:t xml:space="preserve">) e somatório de </w:t>
      </w:r>
      <w:proofErr w:type="spellStart"/>
      <w:r w:rsidR="008A38AF">
        <w:t>p</w:t>
      </w:r>
      <w:r w:rsidR="000D530E">
        <w:t>n</w:t>
      </w:r>
      <w:proofErr w:type="spellEnd"/>
      <w:r w:rsidR="000D530E">
        <w:t xml:space="preserve"> igual a um e </w:t>
      </w:r>
      <w:proofErr w:type="spellStart"/>
      <w:r w:rsidR="000D530E">
        <w:t>pn</w:t>
      </w:r>
      <w:proofErr w:type="spellEnd"/>
      <w:r w:rsidR="000D530E">
        <w:t>&gt;0;</w:t>
      </w:r>
      <w:r w:rsidR="001B3E7F">
        <w:t xml:space="preserve"> </w:t>
      </w:r>
    </w:p>
    <w:p w14:paraId="0E46A05B" w14:textId="1F712E89" w:rsidR="00635C08" w:rsidRDefault="00635C08" w:rsidP="000D530E">
      <w:pPr>
        <w:pStyle w:val="PargrafodaLista"/>
        <w:numPr>
          <w:ilvl w:val="0"/>
          <w:numId w:val="5"/>
        </w:numPr>
        <w:jc w:val="both"/>
      </w:pPr>
      <w:r>
        <w:t xml:space="preserve">u(.) função de utilidade </w:t>
      </w:r>
      <w:r w:rsidR="00BB7969">
        <w:t>B</w:t>
      </w:r>
      <w:r>
        <w:t>ernoulli: u(l)</w:t>
      </w:r>
      <w:r w:rsidR="002A25C2">
        <w:t xml:space="preserve"> = </w:t>
      </w:r>
      <w:proofErr w:type="spellStart"/>
      <w:r w:rsidR="002A25C2">
        <w:t>int</w:t>
      </w:r>
      <w:proofErr w:type="spellEnd"/>
      <w:r w:rsidR="002A25C2">
        <w:t xml:space="preserve"> u(x)</w:t>
      </w:r>
      <w:proofErr w:type="spellStart"/>
      <w:r w:rsidR="002A25C2">
        <w:t>dF</w:t>
      </w:r>
      <w:proofErr w:type="spellEnd"/>
      <w:r w:rsidR="002A25C2">
        <w:t>(x) (utilidade esperada)</w:t>
      </w:r>
    </w:p>
    <w:p w14:paraId="3D6956A8" w14:textId="1582E0D1" w:rsidR="002A25C2" w:rsidRDefault="00992441" w:rsidP="000D530E">
      <w:pPr>
        <w:pStyle w:val="PargrafodaLista"/>
        <w:numPr>
          <w:ilvl w:val="0"/>
          <w:numId w:val="5"/>
        </w:numPr>
        <w:jc w:val="both"/>
      </w:pPr>
      <w:r>
        <w:t xml:space="preserve">Aversão ao risco: desigualdade de Jensen: </w:t>
      </w:r>
      <w:proofErr w:type="spellStart"/>
      <w:r>
        <w:t>int</w:t>
      </w:r>
      <w:proofErr w:type="spellEnd"/>
      <w:r>
        <w:t xml:space="preserve"> </w:t>
      </w:r>
      <w:r w:rsidR="00001FB0">
        <w:t>[</w:t>
      </w:r>
      <w:r>
        <w:t xml:space="preserve">u(x) </w:t>
      </w:r>
      <w:proofErr w:type="spellStart"/>
      <w:r>
        <w:t>dF</w:t>
      </w:r>
      <w:proofErr w:type="spellEnd"/>
      <w:r>
        <w:t>(x)</w:t>
      </w:r>
      <w:r w:rsidR="00001FB0">
        <w:t>]</w:t>
      </w:r>
      <w:r>
        <w:t xml:space="preserve"> &lt; u </w:t>
      </w:r>
      <w:r w:rsidR="00001FB0">
        <w:t>[</w:t>
      </w:r>
      <w:proofErr w:type="spellStart"/>
      <w:r w:rsidR="00001FB0">
        <w:t>int</w:t>
      </w:r>
      <w:proofErr w:type="spellEnd"/>
      <w:r w:rsidR="00001FB0">
        <w:t xml:space="preserve"> x </w:t>
      </w:r>
      <w:proofErr w:type="spellStart"/>
      <w:r w:rsidR="00001FB0">
        <w:t>dF</w:t>
      </w:r>
      <w:proofErr w:type="spellEnd"/>
      <w:r w:rsidR="00001FB0">
        <w:t xml:space="preserve">(x)]. O indivíduo prefere a loteria degenerada </w:t>
      </w:r>
      <w:r w:rsidR="00BA11E0">
        <w:t xml:space="preserve">que resulta em </w:t>
      </w:r>
      <w:proofErr w:type="spellStart"/>
      <w:r w:rsidR="00BA11E0">
        <w:t>int</w:t>
      </w:r>
      <w:proofErr w:type="spellEnd"/>
      <w:r w:rsidR="00BA11E0">
        <w:t xml:space="preserve">[u(x) </w:t>
      </w:r>
      <w:proofErr w:type="spellStart"/>
      <w:r w:rsidR="00BA11E0">
        <w:t>dF</w:t>
      </w:r>
      <w:proofErr w:type="spellEnd"/>
      <w:r w:rsidR="00BA11E0">
        <w:t>(x)] com probabilidade 1</w:t>
      </w:r>
    </w:p>
    <w:p w14:paraId="2008898D" w14:textId="5A9E2FD5" w:rsidR="00001FB0" w:rsidRDefault="00F16C3D" w:rsidP="000D530E">
      <w:pPr>
        <w:pStyle w:val="PargrafodaLista"/>
        <w:numPr>
          <w:ilvl w:val="0"/>
          <w:numId w:val="5"/>
        </w:numPr>
        <w:jc w:val="both"/>
      </w:pPr>
      <w:r>
        <w:t xml:space="preserve">Equivalente certeza: valor que deixa o indivíduo </w:t>
      </w:r>
      <w:r w:rsidR="00BB7969">
        <w:t>indiferente</w:t>
      </w:r>
      <w:r>
        <w:t xml:space="preserve"> entre a loteria e o valor </w:t>
      </w:r>
      <w:r w:rsidR="00BB7969">
        <w:t>monetário</w:t>
      </w:r>
      <w:r>
        <w:t xml:space="preserve"> com certeza: </w:t>
      </w:r>
      <w:r w:rsidR="00A31EAC">
        <w:t xml:space="preserve">C(F, U) é tal que U(C(F,U) = </w:t>
      </w:r>
      <w:proofErr w:type="spellStart"/>
      <w:r w:rsidR="00A31EAC">
        <w:t>int</w:t>
      </w:r>
      <w:proofErr w:type="spellEnd"/>
      <w:r w:rsidR="00A31EAC">
        <w:t xml:space="preserve">[u(x) </w:t>
      </w:r>
      <w:proofErr w:type="spellStart"/>
      <w:r w:rsidR="00A31EAC">
        <w:t>dF</w:t>
      </w:r>
      <w:proofErr w:type="spellEnd"/>
      <w:r w:rsidR="00A31EAC">
        <w:t>(x)</w:t>
      </w:r>
      <w:r w:rsidR="005D77AB">
        <w:t xml:space="preserve">. Então C(F,U) &lt;= </w:t>
      </w:r>
      <w:proofErr w:type="spellStart"/>
      <w:r w:rsidR="005D77AB">
        <w:t>int</w:t>
      </w:r>
      <w:proofErr w:type="spellEnd"/>
      <w:r w:rsidR="005D77AB">
        <w:t xml:space="preserve">[x </w:t>
      </w:r>
      <w:proofErr w:type="spellStart"/>
      <w:r w:rsidR="005D77AB">
        <w:t>dF</w:t>
      </w:r>
      <w:proofErr w:type="spellEnd"/>
      <w:r w:rsidR="005D77AB">
        <w:t>(x)</w:t>
      </w:r>
      <w:r w:rsidR="00BB7969">
        <w:t>.</w:t>
      </w:r>
    </w:p>
    <w:p w14:paraId="7ABE074F" w14:textId="77777777" w:rsidR="008944E5" w:rsidRDefault="00BB7969" w:rsidP="000D530E">
      <w:pPr>
        <w:pStyle w:val="PargrafodaLista"/>
        <w:numPr>
          <w:ilvl w:val="0"/>
          <w:numId w:val="5"/>
        </w:numPr>
        <w:jc w:val="both"/>
      </w:pPr>
      <w:r>
        <w:t>Medidas de aversão ao risco</w:t>
      </w:r>
      <w:r w:rsidR="008944E5">
        <w:t xml:space="preserve">: coeficiente de Arrow-Pratt. </w:t>
      </w:r>
    </w:p>
    <w:p w14:paraId="7824FF62" w14:textId="657113B0" w:rsidR="00BB7969" w:rsidRDefault="008944E5" w:rsidP="008944E5">
      <w:pPr>
        <w:pStyle w:val="PargrafodaLista"/>
        <w:numPr>
          <w:ilvl w:val="1"/>
          <w:numId w:val="5"/>
        </w:numPr>
        <w:jc w:val="both"/>
      </w:pPr>
      <w:r>
        <w:t>Aversão ao risco absoluto: r(x) = -u’(x)/u’’(x)</w:t>
      </w:r>
      <w:r w:rsidR="004C1FA8">
        <w:t xml:space="preserve">. </w:t>
      </w:r>
    </w:p>
    <w:p w14:paraId="6BA26EED" w14:textId="0C784B6D" w:rsidR="00A3652E" w:rsidRDefault="004C1FA8" w:rsidP="005376D5">
      <w:pPr>
        <w:pStyle w:val="PargrafodaLista"/>
        <w:numPr>
          <w:ilvl w:val="1"/>
          <w:numId w:val="5"/>
        </w:numPr>
        <w:jc w:val="both"/>
      </w:pPr>
      <w:r>
        <w:t xml:space="preserve">CRRA ou CARA (função de utilidade): </w:t>
      </w:r>
      <w:proofErr w:type="spellStart"/>
      <w:r>
        <w:t>ex</w:t>
      </w:r>
      <w:proofErr w:type="spellEnd"/>
      <w:r>
        <w:t>: CARA: u(x) = -</w:t>
      </w:r>
      <w:proofErr w:type="spellStart"/>
      <w:r>
        <w:t>exp</w:t>
      </w:r>
      <w:proofErr w:type="spellEnd"/>
      <w:r>
        <w:t>(-alpha</w:t>
      </w:r>
      <w:r w:rsidR="00531DD2">
        <w:t xml:space="preserve"> x), para todo x e alpha &gt; 0 (poupança </w:t>
      </w:r>
      <w:r w:rsidR="00A702C5">
        <w:t xml:space="preserve">precaucionaria). </w:t>
      </w:r>
      <w:proofErr w:type="spellStart"/>
      <w:r w:rsidR="00A702C5">
        <w:t>Ex</w:t>
      </w:r>
      <w:proofErr w:type="spellEnd"/>
      <w:r w:rsidR="00A702C5">
        <w:t>: CRRA: u(x) = [x^(1-p)/(1-p)]</w:t>
      </w:r>
    </w:p>
    <w:p w14:paraId="5222D9D1" w14:textId="43C3DEEF" w:rsidR="00A3652E" w:rsidRDefault="00A3652E" w:rsidP="00A3652E">
      <w:pPr>
        <w:pStyle w:val="PargrafodaLista"/>
        <w:numPr>
          <w:ilvl w:val="0"/>
          <w:numId w:val="5"/>
        </w:numPr>
        <w:jc w:val="both"/>
      </w:pPr>
      <w:r>
        <w:t>Dominância estocástica:</w:t>
      </w:r>
    </w:p>
    <w:p w14:paraId="57D15606" w14:textId="77777777" w:rsidR="005376D5" w:rsidRDefault="00833CF7" w:rsidP="00A3652E">
      <w:pPr>
        <w:pStyle w:val="PargrafodaLista"/>
        <w:numPr>
          <w:ilvl w:val="1"/>
          <w:numId w:val="5"/>
        </w:numPr>
        <w:jc w:val="both"/>
      </w:pPr>
      <w:r>
        <w:t>Dominância estocástica de 1ª ordem (comparação entre</w:t>
      </w:r>
      <w:r w:rsidR="006C6D4D">
        <w:t xml:space="preserve"> as loterias</w:t>
      </w:r>
      <w:r>
        <w:t xml:space="preserve"> F(x)</w:t>
      </w:r>
      <w:r w:rsidR="006C6D4D">
        <w:t xml:space="preserve"> e G(x)): F(x) domina G(x) se </w:t>
      </w:r>
      <w:proofErr w:type="spellStart"/>
      <w:r w:rsidR="006C6D4D">
        <w:t>int</w:t>
      </w:r>
      <w:proofErr w:type="spellEnd"/>
      <w:r w:rsidR="009B5448">
        <w:t>[u(x)</w:t>
      </w:r>
      <w:proofErr w:type="spellStart"/>
      <w:r w:rsidR="009B5448">
        <w:t>dF</w:t>
      </w:r>
      <w:proofErr w:type="spellEnd"/>
      <w:r w:rsidR="009B5448">
        <w:t xml:space="preserve">(x)] &gt;= </w:t>
      </w:r>
      <w:proofErr w:type="spellStart"/>
      <w:r w:rsidR="009B5448">
        <w:t>int</w:t>
      </w:r>
      <w:proofErr w:type="spellEnd"/>
      <w:r w:rsidR="009B5448">
        <w:t>[</w:t>
      </w:r>
      <w:r w:rsidR="005376D5">
        <w:t>u(x)</w:t>
      </w:r>
      <w:proofErr w:type="spellStart"/>
      <w:r w:rsidR="005376D5">
        <w:t>dG</w:t>
      </w:r>
      <w:proofErr w:type="spellEnd"/>
      <w:r w:rsidR="005376D5">
        <w:t>(x)]</w:t>
      </w:r>
    </w:p>
    <w:p w14:paraId="40A71FBA" w14:textId="77777777" w:rsidR="004916C4" w:rsidRDefault="005376D5" w:rsidP="00A3652E">
      <w:pPr>
        <w:pStyle w:val="PargrafodaLista"/>
        <w:numPr>
          <w:ilvl w:val="1"/>
          <w:numId w:val="5"/>
        </w:numPr>
        <w:jc w:val="both"/>
      </w:pPr>
      <w:proofErr w:type="spellStart"/>
      <w:r>
        <w:t>Dominâ</w:t>
      </w:r>
      <w:r w:rsidR="00A3652E">
        <w:t>cia</w:t>
      </w:r>
      <w:proofErr w:type="spellEnd"/>
      <w:r w:rsidR="00A3652E">
        <w:t xml:space="preserve"> estocástica de 2ª ordem</w:t>
      </w:r>
      <w:r w:rsidR="00A14A91">
        <w:t xml:space="preserve">: se </w:t>
      </w:r>
      <w:r w:rsidR="008F3BCD">
        <w:t>a esperança</w:t>
      </w:r>
      <w:r w:rsidR="00A14A91">
        <w:t xml:space="preserve"> </w:t>
      </w:r>
      <w:r w:rsidR="008F3BCD">
        <w:t xml:space="preserve">de F(x) é igual a esperança de G(x), </w:t>
      </w:r>
      <w:r w:rsidR="006702FE">
        <w:t xml:space="preserve">F(x) domina </w:t>
      </w:r>
      <w:r w:rsidR="008A05B4">
        <w:t xml:space="preserve">G(x) se </w:t>
      </w:r>
      <w:proofErr w:type="spellStart"/>
      <w:r w:rsidR="008A05B4">
        <w:t>int</w:t>
      </w:r>
      <w:proofErr w:type="spellEnd"/>
      <w:r w:rsidR="008A05B4">
        <w:t>[u(x)</w:t>
      </w:r>
      <w:proofErr w:type="spellStart"/>
      <w:r w:rsidR="008A05B4">
        <w:t>dF</w:t>
      </w:r>
      <w:proofErr w:type="spellEnd"/>
      <w:r w:rsidR="008A05B4">
        <w:t xml:space="preserve">(x) &gt;= </w:t>
      </w:r>
      <w:proofErr w:type="spellStart"/>
      <w:r w:rsidR="008A05B4">
        <w:t>int</w:t>
      </w:r>
      <w:proofErr w:type="spellEnd"/>
      <w:r w:rsidR="008A05B4">
        <w:t>[u(x)</w:t>
      </w:r>
      <w:proofErr w:type="spellStart"/>
      <w:r w:rsidR="008A05B4">
        <w:t>dG</w:t>
      </w:r>
      <w:proofErr w:type="spellEnd"/>
      <w:r w:rsidR="008A05B4">
        <w:t>(x).</w:t>
      </w:r>
    </w:p>
    <w:p w14:paraId="04688C34" w14:textId="77777777" w:rsidR="004916C4" w:rsidRDefault="004916C4" w:rsidP="004916C4">
      <w:pPr>
        <w:jc w:val="both"/>
      </w:pPr>
    </w:p>
    <w:p w14:paraId="54C34FF7" w14:textId="685CFB42" w:rsidR="00833CF7" w:rsidRPr="004916C4" w:rsidRDefault="004916C4" w:rsidP="004916C4">
      <w:pPr>
        <w:pStyle w:val="PargrafodaLista"/>
        <w:numPr>
          <w:ilvl w:val="0"/>
          <w:numId w:val="3"/>
        </w:numPr>
        <w:jc w:val="both"/>
        <w:rPr>
          <w:b/>
          <w:bCs/>
          <w:u w:val="single"/>
        </w:rPr>
      </w:pPr>
      <w:r w:rsidRPr="004916C4">
        <w:rPr>
          <w:b/>
          <w:bCs/>
          <w:u w:val="single"/>
        </w:rPr>
        <w:t>Modelos de utilidade aleatória</w:t>
      </w:r>
      <w:r w:rsidR="006C6D4D" w:rsidRPr="004916C4">
        <w:rPr>
          <w:b/>
          <w:bCs/>
          <w:u w:val="single"/>
        </w:rPr>
        <w:t xml:space="preserve"> </w:t>
      </w:r>
    </w:p>
    <w:p w14:paraId="17ADC69B" w14:textId="77777777" w:rsidR="004916C4" w:rsidRDefault="004916C4" w:rsidP="004916C4">
      <w:pPr>
        <w:pStyle w:val="PargrafodaLista"/>
        <w:jc w:val="both"/>
      </w:pPr>
    </w:p>
    <w:p w14:paraId="7A63C6DA" w14:textId="28F1A6F8" w:rsidR="004916C4" w:rsidRDefault="003336E7" w:rsidP="004916C4">
      <w:pPr>
        <w:pStyle w:val="PargrafodaLista"/>
        <w:numPr>
          <w:ilvl w:val="0"/>
          <w:numId w:val="7"/>
        </w:numPr>
        <w:jc w:val="both"/>
      </w:pPr>
      <w:r>
        <w:t xml:space="preserve">C = {0, 1, ..., J} alternativas. Utilidade: </w:t>
      </w:r>
      <w:proofErr w:type="spellStart"/>
      <w:r w:rsidR="00281520">
        <w:t>Uj</w:t>
      </w:r>
      <w:proofErr w:type="spellEnd"/>
      <w:r w:rsidR="00281520">
        <w:t xml:space="preserve"> + </w:t>
      </w:r>
      <w:proofErr w:type="spellStart"/>
      <w:r w:rsidR="00281520">
        <w:t>Ej</w:t>
      </w:r>
      <w:proofErr w:type="spellEnd"/>
      <w:r w:rsidR="00281520">
        <w:t xml:space="preserve">, em que </w:t>
      </w:r>
      <w:proofErr w:type="spellStart"/>
      <w:r w:rsidR="00281520">
        <w:t>Uj</w:t>
      </w:r>
      <w:proofErr w:type="spellEnd"/>
      <w:r w:rsidR="00281520">
        <w:t xml:space="preserve"> são as características observadas do bem </w:t>
      </w:r>
      <w:proofErr w:type="spellStart"/>
      <w:r w:rsidR="00281520">
        <w:t>Uj</w:t>
      </w:r>
      <w:proofErr w:type="spellEnd"/>
      <w:r w:rsidR="00875098">
        <w:t xml:space="preserve">; </w:t>
      </w:r>
      <w:proofErr w:type="spellStart"/>
      <w:r w:rsidR="00875098">
        <w:t>Ej</w:t>
      </w:r>
      <w:proofErr w:type="spellEnd"/>
      <w:r w:rsidR="00875098">
        <w:t xml:space="preserve"> são as características não observadas pelo pesquisador</w:t>
      </w:r>
    </w:p>
    <w:p w14:paraId="4B12294E" w14:textId="44A724DB" w:rsidR="00875098" w:rsidRDefault="00875098" w:rsidP="004916C4">
      <w:pPr>
        <w:pStyle w:val="PargrafodaLista"/>
        <w:numPr>
          <w:ilvl w:val="0"/>
          <w:numId w:val="7"/>
        </w:numPr>
        <w:jc w:val="both"/>
      </w:pPr>
      <w:r>
        <w:t xml:space="preserve">Problema: </w:t>
      </w:r>
      <w:proofErr w:type="spellStart"/>
      <w:r>
        <w:t>max</w:t>
      </w:r>
      <w:proofErr w:type="spellEnd"/>
      <w:r>
        <w:t xml:space="preserve"> </w:t>
      </w:r>
      <w:r w:rsidR="00DD411A">
        <w:t>{</w:t>
      </w:r>
      <w:proofErr w:type="spellStart"/>
      <w:r w:rsidR="00DD411A">
        <w:t>Uj</w:t>
      </w:r>
      <w:proofErr w:type="spellEnd"/>
      <w:r w:rsidR="00DD411A">
        <w:t xml:space="preserve"> + </w:t>
      </w:r>
      <w:proofErr w:type="spellStart"/>
      <w:r w:rsidR="00DD411A">
        <w:t>Ej</w:t>
      </w:r>
      <w:proofErr w:type="spellEnd"/>
      <w:r w:rsidR="00DD411A">
        <w:t>} de j = 0 a J. Modelo de escolha discreta (</w:t>
      </w:r>
      <w:proofErr w:type="spellStart"/>
      <w:r w:rsidR="00630B24">
        <w:t>logit</w:t>
      </w:r>
      <w:proofErr w:type="spellEnd"/>
      <w:r w:rsidR="00630B24">
        <w:t xml:space="preserve"> </w:t>
      </w:r>
      <w:proofErr w:type="spellStart"/>
      <w:r w:rsidR="00630B24">
        <w:t>multinomial</w:t>
      </w:r>
      <w:proofErr w:type="spellEnd"/>
      <w:r w:rsidR="00630B24">
        <w:t xml:space="preserve"> para estimação de demanda</w:t>
      </w:r>
      <w:r w:rsidR="00896D59">
        <w:t xml:space="preserve"> (probabilidade de escolher </w:t>
      </w:r>
      <w:r w:rsidR="001C3977">
        <w:t>k)</w:t>
      </w:r>
      <w:r w:rsidR="00630B24">
        <w:t xml:space="preserve">: </w:t>
      </w:r>
      <w:r w:rsidR="00896D59">
        <w:t>P</w:t>
      </w:r>
      <w:r w:rsidR="00630B24">
        <w:t xml:space="preserve">(a = </w:t>
      </w:r>
      <w:proofErr w:type="spellStart"/>
      <w:r w:rsidR="00630B24">
        <w:t>k|u</w:t>
      </w:r>
      <w:proofErr w:type="spellEnd"/>
      <w:r w:rsidR="00630B24">
        <w:t xml:space="preserve">) = </w:t>
      </w:r>
      <w:proofErr w:type="spellStart"/>
      <w:r w:rsidR="00630B24">
        <w:t>exp</w:t>
      </w:r>
      <w:proofErr w:type="spellEnd"/>
      <w:r w:rsidR="00630B24">
        <w:t>(</w:t>
      </w:r>
      <w:proofErr w:type="spellStart"/>
      <w:r w:rsidR="00630B24">
        <w:t>Uk</w:t>
      </w:r>
      <w:proofErr w:type="spellEnd"/>
      <w:r w:rsidR="00630B24">
        <w:t>)</w:t>
      </w:r>
      <w:r w:rsidR="00896D59">
        <w:t>/sum[</w:t>
      </w:r>
      <w:proofErr w:type="spellStart"/>
      <w:r w:rsidR="00896D59">
        <w:t>exp</w:t>
      </w:r>
      <w:proofErr w:type="spellEnd"/>
      <w:r w:rsidR="00896D59">
        <w:t>(</w:t>
      </w:r>
      <w:proofErr w:type="spellStart"/>
      <w:r w:rsidR="00896D59">
        <w:t>Uj</w:t>
      </w:r>
      <w:proofErr w:type="spellEnd"/>
      <w:r w:rsidR="00896D59">
        <w:t>)]</w:t>
      </w:r>
    </w:p>
    <w:p w14:paraId="6D0F44C4" w14:textId="538C2682" w:rsidR="001C3977" w:rsidRDefault="001C3977" w:rsidP="004916C4">
      <w:pPr>
        <w:pStyle w:val="PargrafodaLista"/>
        <w:numPr>
          <w:ilvl w:val="0"/>
          <w:numId w:val="7"/>
        </w:numPr>
        <w:jc w:val="both"/>
      </w:pPr>
      <w:r>
        <w:lastRenderedPageBreak/>
        <w:t>Problema: elasticidade-preço bastante rígida</w:t>
      </w:r>
      <w:r w:rsidR="00356C40">
        <w:t xml:space="preserve"> e independência das alternativas irrelevantes</w:t>
      </w:r>
    </w:p>
    <w:p w14:paraId="2F55BFE6" w14:textId="78110FFE" w:rsidR="00356C40" w:rsidRDefault="00356C40" w:rsidP="004916C4">
      <w:pPr>
        <w:pStyle w:val="PargrafodaLista"/>
        <w:numPr>
          <w:ilvl w:val="0"/>
          <w:numId w:val="7"/>
        </w:numPr>
        <w:jc w:val="both"/>
      </w:pPr>
      <w:r>
        <w:t xml:space="preserve">Modelo </w:t>
      </w:r>
      <w:proofErr w:type="spellStart"/>
      <w:r>
        <w:t>logit</w:t>
      </w:r>
      <w:proofErr w:type="spellEnd"/>
      <w:r>
        <w:t xml:space="preserve"> de escolha aninhada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logit</w:t>
      </w:r>
      <w:proofErr w:type="spellEnd"/>
      <w:r>
        <w:t xml:space="preserve">): </w:t>
      </w:r>
      <w:r w:rsidR="00721767">
        <w:t>particiona e hierarquiza o processo de escolha(1. Ninho, 2. Produto): flexibiliza a estrutura das elasticidades e o problema de alternativas irrelevantes</w:t>
      </w:r>
      <w:r w:rsidR="001C3C1C">
        <w:t>. Ninho definido pelo pesquisador.</w:t>
      </w:r>
    </w:p>
    <w:p w14:paraId="029BA685" w14:textId="2B1ACB56" w:rsidR="001C3977" w:rsidRDefault="00462C4E" w:rsidP="004916C4">
      <w:pPr>
        <w:pStyle w:val="PargrafodaLista"/>
        <w:numPr>
          <w:ilvl w:val="0"/>
          <w:numId w:val="7"/>
        </w:numPr>
        <w:jc w:val="both"/>
      </w:pPr>
      <w:r>
        <w:t>Berry-</w:t>
      </w:r>
      <w:proofErr w:type="spellStart"/>
      <w:r>
        <w:t>Levinsohn</w:t>
      </w:r>
      <w:proofErr w:type="spellEnd"/>
      <w:r>
        <w:t>-</w:t>
      </w:r>
      <w:proofErr w:type="spellStart"/>
      <w:r>
        <w:t>Pakes</w:t>
      </w:r>
      <w:proofErr w:type="spellEnd"/>
      <w:r>
        <w:t xml:space="preserve"> (</w:t>
      </w:r>
      <w:proofErr w:type="spellStart"/>
      <w:r>
        <w:t>Econometrica</w:t>
      </w:r>
      <w:proofErr w:type="spellEnd"/>
      <w:r>
        <w:t>, 1995)</w:t>
      </w:r>
      <w:r w:rsidR="001C3C1C">
        <w:t xml:space="preserve"> - BLP</w:t>
      </w:r>
      <w:r>
        <w:t xml:space="preserve">: coeficientes aleatórios </w:t>
      </w:r>
      <w:r w:rsidR="001C3C1C">
        <w:t>contorna</w:t>
      </w:r>
      <w:r>
        <w:t xml:space="preserve"> a deficiência do </w:t>
      </w:r>
      <w:r w:rsidR="001C3C1C">
        <w:t>multinominal</w:t>
      </w:r>
      <w:r>
        <w:t xml:space="preserve"> e do </w:t>
      </w:r>
      <w:proofErr w:type="spellStart"/>
      <w:r>
        <w:t>nested</w:t>
      </w:r>
      <w:proofErr w:type="spellEnd"/>
      <w:r>
        <w:t>.</w:t>
      </w:r>
    </w:p>
    <w:p w14:paraId="79D2F423" w14:textId="77777777" w:rsidR="00FA3479" w:rsidRPr="00B13C5C" w:rsidRDefault="00FA3479" w:rsidP="00FA3479">
      <w:pPr>
        <w:jc w:val="both"/>
      </w:pPr>
    </w:p>
    <w:sectPr w:rsidR="00FA3479" w:rsidRPr="00B1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38D"/>
    <w:multiLevelType w:val="hybridMultilevel"/>
    <w:tmpl w:val="7B04C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30E5"/>
    <w:multiLevelType w:val="hybridMultilevel"/>
    <w:tmpl w:val="09429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14D92"/>
    <w:multiLevelType w:val="hybridMultilevel"/>
    <w:tmpl w:val="31E44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E1D06"/>
    <w:multiLevelType w:val="hybridMultilevel"/>
    <w:tmpl w:val="33D859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F44CBF"/>
    <w:multiLevelType w:val="hybridMultilevel"/>
    <w:tmpl w:val="185A7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034B8"/>
    <w:multiLevelType w:val="hybridMultilevel"/>
    <w:tmpl w:val="B71E8804"/>
    <w:lvl w:ilvl="0" w:tplc="60E25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76008"/>
    <w:multiLevelType w:val="hybridMultilevel"/>
    <w:tmpl w:val="AE4C1338"/>
    <w:lvl w:ilvl="0" w:tplc="260AB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21707">
    <w:abstractNumId w:val="0"/>
  </w:num>
  <w:num w:numId="2" w16cid:durableId="1398550425">
    <w:abstractNumId w:val="5"/>
  </w:num>
  <w:num w:numId="3" w16cid:durableId="1610700675">
    <w:abstractNumId w:val="6"/>
  </w:num>
  <w:num w:numId="4" w16cid:durableId="61147457">
    <w:abstractNumId w:val="3"/>
  </w:num>
  <w:num w:numId="5" w16cid:durableId="1147481074">
    <w:abstractNumId w:val="1"/>
  </w:num>
  <w:num w:numId="6" w16cid:durableId="1909532135">
    <w:abstractNumId w:val="4"/>
  </w:num>
  <w:num w:numId="7" w16cid:durableId="1869488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E9"/>
    <w:rsid w:val="00001FB0"/>
    <w:rsid w:val="00014D4C"/>
    <w:rsid w:val="00071172"/>
    <w:rsid w:val="0009543E"/>
    <w:rsid w:val="000D530E"/>
    <w:rsid w:val="0012363B"/>
    <w:rsid w:val="001B075F"/>
    <w:rsid w:val="001B3E7F"/>
    <w:rsid w:val="001C3977"/>
    <w:rsid w:val="001C3C1C"/>
    <w:rsid w:val="00226964"/>
    <w:rsid w:val="00281520"/>
    <w:rsid w:val="002913E9"/>
    <w:rsid w:val="002A25C2"/>
    <w:rsid w:val="003336E7"/>
    <w:rsid w:val="00356C40"/>
    <w:rsid w:val="00462C4E"/>
    <w:rsid w:val="00476930"/>
    <w:rsid w:val="004916C4"/>
    <w:rsid w:val="004C1FA8"/>
    <w:rsid w:val="00531DD2"/>
    <w:rsid w:val="005376D5"/>
    <w:rsid w:val="005D77AB"/>
    <w:rsid w:val="00630B24"/>
    <w:rsid w:val="00635C08"/>
    <w:rsid w:val="006702FE"/>
    <w:rsid w:val="00691FF5"/>
    <w:rsid w:val="006C6D4D"/>
    <w:rsid w:val="00721767"/>
    <w:rsid w:val="0077045C"/>
    <w:rsid w:val="00833CF7"/>
    <w:rsid w:val="00875098"/>
    <w:rsid w:val="00877F07"/>
    <w:rsid w:val="008944E5"/>
    <w:rsid w:val="00896D59"/>
    <w:rsid w:val="008A05B4"/>
    <w:rsid w:val="008A38AF"/>
    <w:rsid w:val="008C5159"/>
    <w:rsid w:val="008F3BCD"/>
    <w:rsid w:val="00992441"/>
    <w:rsid w:val="009B4519"/>
    <w:rsid w:val="009B5448"/>
    <w:rsid w:val="00A14A91"/>
    <w:rsid w:val="00A31EAC"/>
    <w:rsid w:val="00A3652E"/>
    <w:rsid w:val="00A702C5"/>
    <w:rsid w:val="00B13C5C"/>
    <w:rsid w:val="00BA11E0"/>
    <w:rsid w:val="00BB7969"/>
    <w:rsid w:val="00D46A38"/>
    <w:rsid w:val="00DD411A"/>
    <w:rsid w:val="00F16C3D"/>
    <w:rsid w:val="00FA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B2ED"/>
  <w15:chartTrackingRefBased/>
  <w15:docId w15:val="{0A4B1521-973A-4D08-A6C1-0383A780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3E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B4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84384-2704-4450-9E77-DC2A9485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40</cp:revision>
  <dcterms:created xsi:type="dcterms:W3CDTF">2022-06-06T12:41:00Z</dcterms:created>
  <dcterms:modified xsi:type="dcterms:W3CDTF">2022-06-06T23:00:00Z</dcterms:modified>
</cp:coreProperties>
</file>