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E53D" w14:textId="77777777" w:rsidR="00FB759C" w:rsidRDefault="00FB759C" w:rsidP="00FB759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- DENÚNCIA VAZIA - PROPOSTA ATÉ 30 DIAS APÓS TÉRMINO DO CONTRATO COM PRAZO IGUAL OU SUPERIOR A TRINTA MESES (Art. 46 da Lei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B3F530A" w14:textId="77777777" w:rsidR="00FB759C" w:rsidRDefault="00FB759C" w:rsidP="00FB759C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07618678" w14:textId="77777777" w:rsidR="00FB759C" w:rsidRDefault="00FB759C" w:rsidP="00FB759C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- DENÚNCIA VAZIA</w:t>
      </w:r>
    </w:p>
    <w:p w14:paraId="43706948" w14:textId="77777777" w:rsidR="00FB759C" w:rsidRDefault="00FB759C" w:rsidP="00FB759C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com fundamento no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caput</w:t>
      </w:r>
      <w:r>
        <w:rPr>
          <w:rFonts w:ascii="Arial" w:hAnsi="Arial" w:cs="Arial"/>
          <w:color w:val="000000"/>
          <w:sz w:val="17"/>
          <w:szCs w:val="17"/>
        </w:rPr>
        <w:t xml:space="preserve"> do Art. 46 da Lei 8.245/91,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Prefacialmente, cumpre salientar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proprietário do imóvel situado à Rua (xxx), nº (xxx), Bairro (xxx), nesta cidade, Cep. (xxx), conforme demonstra a certidão de registro anexa (doc. 02).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celebrou contrato de locação do referido imóvel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 data de (xx/xx/xxxx) com término previsto para (xx/xx/xxxx) (doc. 03). Assim, o referido contrato teve validade de 30 (trinta) meses, estabelecendo-se ainda o valor de R$ (xxx) (valor expresso) referente ao aluguel mensal, bem como a data do seu pagamento para todo dia (xxx) de cada mês.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No entanto,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 a retomada do imóvel, visto que o prazo previsto na locação findou na data de (xx/xx/xxx) e, que não há interesse por parte deste na renovação do referido contrato.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Há de se ressaltar ainda que, não cabe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manifestar quanto a utilização do imóvel, sendo que após o término do contrato é dever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devolvê-lo nas condições em que o recebeu.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Neste sentido, dispõe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caput</w:t>
      </w:r>
      <w:r>
        <w:rPr>
          <w:rFonts w:ascii="Arial" w:hAnsi="Arial" w:cs="Arial"/>
          <w:color w:val="000000"/>
          <w:sz w:val="17"/>
          <w:szCs w:val="17"/>
        </w:rPr>
        <w:t xml:space="preserve"> do artigo 46, da Lei 8.245/91,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"Art. 46. Nas locações ajustadas por escrito e por prazo igual ou superior a trinta meses, a resolução do contrato ocorrerá findo o prazo estipulado, independente de notificação ou aviso."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Destarte, vem através desta, no prazo de 30 dias após o término do contrato, propor a presente AÇÃO DE DESPEJO.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citado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que desocupe o imóvel e entregue as chaves no prazo de 30 (trinta) dias.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julgado procedente o pedido, qual seja, determinar a desocupação do imóvel e entregue as chaves, pelo prazo legal, sob pena de imediato despejo.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no pagamento das custas e honorários advocatícios no montante de 20% </w:t>
      </w:r>
      <w:r>
        <w:rPr>
          <w:rFonts w:ascii="Arial" w:hAnsi="Arial" w:cs="Arial"/>
          <w:color w:val="000000"/>
          <w:sz w:val="17"/>
          <w:szCs w:val="17"/>
        </w:rPr>
        <w:lastRenderedPageBreak/>
        <w:t>sobre o valor da causa.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 admitidos em direito, em especial a testemunhal e documental, inclusive o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Dá-se a causa o valor de R$ (xxx) (valor expresso). 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(Nome e assinatura do advogado)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sectPr w:rsidR="00FB75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15A0A" w14:textId="77777777" w:rsidR="00A63866" w:rsidRDefault="00A63866" w:rsidP="00A63866">
      <w:r>
        <w:separator/>
      </w:r>
    </w:p>
  </w:endnote>
  <w:endnote w:type="continuationSeparator" w:id="0">
    <w:p w14:paraId="127D8F91" w14:textId="77777777" w:rsidR="00A63866" w:rsidRDefault="00A63866" w:rsidP="00A6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2AFEA" w14:textId="77777777" w:rsidR="00A63866" w:rsidRDefault="00A638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B21D" w14:textId="6A3BA76C" w:rsidR="00A63866" w:rsidRPr="00A63866" w:rsidRDefault="00A63866" w:rsidP="00A6386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F43" w14:textId="77777777" w:rsidR="00A63866" w:rsidRDefault="00A638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E5838" w14:textId="77777777" w:rsidR="00A63866" w:rsidRDefault="00A63866" w:rsidP="00A63866">
      <w:r>
        <w:separator/>
      </w:r>
    </w:p>
  </w:footnote>
  <w:footnote w:type="continuationSeparator" w:id="0">
    <w:p w14:paraId="5BCD46A6" w14:textId="77777777" w:rsidR="00A63866" w:rsidRDefault="00A63866" w:rsidP="00A6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8A96" w14:textId="77777777" w:rsidR="00A63866" w:rsidRDefault="00A638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636C" w14:textId="7840D516" w:rsidR="00A63866" w:rsidRPr="00A63866" w:rsidRDefault="00A63866" w:rsidP="00A6386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00FE1" w14:textId="77777777" w:rsidR="00A63866" w:rsidRDefault="00A6386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759C"/>
    <w:rsid w:val="00A63866"/>
    <w:rsid w:val="00FB759C"/>
    <w:rsid w:val="00FF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07562F"/>
  <w15:chartTrackingRefBased/>
  <w15:docId w15:val="{BF3BB0A3-6721-44CB-B05F-CC1A3D58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B759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638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63866"/>
    <w:rPr>
      <w:sz w:val="24"/>
      <w:szCs w:val="24"/>
    </w:rPr>
  </w:style>
  <w:style w:type="paragraph" w:styleId="Rodap">
    <w:name w:val="footer"/>
    <w:basedOn w:val="Normal"/>
    <w:link w:val="RodapChar"/>
    <w:rsid w:val="00A638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63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3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- DENÚNCIA VAZIA - PROPOSTA ATÉ 30 DIAS APÓS TÉRMINO DO CONTRATO COM PRAZO IGUAL OU SUPERIOR A TRINTA MESES (Art</vt:lpstr>
    </vt:vector>
  </TitlesOfParts>
  <Company>MicroHardware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- DENÚNCIA VAZIA - PROPOSTA ATÉ 30 DIAS APÓS TÉRMINO DO CONTRATO COM PRAZO IGUAL OU SUPERIOR A TRINTA MESES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