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86392" w14:textId="77777777" w:rsidR="001F15EC" w:rsidRDefault="001F15EC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EXECUÇÃO FUNDADA EM TÍTULO EXECUTIVO JUDICIAL - ENTREGA DE COISA CERTA (Art. 621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510C2F8" w14:textId="77777777" w:rsidR="001F15EC" w:rsidRDefault="001F15EC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NOME DO EXEQÜENTE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já qualificado nos autos da ação (XXX), nº (xxx), por seu procurador infra assinado, vem à presença de V. Exa., apresentar a 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</w:p>
    <w:p w14:paraId="6F144FED" w14:textId="77777777" w:rsidR="001F15EC" w:rsidRDefault="001F15EC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EXECUÇÃO DE SENTENÇA</w:t>
      </w:r>
    </w:p>
    <w:p w14:paraId="794B1AE6" w14:textId="77777777" w:rsidR="001F15EC" w:rsidRDefault="001F15EC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EXECUTADO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já qualificado, pelos fundamentos a seguir aduzidos: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Consoante se verifica da r. sentença prolatada por este juízo às fls. (xxx),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Executado</w:t>
      </w:r>
      <w:r>
        <w:rPr>
          <w:rFonts w:ascii="Arial" w:hAnsi="Arial" w:cs="Arial"/>
          <w:color w:val="000000"/>
          <w:sz w:val="15"/>
          <w:szCs w:val="15"/>
        </w:rPr>
        <w:t xml:space="preserve"> foi condenado a entregar o veículo marca (xxx), com as devidas especificações detalhadas às fls. (xxx).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 sentença transitou livremente em julgado, conforme certidão de trânsito às fls. (xxx). No entanto,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Executado</w:t>
      </w:r>
      <w:r>
        <w:rPr>
          <w:rFonts w:ascii="Arial" w:hAnsi="Arial" w:cs="Arial"/>
          <w:color w:val="000000"/>
          <w:sz w:val="15"/>
          <w:szCs w:val="15"/>
        </w:rPr>
        <w:t xml:space="preserve"> até a presente data não diligenciou a entrega do bem no prazo assinalado, conforme consta do título executivo judicial.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artigo 621 do Código de Processo Civil dispõe: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"Art. 621. O devedor de obrigação de entrega de coisa certa, constante de título executivo, será citado para, dentro de 10 (dez) dias, satisfazer a obrigação, ou, seguro o juízo (art. 737, II), apresentar embargos."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Executado</w:t>
      </w:r>
      <w:r>
        <w:rPr>
          <w:rFonts w:ascii="Arial" w:hAnsi="Arial" w:cs="Arial"/>
          <w:color w:val="000000"/>
          <w:sz w:val="15"/>
          <w:szCs w:val="15"/>
        </w:rPr>
        <w:t xml:space="preserve"> para, no prazo estipulado, promover a entrega do bem, ou, mediante depósito, apresentar embargos.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Executado</w:t>
      </w:r>
      <w:r>
        <w:rPr>
          <w:rFonts w:ascii="Arial" w:hAnsi="Arial" w:cs="Arial"/>
          <w:color w:val="000000"/>
          <w:sz w:val="15"/>
          <w:szCs w:val="15"/>
        </w:rPr>
        <w:t xml:space="preserve"> nas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Termos que 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Pede deferimento. 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5"/>
          <w:szCs w:val="15"/>
        </w:rPr>
        <w:br/>
        <w:t>       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1F15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7235B" w14:textId="77777777" w:rsidR="00EF1936" w:rsidRDefault="00EF1936" w:rsidP="00EF1936">
      <w:r>
        <w:separator/>
      </w:r>
    </w:p>
  </w:endnote>
  <w:endnote w:type="continuationSeparator" w:id="0">
    <w:p w14:paraId="6D46AB09" w14:textId="77777777" w:rsidR="00EF1936" w:rsidRDefault="00EF1936" w:rsidP="00EF1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DB6AC" w14:textId="77777777" w:rsidR="00EF1936" w:rsidRDefault="00EF19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09DDD" w14:textId="432970DB" w:rsidR="00EF1936" w:rsidRPr="00EF1936" w:rsidRDefault="00EF1936" w:rsidP="00EF19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11B96" w14:textId="77777777" w:rsidR="00EF1936" w:rsidRDefault="00EF19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DBAC6" w14:textId="77777777" w:rsidR="00EF1936" w:rsidRDefault="00EF1936" w:rsidP="00EF1936">
      <w:r>
        <w:separator/>
      </w:r>
    </w:p>
  </w:footnote>
  <w:footnote w:type="continuationSeparator" w:id="0">
    <w:p w14:paraId="325F61B6" w14:textId="77777777" w:rsidR="00EF1936" w:rsidRDefault="00EF1936" w:rsidP="00EF1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26236" w14:textId="77777777" w:rsidR="00EF1936" w:rsidRDefault="00EF19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D0493" w14:textId="0E7BEC6B" w:rsidR="00EF1936" w:rsidRPr="00EF1936" w:rsidRDefault="00EF1936" w:rsidP="00EF19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7EAD5" w14:textId="77777777" w:rsidR="00EF1936" w:rsidRDefault="00EF19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5EC"/>
    <w:rsid w:val="001F15EC"/>
    <w:rsid w:val="00E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EB0CD9"/>
  <w15:chartTrackingRefBased/>
  <w15:docId w15:val="{9C2B691D-0590-4BCE-8FAB-650C5AA2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F19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193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F19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19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FUNDADA EM TÍTULO EXECUTIVO JUDICIAL - ENTREGA DE COISA CERTA (Art</vt:lpstr>
    </vt:vector>
  </TitlesOfParts>
  <Company>jorge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FUNDADA EM TÍTULO EXECUTIVO JUDICIAL - ENTREGA DE COISA CERTA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