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35810" w14:textId="77777777" w:rsidR="00DE0888" w:rsidRDefault="00DE0888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AÇÃO DE EXTINÇÂO DE USUFRUTO</w:t>
      </w:r>
    </w:p>
    <w:p w14:paraId="1DC61E07" w14:textId="77777777" w:rsidR="00DE0888" w:rsidRDefault="00DE0888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( Art. 1.112, VI, do CPC )</w:t>
      </w:r>
    </w:p>
    <w:p w14:paraId="547ABF91" w14:textId="77777777" w:rsidR="00DE0888" w:rsidRDefault="00DE0888">
      <w:pPr>
        <w:autoSpaceDE w:val="0"/>
        <w:autoSpaceDN w:val="0"/>
        <w:adjustRightInd w:val="0"/>
        <w:ind w:left="142"/>
        <w:jc w:val="both"/>
        <w:rPr>
          <w:b/>
          <w:bCs/>
          <w:color w:val="000000"/>
        </w:rPr>
      </w:pPr>
    </w:p>
    <w:p w14:paraId="04141364" w14:textId="77777777" w:rsidR="00DE0888" w:rsidRDefault="00DE0888">
      <w:pPr>
        <w:autoSpaceDE w:val="0"/>
        <w:autoSpaceDN w:val="0"/>
        <w:adjustRightInd w:val="0"/>
        <w:ind w:left="142"/>
        <w:jc w:val="both"/>
        <w:rPr>
          <w:b/>
          <w:bCs/>
          <w:color w:val="000000"/>
        </w:rPr>
      </w:pPr>
    </w:p>
    <w:p w14:paraId="1138A485" w14:textId="77777777" w:rsidR="00DE0888" w:rsidRDefault="00DE088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50C36D7" w14:textId="77777777" w:rsidR="00DE0888" w:rsidRDefault="00DE0888">
      <w:pPr>
        <w:autoSpaceDE w:val="0"/>
        <w:autoSpaceDN w:val="0"/>
        <w:adjustRightInd w:val="0"/>
        <w:ind w:left="142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Exmo. Sr. Dr. Juiz de Direito da ____ Vara de Família e Sucessões da Comarca de (xxx) </w:t>
      </w:r>
      <w:r>
        <w:rPr>
          <w:color w:val="000000"/>
        </w:rPr>
        <w:br/>
      </w:r>
      <w:r>
        <w:rPr>
          <w:b/>
          <w:bCs/>
          <w:color w:val="000000"/>
        </w:rPr>
        <w:t xml:space="preserve">Autos Nº: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NOME DO REQUERENTE</w:t>
      </w:r>
      <w:r>
        <w:rPr>
          <w:color w:val="000000"/>
        </w:rPr>
        <w:t xml:space="preserve"> (ou Autor, Demandante, Suplicante), (Nacionalidade), (Profissão), (Estado Civil)</w:t>
      </w:r>
      <w:r>
        <w:rPr>
          <w:b/>
          <w:bCs/>
          <w:color w:val="000000"/>
          <w:vertAlign w:val="superscript"/>
        </w:rPr>
        <w:t>1</w:t>
      </w:r>
      <w:r>
        <w:rPr>
          <w:color w:val="000000"/>
        </w:rPr>
        <w:t xml:space="preserve">, portador da Carteira de Identidade nº (xxx), inscrito no CPF sob o nº (xxx), residente e domiciliado à Rua (xxx), nº (xxx), Bairro (xxx), Cidade (xxx), Cep. (xxx), no Estado de (xxx), por seu procurador infra-assinado, mandato anexo (doc.1), vem a presença de V. Exa., propor </w:t>
      </w:r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</w:r>
    </w:p>
    <w:p w14:paraId="00A0BC9D" w14:textId="77777777" w:rsidR="00DE0888" w:rsidRDefault="00DE0888">
      <w:pPr>
        <w:autoSpaceDE w:val="0"/>
        <w:autoSpaceDN w:val="0"/>
        <w:adjustRightInd w:val="0"/>
        <w:ind w:left="142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AÇÃO DE EXTINÇÃO DE USUFRUTO</w:t>
      </w:r>
    </w:p>
    <w:p w14:paraId="317072BB" w14:textId="77777777" w:rsidR="00DE0888" w:rsidRDefault="00DE088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</w:r>
      <w:r>
        <w:rPr>
          <w:color w:val="000000"/>
        </w:rPr>
        <w:t xml:space="preserve">que onera a casa residencial situada na Rua (xxx), nº (xxx), Bairro (xxx), Cidade (xxx), Cep. (xxx), no Estado de (xxx), composta de (xxx) benfeitorias, (descrever o imóvel) nos termos do art. 1.112, VI, do Código de Processo Civil e Art. 739, I, do Código Civil, pelos motivos que passa a expor: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1.</w:t>
      </w:r>
      <w:r>
        <w:rPr>
          <w:color w:val="000000"/>
        </w:rPr>
        <w:t xml:space="preserve"> O </w:t>
      </w:r>
      <w:r>
        <w:rPr>
          <w:b/>
          <w:bCs/>
          <w:color w:val="000000"/>
        </w:rPr>
        <w:t>Requerente</w:t>
      </w:r>
      <w:r>
        <w:rPr>
          <w:color w:val="000000"/>
        </w:rPr>
        <w:t xml:space="preserve"> houve no inventário de (xxx) (Cartório do (xxxº) Ofício, Processo n° (xxx)), dito imóvel, gravado de inalienabilidade, impenhorabilidade e incomunicabilidade, cláusulas instituídas em favor de (xxx)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2.</w:t>
      </w:r>
      <w:r>
        <w:rPr>
          <w:color w:val="000000"/>
        </w:rPr>
        <w:t xml:space="preserve"> Porém, verifica-se da Certidão de Óbito em anexo (doc.02), a ocorrência do falecimento do usufrutuário.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3.</w:t>
      </w:r>
      <w:r>
        <w:rPr>
          <w:color w:val="000000"/>
        </w:rPr>
        <w:t xml:space="preserve"> Destarte, o usufruto extingue-se de pleno direito pela morte do usufrutuário. É o que dispõe o artigo 739, I do Código Civil verbis: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000000"/>
        </w:rPr>
        <w:t xml:space="preserve">"Art. 739. O usufruto extingue-se: </w:t>
      </w:r>
      <w:r>
        <w:rPr>
          <w:i/>
          <w:iCs/>
          <w:color w:val="000000"/>
        </w:rPr>
        <w:br/>
      </w:r>
      <w:r>
        <w:rPr>
          <w:i/>
          <w:iCs/>
          <w:color w:val="000000"/>
        </w:rPr>
        <w:lastRenderedPageBreak/>
        <w:t xml:space="preserve">I - Pela morte do usufrutuário; </w:t>
      </w:r>
      <w:r>
        <w:rPr>
          <w:i/>
          <w:iCs/>
          <w:color w:val="000000"/>
        </w:rPr>
        <w:br/>
        <w:t xml:space="preserve">II - Pelo termo de sua duração; </w:t>
      </w:r>
      <w:r>
        <w:rPr>
          <w:i/>
          <w:iCs/>
          <w:color w:val="000000"/>
        </w:rPr>
        <w:br/>
        <w:t xml:space="preserve">III - Pela cessação da causa de que se origina; </w:t>
      </w:r>
      <w:r>
        <w:rPr>
          <w:i/>
          <w:iCs/>
          <w:color w:val="000000"/>
        </w:rPr>
        <w:br/>
        <w:t xml:space="preserve">IV - Pela destruição da coisa, não sendo fungível, guardadas as disposições dos artigos 735, 737, 2ª parte, e 738; </w:t>
      </w:r>
      <w:r>
        <w:rPr>
          <w:i/>
          <w:iCs/>
          <w:color w:val="000000"/>
        </w:rPr>
        <w:br/>
        <w:t xml:space="preserve">V - Pela consolidação; </w:t>
      </w:r>
      <w:r>
        <w:rPr>
          <w:i/>
          <w:iCs/>
          <w:color w:val="000000"/>
        </w:rPr>
        <w:br/>
        <w:t xml:space="preserve">VI - Pela prescrição; </w:t>
      </w:r>
      <w:r>
        <w:rPr>
          <w:i/>
          <w:iCs/>
          <w:color w:val="000000"/>
        </w:rPr>
        <w:br/>
        <w:t>VII - Por culpa do usufrutuário, quando aliena, deteriora, ou deixa arruinar os bens, não lhes acudindo com os reparos de conservação."</w:t>
      </w:r>
      <w:r>
        <w:rPr>
          <w:color w:val="000000"/>
        </w:rPr>
        <w:t xml:space="preserve">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Pelo exposto, REQUER:</w:t>
      </w:r>
      <w:r>
        <w:rPr>
          <w:color w:val="000000"/>
        </w:rPr>
        <w:t xml:space="preserve">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Ouvidos os representantes do Ministério Público e da Fazenda Estadual, V. Exa se digne determinar o cancelamento da cláusula testamentária, expedindo-se mandado ao Registro de Imóveis para os fins de direito.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Termos que </w:t>
      </w:r>
      <w:r>
        <w:rPr>
          <w:color w:val="000000"/>
        </w:rPr>
        <w:br/>
      </w:r>
      <w:r>
        <w:rPr>
          <w:color w:val="000000"/>
        </w:rPr>
        <w:br/>
        <w:t xml:space="preserve">Pede deferimento. </w:t>
      </w:r>
      <w:r>
        <w:rPr>
          <w:color w:val="000000"/>
        </w:rPr>
        <w:br/>
      </w:r>
      <w:r>
        <w:rPr>
          <w:color w:val="000000"/>
        </w:rPr>
        <w:br/>
        <w:t xml:space="preserve">(Local data e ano). </w:t>
      </w:r>
      <w:r>
        <w:rPr>
          <w:color w:val="000000"/>
        </w:rPr>
        <w:br/>
      </w:r>
      <w:r>
        <w:rPr>
          <w:color w:val="000000"/>
        </w:rPr>
        <w:br/>
        <w:t xml:space="preserve">(Nome e assinatura do advogado).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__________ </w:t>
      </w:r>
      <w:r>
        <w:rPr>
          <w:color w:val="000000"/>
        </w:rPr>
        <w:br/>
      </w:r>
      <w:r>
        <w:rPr>
          <w:i/>
          <w:iCs/>
          <w:color w:val="000000"/>
        </w:rPr>
        <w:t xml:space="preserve">Nota: </w:t>
      </w:r>
      <w:r>
        <w:rPr>
          <w:i/>
          <w:iCs/>
          <w:color w:val="000000"/>
        </w:rPr>
        <w:br/>
      </w:r>
      <w:r>
        <w:rPr>
          <w:b/>
          <w:bCs/>
          <w:i/>
          <w:iCs/>
          <w:color w:val="000000"/>
        </w:rPr>
        <w:t>1.</w:t>
      </w:r>
      <w:r>
        <w:rPr>
          <w:i/>
          <w:iCs/>
          <w:color w:val="000000"/>
        </w:rPr>
        <w:t xml:space="preserve"> Por versar sobre direitos reais imobiliários, consoante o disposto no art. 10 do CPC, há a necessidade do consentimento do cônjuge para a proposição da presente ação.</w:t>
      </w:r>
      <w:r>
        <w:rPr>
          <w:color w:val="000000"/>
        </w:rPr>
        <w:t xml:space="preserve"> </w:t>
      </w:r>
    </w:p>
    <w:p w14:paraId="41EE4368" w14:textId="77777777" w:rsidR="00DE0888" w:rsidRDefault="00DE0888"/>
    <w:sectPr w:rsidR="00DE088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E3967E" w14:textId="77777777" w:rsidR="00EE3664" w:rsidRDefault="00EE3664" w:rsidP="00EE3664">
      <w:r>
        <w:separator/>
      </w:r>
    </w:p>
  </w:endnote>
  <w:endnote w:type="continuationSeparator" w:id="0">
    <w:p w14:paraId="32119F18" w14:textId="77777777" w:rsidR="00EE3664" w:rsidRDefault="00EE3664" w:rsidP="00EE36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F8288" w14:textId="77777777" w:rsidR="00EE3664" w:rsidRDefault="00EE366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570AE" w14:textId="72B67C5D" w:rsidR="00EE3664" w:rsidRPr="00EE3664" w:rsidRDefault="00EE3664" w:rsidP="00EE366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FAC6A" w14:textId="77777777" w:rsidR="00EE3664" w:rsidRDefault="00EE366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304358" w14:textId="77777777" w:rsidR="00EE3664" w:rsidRDefault="00EE3664" w:rsidP="00EE3664">
      <w:r>
        <w:separator/>
      </w:r>
    </w:p>
  </w:footnote>
  <w:footnote w:type="continuationSeparator" w:id="0">
    <w:p w14:paraId="77BD0271" w14:textId="77777777" w:rsidR="00EE3664" w:rsidRDefault="00EE3664" w:rsidP="00EE36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1F5C2" w14:textId="77777777" w:rsidR="00EE3664" w:rsidRDefault="00EE366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2506D" w14:textId="71AF7207" w:rsidR="00EE3664" w:rsidRPr="00EE3664" w:rsidRDefault="00EE3664" w:rsidP="00EE366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67B6F" w14:textId="77777777" w:rsidR="00EE3664" w:rsidRDefault="00EE366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0888"/>
    <w:rsid w:val="00DE0888"/>
    <w:rsid w:val="00EE3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375BAD0"/>
  <w15:chartTrackingRefBased/>
  <w15:docId w15:val="{B390382D-197A-44FD-AFF3-F94C74C38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E366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E3664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E366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E366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DEMARCAÇÃO E DIVISÃO CUMULADA COM REINTEGRAÇÃO DE POSSE</vt:lpstr>
    </vt:vector>
  </TitlesOfParts>
  <Company>student</Company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DEMARCAÇÃO E DIVISÃO CUMULADA COM REINTEGRAÇÃO DE POSSE</dc:title>
  <dc:subject/>
  <dc:creator>Arnaldo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2023-11-05T20:50:00Z</dcterms:modified>
</cp:coreProperties>
</file>