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3F93E" w14:textId="77777777" w:rsidR="002854B2" w:rsidRDefault="002854B2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DE INDENIZAÇÃO - RESPONSABILIDADE OBJETIVA DO CONSTRUTOR (Art. 1.245 do CC)</w:t>
      </w:r>
    </w:p>
    <w:p w14:paraId="4BAD868E" w14:textId="77777777" w:rsidR="002854B2" w:rsidRDefault="002854B2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</w:p>
    <w:p w14:paraId="5B0FD6EB" w14:textId="77777777" w:rsidR="002854B2" w:rsidRDefault="002854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9B4CD57" w14:textId="77777777" w:rsidR="002854B2" w:rsidRDefault="002854B2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Exmo. Sr. Dr. Juiz de Direito da ____ Vara Cível da Comarca de (xxx)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 xml:space="preserve">Autos Nº: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NOME DO REQUERENTE</w:t>
      </w:r>
      <w:r>
        <w:rPr>
          <w:color w:val="000000"/>
        </w:rPr>
        <w:t xml:space="preserve">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 à presença de V. Exa. propor </w:t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</w:p>
    <w:p w14:paraId="78363F85" w14:textId="77777777" w:rsidR="002854B2" w:rsidRDefault="002854B2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AÇÃO ORDINÁRIA DE INDENIZAÇÃO</w:t>
      </w:r>
    </w:p>
    <w:p w14:paraId="542FC501" w14:textId="77777777" w:rsidR="002854B2" w:rsidRDefault="002854B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color w:val="000000"/>
        </w:rPr>
        <w:t xml:space="preserve">nos termos do art. 1.245 do Código Civil, em face de </w:t>
      </w:r>
      <w:r>
        <w:rPr>
          <w:b/>
          <w:bCs/>
          <w:color w:val="000000"/>
        </w:rPr>
        <w:t>NOME DO REQUERIDA - CONSTRUTORA</w:t>
      </w:r>
      <w:r>
        <w:rPr>
          <w:color w:val="000000"/>
        </w:rPr>
        <w:t xml:space="preserve"> (ou Ré, Demandada, Suplicada), inscrita no CGC sob o nº (xxx), situada à Rua (xxx), nº (xxx), Bairro (xxx), Cidade (xxx), Cep. (xxx), no Estado de (xxx), pelos motivos que passa a expor: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1.</w:t>
      </w:r>
      <w:r>
        <w:rPr>
          <w:color w:val="000000"/>
        </w:rPr>
        <w:t xml:space="preserve"> 0 </w:t>
      </w:r>
      <w:r>
        <w:rPr>
          <w:b/>
          <w:bCs/>
          <w:color w:val="000000"/>
        </w:rPr>
        <w:t>Requerente</w:t>
      </w:r>
      <w:r>
        <w:rPr>
          <w:color w:val="000000"/>
        </w:rPr>
        <w:t xml:space="preserve"> adquiriu da </w:t>
      </w:r>
      <w:r>
        <w:rPr>
          <w:b/>
          <w:bCs/>
          <w:color w:val="000000"/>
        </w:rPr>
        <w:t>Requerida</w:t>
      </w:r>
      <w:r>
        <w:rPr>
          <w:color w:val="000000"/>
        </w:rPr>
        <w:t xml:space="preserve"> imóvel por esta construído, situado à Rua (xxx), nº (xxx), Bairro (xxx), nesta cidade, Cep. (xxx), através de contrato de compra e venda celebrado em (xx/xx/xxxx), pelo Sistema Financeiro de Habitação, conforme documentos anexos (docs. 02/08).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2.</w:t>
      </w:r>
      <w:r>
        <w:rPr>
          <w:color w:val="000000"/>
        </w:rPr>
        <w:t xml:space="preserve"> Tão logo ocupou o imóvel, verificou problemas decorrentes de falhas na construção. Destarte, imediatamente contatou a </w:t>
      </w:r>
      <w:r>
        <w:rPr>
          <w:b/>
          <w:bCs/>
          <w:color w:val="000000"/>
        </w:rPr>
        <w:t>Requerida</w:t>
      </w:r>
      <w:r>
        <w:rPr>
          <w:color w:val="000000"/>
        </w:rPr>
        <w:t xml:space="preserve"> que, embora atestadas as falhas, através do Engenheiro (xxx), devidamente registrado no CREA sob o nº (xxx), negou-se a pagar os prejuízos (docs. 09/11).</w:t>
      </w:r>
      <w:r>
        <w:rPr>
          <w:color w:val="000000"/>
        </w:rPr>
        <w:br/>
      </w:r>
      <w:r>
        <w:rPr>
          <w:color w:val="000000"/>
        </w:rPr>
        <w:lastRenderedPageBreak/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3.</w:t>
      </w:r>
      <w:r>
        <w:rPr>
          <w:color w:val="000000"/>
        </w:rPr>
        <w:t xml:space="preserve"> A companhia seguradora comunicou à Caixa Econômica Federal a existência de defeitos de construção (doc. 12), solicitando fosse intimado o responsável pela obra para sanar as irregularidades.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4.</w:t>
      </w:r>
      <w:r>
        <w:rPr>
          <w:color w:val="000000"/>
        </w:rPr>
        <w:t xml:space="preserve"> Infrutíferas as tentativas de comunicação com o construtor vendedor, ora </w:t>
      </w:r>
      <w:r>
        <w:rPr>
          <w:b/>
          <w:bCs/>
          <w:color w:val="000000"/>
        </w:rPr>
        <w:t>Requerido</w:t>
      </w:r>
      <w:r>
        <w:rPr>
          <w:color w:val="000000"/>
        </w:rPr>
        <w:t>, por parte da Caixa Econômica Federal, pelo decurso do tempo foram-se agravando as falhas.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5.</w:t>
      </w:r>
      <w:r>
        <w:rPr>
          <w:color w:val="000000"/>
        </w:rPr>
        <w:t xml:space="preserve"> Socorre-se o </w:t>
      </w:r>
      <w:r>
        <w:rPr>
          <w:b/>
          <w:bCs/>
          <w:color w:val="000000"/>
        </w:rPr>
        <w:t>Requerente</w:t>
      </w:r>
      <w:r>
        <w:rPr>
          <w:color w:val="000000"/>
        </w:rPr>
        <w:t>, pela presente, do Poder Judiciário, para ser ressarcido dos prejuízos resultantes da deterioração do bem adquirido.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6.</w:t>
      </w:r>
      <w:r>
        <w:rPr>
          <w:color w:val="000000"/>
        </w:rPr>
        <w:t xml:space="preserve"> 0 art. 1.245 do Código Civil estabelece garantia </w:t>
      </w:r>
      <w:r>
        <w:rPr>
          <w:i/>
          <w:iCs/>
          <w:color w:val="000000"/>
        </w:rPr>
        <w:t>ex lege</w:t>
      </w:r>
      <w:r>
        <w:rPr>
          <w:color w:val="000000"/>
        </w:rPr>
        <w:t xml:space="preserve"> de cinco anos para responsabilidade objetiva do construtor. É entendimento da doutrina e da jurisprudência que o prazo prescricional para a hipótese é de vinte anos (Código Civil, art. 144, primeira parte).</w:t>
      </w:r>
      <w:r>
        <w:rPr>
          <w:color w:val="000000"/>
        </w:rPr>
        <w:br/>
        <w:t xml:space="preserve">Hely Lopes Meirelles (Direito de Construir), versa o tema: </w:t>
      </w:r>
      <w:r>
        <w:rPr>
          <w:i/>
          <w:iCs/>
          <w:color w:val="000000"/>
        </w:rPr>
        <w:t>"Diante da norma civil e da arquitetura, a responsabilidade pela solidez e segurança da obra é extensiva a todo construtor, qualquer que seja a modalidade da construção...</w:t>
      </w:r>
      <w:r>
        <w:rPr>
          <w:i/>
          <w:iCs/>
          <w:color w:val="000000"/>
        </w:rPr>
        <w:br/>
        <w:t>O prazo qüinqüenal dessa responsabilidade é de garantia e não de prescrição, como erroneamente entendem alguns julgados. Desde que a falta de solidez ou segurança da obra apresenta-se dentro de cinco anos de seu recebimento, a ação contra o construtor e demais participantes do empreendimento subsiste pelo prazo comum de vinte anos, a contar do dia em que surgiu o defeito..."</w:t>
      </w:r>
      <w:r>
        <w:rPr>
          <w:color w:val="000000"/>
        </w:rPr>
        <w:br/>
        <w:t>No mesmo sentido, Arnoldo Wald, Obrigações e Contratos.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7.</w:t>
      </w:r>
      <w:r>
        <w:rPr>
          <w:color w:val="000000"/>
        </w:rPr>
        <w:t xml:space="preserve"> Não é despiciendo ressaltar a inaplicabilidade, </w:t>
      </w:r>
      <w:r>
        <w:rPr>
          <w:i/>
          <w:iCs/>
          <w:color w:val="000000"/>
        </w:rPr>
        <w:t>in casu</w:t>
      </w:r>
      <w:r>
        <w:rPr>
          <w:color w:val="000000"/>
        </w:rPr>
        <w:t>, do art. 178, §5°, IV, do Código Civil, por não pretender o autor abatimento de preço. A respeito, acórdão do 1° TA-Cível-SP, na Apelação n°238.829, RT, vol. 515, p. 124.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Pelo exposto, REQUER: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a)</w:t>
      </w:r>
      <w:r>
        <w:rPr>
          <w:color w:val="000000"/>
        </w:rPr>
        <w:t xml:space="preserve"> a citação da </w:t>
      </w:r>
      <w:r>
        <w:rPr>
          <w:b/>
          <w:bCs/>
          <w:color w:val="000000"/>
        </w:rPr>
        <w:t>Requerida</w:t>
      </w:r>
      <w:r>
        <w:rPr>
          <w:color w:val="000000"/>
        </w:rPr>
        <w:t xml:space="preserve"> para responder aos termos da presente ação, no prazo legal, </w:t>
      </w:r>
      <w:r>
        <w:rPr>
          <w:color w:val="000000"/>
        </w:rPr>
        <w:lastRenderedPageBreak/>
        <w:t>querendo, sob pena de revelia;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b)</w:t>
      </w:r>
      <w:r>
        <w:rPr>
          <w:color w:val="000000"/>
        </w:rPr>
        <w:t xml:space="preserve"> A produção de todos os gêneros de prova admitidos, especialmente provas documental, testemunhal, pericial e depoimento pessoal da </w:t>
      </w:r>
      <w:r>
        <w:rPr>
          <w:b/>
          <w:bCs/>
          <w:color w:val="000000"/>
        </w:rPr>
        <w:t>Requerida</w:t>
      </w:r>
      <w:r>
        <w:rPr>
          <w:color w:val="000000"/>
        </w:rPr>
        <w:t>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c)</w:t>
      </w:r>
      <w:r>
        <w:rPr>
          <w:color w:val="000000"/>
        </w:rPr>
        <w:t xml:space="preserve"> A procedência, a final, do pedido, condenando a </w:t>
      </w:r>
      <w:r>
        <w:rPr>
          <w:b/>
          <w:bCs/>
          <w:color w:val="000000"/>
        </w:rPr>
        <w:t>Requerida</w:t>
      </w:r>
      <w:r>
        <w:rPr>
          <w:color w:val="000000"/>
        </w:rPr>
        <w:t xml:space="preserve"> a pagar indenização pelos problemas apresentados no imóvel por ela construído, os quais serão constatados e seu </w:t>
      </w:r>
      <w:r>
        <w:rPr>
          <w:i/>
          <w:iCs/>
          <w:color w:val="000000"/>
        </w:rPr>
        <w:t>quantum</w:t>
      </w:r>
      <w:r>
        <w:rPr>
          <w:color w:val="000000"/>
        </w:rPr>
        <w:t xml:space="preserve"> fixado pela prova pericial requerida;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d)</w:t>
      </w:r>
      <w:r>
        <w:rPr>
          <w:color w:val="000000"/>
        </w:rPr>
        <w:t xml:space="preserve"> a condenação da </w:t>
      </w:r>
      <w:r>
        <w:rPr>
          <w:b/>
          <w:bCs/>
          <w:color w:val="000000"/>
        </w:rPr>
        <w:t>Requerida</w:t>
      </w:r>
      <w:r>
        <w:rPr>
          <w:color w:val="000000"/>
        </w:rPr>
        <w:t xml:space="preserve"> no pagamento das custas e honorários advocatícios.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e)</w:t>
      </w:r>
      <w:r>
        <w:rPr>
          <w:color w:val="000000"/>
        </w:rPr>
        <w:t xml:space="preserve"> Por oportuno, a juntada das fotografias com os respectivos negativos, os quais demonstram o visível dano.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>Dá-se a causa o valor de R$ (xxx) (valor expresso).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>Termos que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>Pede deferimento.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>(Local, data e ano).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(Nome e assinatura do advogado). </w:t>
      </w:r>
    </w:p>
    <w:p w14:paraId="47A5A296" w14:textId="77777777" w:rsidR="002854B2" w:rsidRDefault="002854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85B2B8F" w14:textId="77777777" w:rsidR="002854B2" w:rsidRDefault="002854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CA2E957" w14:textId="77777777" w:rsidR="002854B2" w:rsidRDefault="002854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0DE60A9" w14:textId="77777777" w:rsidR="002854B2" w:rsidRDefault="002854B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E2EF3C2" w14:textId="77777777" w:rsidR="002854B2" w:rsidRDefault="002854B2"/>
    <w:sectPr w:rsidR="002854B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36357" w14:textId="77777777" w:rsidR="00DA5460" w:rsidRDefault="00DA5460" w:rsidP="00DA5460">
      <w:r>
        <w:separator/>
      </w:r>
    </w:p>
  </w:endnote>
  <w:endnote w:type="continuationSeparator" w:id="0">
    <w:p w14:paraId="528DBFF9" w14:textId="77777777" w:rsidR="00DA5460" w:rsidRDefault="00DA5460" w:rsidP="00DA5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72ACD" w14:textId="77777777" w:rsidR="00DA5460" w:rsidRDefault="00DA546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1AC57" w14:textId="5229A78B" w:rsidR="00DA5460" w:rsidRPr="00DA5460" w:rsidRDefault="00DA5460" w:rsidP="00DA546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6ED7C" w14:textId="77777777" w:rsidR="00DA5460" w:rsidRDefault="00DA54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01D7A" w14:textId="77777777" w:rsidR="00DA5460" w:rsidRDefault="00DA5460" w:rsidP="00DA5460">
      <w:r>
        <w:separator/>
      </w:r>
    </w:p>
  </w:footnote>
  <w:footnote w:type="continuationSeparator" w:id="0">
    <w:p w14:paraId="6EE27126" w14:textId="77777777" w:rsidR="00DA5460" w:rsidRDefault="00DA5460" w:rsidP="00DA54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7C569" w14:textId="77777777" w:rsidR="00DA5460" w:rsidRDefault="00DA546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C5E28" w14:textId="7189E52B" w:rsidR="00DA5460" w:rsidRPr="00DA5460" w:rsidRDefault="00DA5460" w:rsidP="00DA546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ED917" w14:textId="77777777" w:rsidR="00DA5460" w:rsidRDefault="00DA546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54B2"/>
    <w:rsid w:val="002854B2"/>
    <w:rsid w:val="00DA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CA9A29"/>
  <w15:chartTrackingRefBased/>
  <w15:docId w15:val="{5B356326-566C-4475-8A84-DBC3D9D8D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546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546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A546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A546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622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- I</vt:lpstr>
    </vt:vector>
  </TitlesOfParts>
  <Company>student</Company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- I</dc:title>
  <dc:subject/>
  <dc:creator>Arnaldo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2023-11-05T20:50:00Z</dcterms:modified>
</cp:coreProperties>
</file>