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25A84" w14:textId="77777777" w:rsidR="009D129F" w:rsidRDefault="009D129F">
      <w:pPr>
        <w:autoSpaceDE w:val="0"/>
        <w:autoSpaceDN w:val="0"/>
        <w:adjustRightInd w:val="0"/>
        <w:ind w:left="142"/>
        <w:jc w:val="both"/>
        <w:rPr>
          <w:b/>
          <w:bCs/>
          <w:color w:val="000080"/>
        </w:rPr>
      </w:pPr>
      <w:r>
        <w:rPr>
          <w:b/>
          <w:bCs/>
          <w:color w:val="000080"/>
        </w:rPr>
        <w:t>AÇÃO DE INTERDIÇÃO DE PRÓDIGO (Art. 1.177 e 1.185 do CPC)</w:t>
      </w:r>
    </w:p>
    <w:p w14:paraId="20973BBE" w14:textId="77777777" w:rsidR="009D129F" w:rsidRDefault="009D129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4DBADEE" w14:textId="77777777" w:rsidR="009D129F" w:rsidRDefault="009D129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b/>
          <w:bCs/>
          <w:color w:val="000000"/>
        </w:rPr>
        <w:t xml:space="preserve">Exmo. Sr. Dr. Juiz de Direito da ____ Vara Cível da Comarca de (xxx) </w:t>
      </w:r>
      <w:r>
        <w:rPr>
          <w:b/>
          <w:bCs/>
          <w:color w:val="000000"/>
        </w:rPr>
        <w:br/>
        <w:t xml:space="preserve">Autos Nº: 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  <w:t>NOME DA REQUERENTE</w:t>
      </w:r>
      <w:r>
        <w:rPr>
          <w:color w:val="000000"/>
        </w:rPr>
        <w:t xml:space="preserve"> (ou Autora, Demandante, Suplicante), (Nacionalidade), (Profissão), Casada, portadora da Carteira de Identidade nº (xxx), inscrita no CPF sob o nº (xxx), residente e domiciliada à Rua (xxx), nº (xxx), Bairro (xxx), Cidade (xxx), Cep. (xxx), no Estado de (xxx), por seu procurador infra-assinado, mandato anexo (doc.1), vem à presença de V. Exa. Propor</w:t>
      </w:r>
      <w:r>
        <w:rPr>
          <w:color w:val="000000"/>
        </w:rPr>
        <w:tab/>
        <w:t xml:space="preserve">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5AAC6F5B" w14:textId="77777777" w:rsidR="009D129F" w:rsidRDefault="009D129F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AÇÃO DE INTERDIÇÃO</w:t>
      </w:r>
    </w:p>
    <w:p w14:paraId="2438E57B" w14:textId="77777777" w:rsidR="009D129F" w:rsidRDefault="009D129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nos termos do art. 1.177 e 1.185 do Código de Processo Civil, em face de </w:t>
      </w:r>
      <w:r>
        <w:rPr>
          <w:b/>
          <w:bCs/>
          <w:color w:val="000000"/>
        </w:rPr>
        <w:t>NOME DO REQUERIDO</w:t>
      </w:r>
      <w:r>
        <w:rPr>
          <w:color w:val="000000"/>
        </w:rPr>
        <w:t xml:space="preserve"> (ou Reu, Demandado, Suplicado), (Nacionalidade), (Profissão), Casado, portador da Carteira de Identidade nº (xxx), inscrito no CPF sob o nº (xxx), residente e domiciliado no endereço supra mencionado, pelos motivos que passa a expor: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1.</w:t>
      </w:r>
      <w:r>
        <w:rPr>
          <w:color w:val="000000"/>
        </w:rPr>
        <w:t xml:space="preserve"> A </w:t>
      </w:r>
      <w:r>
        <w:rPr>
          <w:b/>
          <w:bCs/>
          <w:color w:val="000000"/>
        </w:rPr>
        <w:t>Requerente</w:t>
      </w:r>
      <w:r>
        <w:rPr>
          <w:color w:val="000000"/>
        </w:rPr>
        <w:t xml:space="preserve"> é casada pelo regime da comunhão de bens, há mais de 15 (quinze) anos, com o </w:t>
      </w:r>
      <w:r>
        <w:rPr>
          <w:b/>
          <w:bCs/>
          <w:color w:val="000000"/>
        </w:rPr>
        <w:t>Requerido</w:t>
      </w:r>
      <w:r>
        <w:rPr>
          <w:color w:val="000000"/>
        </w:rPr>
        <w:t xml:space="preserve">, residindo ambos no mesmo lar conjugal, conforme certidão de casamento (doc. 02) e contracheque do </w:t>
      </w:r>
      <w:r>
        <w:rPr>
          <w:b/>
          <w:bCs/>
          <w:color w:val="000000"/>
        </w:rPr>
        <w:t>Requerido</w:t>
      </w:r>
      <w:r>
        <w:rPr>
          <w:color w:val="000000"/>
        </w:rPr>
        <w:t xml:space="preserve"> (doc. 03) em anexo.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2.</w:t>
      </w:r>
      <w:r>
        <w:rPr>
          <w:color w:val="000000"/>
        </w:rPr>
        <w:t xml:space="preserve"> No entanto, há mais de (xxx) meses, seu cônjuge, acometido de anormalidade mental, passou a dissipar os bens do casal, fazendo despesas supérfluas, realizando gastos além de sua normal possibilidade econômica. Os seguintes fatos dão a idéia do estado do interditando: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>(Descrever os fatos e os gastos imoderados).</w:t>
      </w:r>
      <w:r>
        <w:rPr>
          <w:i/>
          <w:iCs/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3.</w:t>
      </w:r>
      <w:r>
        <w:rPr>
          <w:color w:val="000000"/>
        </w:rPr>
        <w:t xml:space="preserve"> A interdição do pródigo obedecerá, no que for aplicável, aos arts. 1.177 e 1.178 do Código Instrumental Pátrio, que dispõem: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lastRenderedPageBreak/>
        <w:br/>
      </w:r>
      <w:r>
        <w:rPr>
          <w:i/>
          <w:iCs/>
          <w:color w:val="000000"/>
        </w:rPr>
        <w:t>"Art. 1.177. A interdição pode ser promovida: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  <w:t>I - pelo pai, mãe ou tutor;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  <w:t>II - pelo cônjuge ou algum parente próximo;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  <w:t>III - pelo órgão do Ministério Público."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</w:r>
      <w:r>
        <w:rPr>
          <w:i/>
          <w:iCs/>
          <w:color w:val="000000"/>
        </w:rPr>
        <w:br/>
        <w:t>"Art. 1.185. Obedecerá às disposições dos artigos antecedentes, no que for aplicável, a interdição do pródigo, a do surdo-mudo sem educação que o habilite a enunciar precisamente a sua vontade e a dos viciados pelo uso de substâncias entorpecentes quando acometidos de perturbações mentais."</w:t>
      </w:r>
      <w:r>
        <w:rPr>
          <w:i/>
          <w:iCs/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Pelo exposto, Requer:</w:t>
      </w:r>
      <w:r>
        <w:rPr>
          <w:b/>
          <w:bCs/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a)</w:t>
      </w:r>
      <w:r>
        <w:rPr>
          <w:color w:val="000000"/>
        </w:rPr>
        <w:t xml:space="preserve"> A citação de seu consorte para, em juízo, ser interrogado e impugnar o pedido se lhe aprouver, prosseguindo-se nos trâmites da lei processual.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b)</w:t>
      </w:r>
      <w:r>
        <w:rPr>
          <w:color w:val="000000"/>
        </w:rPr>
        <w:t xml:space="preserve"> A intervenção do Ministério Público.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c)</w:t>
      </w:r>
      <w:r>
        <w:rPr>
          <w:color w:val="000000"/>
        </w:rPr>
        <w:t xml:space="preserve"> Promover, com fundamento nos dispositivos supra citados, a interdição de seu marido, nomeando-se-lhe curador a própria </w:t>
      </w:r>
      <w:r>
        <w:rPr>
          <w:b/>
          <w:bCs/>
          <w:color w:val="000000"/>
        </w:rPr>
        <w:t>Requerente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ex vi</w:t>
      </w:r>
      <w:r>
        <w:rPr>
          <w:color w:val="000000"/>
        </w:rPr>
        <w:t xml:space="preserve"> do disposto no art. 454 do Código Civil.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d)</w:t>
      </w:r>
      <w:r>
        <w:rPr>
          <w:color w:val="000000"/>
        </w:rPr>
        <w:t xml:space="preserve"> Provar o alegado por todos os meios de prova admitidos em direito, em especial a testemunhal e pericial.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>Dá-se a causa o valor de R$ (xxx) (valor expresso).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Termos que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Pede deferimento.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(Local, data e ano).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(Nome e assinatura do advogado). </w:t>
      </w:r>
    </w:p>
    <w:p w14:paraId="35C856FB" w14:textId="77777777" w:rsidR="009D129F" w:rsidRDefault="009D129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1BDB6F8" w14:textId="77777777" w:rsidR="009D129F" w:rsidRDefault="009D129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621357D" w14:textId="77777777" w:rsidR="009D129F" w:rsidRDefault="009D129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30DDDBF" w14:textId="77777777" w:rsidR="009D129F" w:rsidRDefault="009D129F"/>
    <w:sectPr w:rsidR="009D129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B1D28" w14:textId="77777777" w:rsidR="00693747" w:rsidRDefault="00693747" w:rsidP="00693747">
      <w:r>
        <w:separator/>
      </w:r>
    </w:p>
  </w:endnote>
  <w:endnote w:type="continuationSeparator" w:id="0">
    <w:p w14:paraId="216FB6BC" w14:textId="77777777" w:rsidR="00693747" w:rsidRDefault="00693747" w:rsidP="00693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08159" w14:textId="77777777" w:rsidR="00693747" w:rsidRDefault="0069374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FD501" w14:textId="429C9FB5" w:rsidR="00693747" w:rsidRPr="00693747" w:rsidRDefault="00693747" w:rsidP="0069374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1B8B6" w14:textId="77777777" w:rsidR="00693747" w:rsidRDefault="0069374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25340" w14:textId="77777777" w:rsidR="00693747" w:rsidRDefault="00693747" w:rsidP="00693747">
      <w:r>
        <w:separator/>
      </w:r>
    </w:p>
  </w:footnote>
  <w:footnote w:type="continuationSeparator" w:id="0">
    <w:p w14:paraId="1071E244" w14:textId="77777777" w:rsidR="00693747" w:rsidRDefault="00693747" w:rsidP="006937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09335" w14:textId="77777777" w:rsidR="00693747" w:rsidRDefault="0069374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2DEE1" w14:textId="71AE310C" w:rsidR="00693747" w:rsidRPr="00693747" w:rsidRDefault="00693747" w:rsidP="0069374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1750A" w14:textId="77777777" w:rsidR="00693747" w:rsidRDefault="0069374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129F"/>
    <w:rsid w:val="00693747"/>
    <w:rsid w:val="009D1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206232"/>
  <w15:chartTrackingRefBased/>
  <w15:docId w15:val="{C3D47224-4FC1-4FE8-B1C7-F1BE1C969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9374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93747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9374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9374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419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- I</vt:lpstr>
    </vt:vector>
  </TitlesOfParts>
  <Company>student</Company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- I</dc:title>
  <dc:subject/>
  <dc:creator>Arnaldo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2023-11-05T20:51:00Z</dcterms:modified>
</cp:coreProperties>
</file>