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7BCAE6" w14:textId="77777777" w:rsidR="00AC4A4E" w:rsidRDefault="00AC4A4E" w:rsidP="00AC4A4E">
      <w:pPr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17"/>
          <w:szCs w:val="17"/>
        </w:rPr>
        <w:t>AÇÃO DECLARATÓRIA DE NULIDADE DE ATO JURÍDICO - COMPRA E VENDA DE IMÓVEL SEM OUTORGA UXÓRIA (Art. 1.647, I, do NCC - Lei nº 10.406 de 10/01/2002)</w:t>
      </w:r>
      <w:r>
        <w:rPr>
          <w:rFonts w:ascii="Arial" w:hAnsi="Arial" w:cs="Arial"/>
          <w:color w:val="000000"/>
          <w:sz w:val="17"/>
          <w:szCs w:val="17"/>
        </w:rPr>
        <w:t xml:space="preserve"> </w:t>
      </w:r>
    </w:p>
    <w:p w14:paraId="5023BF3B" w14:textId="77777777" w:rsidR="00AC4A4E" w:rsidRDefault="00AC4A4E" w:rsidP="00AC4A4E">
      <w:pPr>
        <w:pStyle w:val="NormalWeb"/>
        <w:rPr>
          <w:rFonts w:ascii="Arial" w:hAnsi="Arial" w:cs="Arial"/>
          <w:b/>
          <w:bCs/>
          <w:color w:val="00000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17"/>
          <w:szCs w:val="17"/>
        </w:rPr>
        <w:t xml:space="preserve">MERITÍSSIMO JUIZ DE DIREITO DA ____ª VARA CÍVEL DA COMARCA DE (XXX) 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REQUERENTE</w:t>
      </w:r>
      <w:r>
        <w:rPr>
          <w:rFonts w:ascii="Arial" w:hAnsi="Arial" w:cs="Arial"/>
          <w:color w:val="000000"/>
          <w:sz w:val="17"/>
          <w:szCs w:val="17"/>
        </w:rPr>
        <w:t xml:space="preserve">, (Nacionalidade), (Profissão), Casada, portadora da Carteira de Identidade nº (xxx), inscrita no CPF sob o nº (xxx), residente e domiciliada à Rua (xxx), nº (xxx), Bairro (xxx), Cidade (xxx), Cep. (xxx), no Estado de (xxx), por seu procurador infra-assinado, mandato anexo (doc.1), vem à presença de V. Exa., propor 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</w:p>
    <w:p w14:paraId="066C26EF" w14:textId="77777777" w:rsidR="00AC4A4E" w:rsidRDefault="00AC4A4E" w:rsidP="00AC4A4E">
      <w:pPr>
        <w:jc w:val="center"/>
        <w:rPr>
          <w:rFonts w:ascii="Arial" w:hAnsi="Arial" w:cs="Arial"/>
          <w:b/>
          <w:bCs/>
          <w:color w:val="00000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17"/>
          <w:szCs w:val="17"/>
        </w:rPr>
        <w:t>AÇÃO DECLARATÓRIA DE NULIDADE DE ATO JURÍDICO</w:t>
      </w:r>
    </w:p>
    <w:p w14:paraId="7E1E52E5" w14:textId="77777777" w:rsidR="00AC4A4E" w:rsidRDefault="00AC4A4E" w:rsidP="00AC4A4E"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 xml:space="preserve">nos termos do art. 1.647, I, do Novo Código Civil (Lei nº 10.406 de 10/01/2002), em face de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REQUERIDO</w:t>
      </w:r>
      <w:r>
        <w:rPr>
          <w:rFonts w:ascii="Arial" w:hAnsi="Arial" w:cs="Arial"/>
          <w:color w:val="000000"/>
          <w:sz w:val="17"/>
          <w:szCs w:val="17"/>
        </w:rPr>
        <w:t>, (Profissão), (Estado Civil), portador da Carteira de Identidade nº (xxx), inscrito no CPF sob o nº (xxx), residente e domiciliado à Rua (xxx), nº (xxx), Bairro (xxx), Cidade (xxx), Cep. (xxx), no Estado de (xxx), pelos motivos que passa a expor: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1.</w:t>
      </w:r>
      <w:r>
        <w:rPr>
          <w:rFonts w:ascii="Arial" w:hAnsi="Arial" w:cs="Arial"/>
          <w:color w:val="000000"/>
          <w:sz w:val="17"/>
          <w:szCs w:val="17"/>
        </w:rPr>
        <w:t xml:space="preserve"> Em (xxx), o marido da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REQUERENTE</w:t>
      </w:r>
      <w:r>
        <w:rPr>
          <w:rFonts w:ascii="Arial" w:hAnsi="Arial" w:cs="Arial"/>
          <w:color w:val="000000"/>
          <w:sz w:val="17"/>
          <w:szCs w:val="17"/>
        </w:rPr>
        <w:t xml:space="preserve"> outorgou ao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REQUERIDO</w:t>
      </w:r>
      <w:r>
        <w:rPr>
          <w:rFonts w:ascii="Arial" w:hAnsi="Arial" w:cs="Arial"/>
          <w:color w:val="000000"/>
          <w:sz w:val="17"/>
          <w:szCs w:val="17"/>
        </w:rPr>
        <w:t xml:space="preserve"> procuração lavrada no Cartório do (xxx) Ofício de Notas desta Comarca, autorizando a venda de seu único imóvel ao próprio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REQUERIDO</w:t>
      </w:r>
      <w:r>
        <w:rPr>
          <w:rFonts w:ascii="Arial" w:hAnsi="Arial" w:cs="Arial"/>
          <w:color w:val="000000"/>
          <w:sz w:val="17"/>
          <w:szCs w:val="17"/>
        </w:rPr>
        <w:t>, para saldar dívida advinda da prática ilegal de jogos, conforme documento anexo.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2.</w:t>
      </w:r>
      <w:r>
        <w:rPr>
          <w:rFonts w:ascii="Arial" w:hAnsi="Arial" w:cs="Arial"/>
          <w:color w:val="000000"/>
          <w:sz w:val="17"/>
          <w:szCs w:val="17"/>
        </w:rPr>
        <w:t xml:space="preserve"> Há de se ressaltar ainda que a presente procuração e a posterior escritura de compra e venda (doc anexo), também lavrada no mesmo cartório, são objetos de atos fraudulentos e viciados, uma vez consta na referida documentação que o Outorgante é solteiro.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3.</w:t>
      </w:r>
      <w:r>
        <w:rPr>
          <w:rFonts w:ascii="Arial" w:hAnsi="Arial" w:cs="Arial"/>
          <w:color w:val="000000"/>
          <w:sz w:val="17"/>
          <w:szCs w:val="17"/>
        </w:rPr>
        <w:t xml:space="preserve"> Em (xxx), 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REQUERIDO</w:t>
      </w:r>
      <w:r>
        <w:rPr>
          <w:rFonts w:ascii="Arial" w:hAnsi="Arial" w:cs="Arial"/>
          <w:color w:val="000000"/>
          <w:sz w:val="17"/>
          <w:szCs w:val="17"/>
        </w:rPr>
        <w:t xml:space="preserve"> procedeu o registro da viciada escritura no Cartório do (xxxº) Ofício de Registro de Imóveis desta Comarca. Sendo assim, resta à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REQUERENTE</w:t>
      </w:r>
      <w:r>
        <w:rPr>
          <w:rFonts w:ascii="Arial" w:hAnsi="Arial" w:cs="Arial"/>
          <w:color w:val="000000"/>
          <w:sz w:val="17"/>
          <w:szCs w:val="17"/>
        </w:rPr>
        <w:t xml:space="preserve"> somente as vias judiciais para demonstrar a ilegalidade e o vício de consentimento que acarreta a nulidade dos atos praticados, nos termos do artigo 1.647, I, do Novo Código Civil, </w:t>
      </w:r>
      <w:r>
        <w:rPr>
          <w:rFonts w:ascii="Arial" w:hAnsi="Arial" w:cs="Arial"/>
          <w:i/>
          <w:iCs/>
          <w:color w:val="000000"/>
          <w:sz w:val="17"/>
          <w:szCs w:val="17"/>
        </w:rPr>
        <w:t>in verbis:</w:t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  <w:t>Art. 1647. Ressalvado o disposto no art. 1.648, nenhum dos cônjuges pode, sem autorização do outro, exceto no regime da separação absoluta:</w:t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  <w:t>I - alienar ou gravar de ônus real os bens imóveis;"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Pelo exposto, REQUER: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I -</w:t>
      </w:r>
      <w:r>
        <w:rPr>
          <w:rFonts w:ascii="Arial" w:hAnsi="Arial" w:cs="Arial"/>
          <w:color w:val="000000"/>
          <w:sz w:val="17"/>
          <w:szCs w:val="17"/>
        </w:rPr>
        <w:t xml:space="preserve"> A citação do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REQUERIDO</w:t>
      </w:r>
      <w:r>
        <w:rPr>
          <w:rFonts w:ascii="Arial" w:hAnsi="Arial" w:cs="Arial"/>
          <w:color w:val="000000"/>
          <w:sz w:val="17"/>
          <w:szCs w:val="17"/>
        </w:rPr>
        <w:t xml:space="preserve"> para, querendo, responder aos termos da presente, sob pena de revelia.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II -</w:t>
      </w:r>
      <w:r>
        <w:rPr>
          <w:rFonts w:ascii="Arial" w:hAnsi="Arial" w:cs="Arial"/>
          <w:color w:val="000000"/>
          <w:sz w:val="17"/>
          <w:szCs w:val="17"/>
        </w:rPr>
        <w:t xml:space="preserve"> Se necessário, seja ouvido o I. Representante do Ministério Público.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III -</w:t>
      </w:r>
      <w:r>
        <w:rPr>
          <w:rFonts w:ascii="Arial" w:hAnsi="Arial" w:cs="Arial"/>
          <w:color w:val="000000"/>
          <w:sz w:val="17"/>
          <w:szCs w:val="17"/>
        </w:rPr>
        <w:t xml:space="preserve"> Seja declarada a nulidade de todos os atos que importaram na compra e venda do imóvel objeto da escritura e posterior registro público.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IV -</w:t>
      </w:r>
      <w:r>
        <w:rPr>
          <w:rFonts w:ascii="Arial" w:hAnsi="Arial" w:cs="Arial"/>
          <w:color w:val="000000"/>
          <w:sz w:val="17"/>
          <w:szCs w:val="17"/>
        </w:rPr>
        <w:t xml:space="preserve"> A condenação do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REQUERIDO</w:t>
      </w:r>
      <w:r>
        <w:rPr>
          <w:rFonts w:ascii="Arial" w:hAnsi="Arial" w:cs="Arial"/>
          <w:color w:val="000000"/>
          <w:sz w:val="17"/>
          <w:szCs w:val="17"/>
        </w:rPr>
        <w:t xml:space="preserve"> no pagamento das custas e honorários advocatícios.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V -</w:t>
      </w:r>
      <w:r>
        <w:rPr>
          <w:rFonts w:ascii="Arial" w:hAnsi="Arial" w:cs="Arial"/>
          <w:color w:val="000000"/>
          <w:sz w:val="17"/>
          <w:szCs w:val="17"/>
        </w:rPr>
        <w:t xml:space="preserve"> A expedição do competente mandado aos Cartórios supra citados para que promovam o cancelamento da respectiva escritura e registro do imóvel.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 xml:space="preserve">Provar o alegado por todos os meios de prova admitidos em direito, notamente por novos documentos, testemunhal, pericial e depoimento pessoal do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REQUERIDO</w:t>
      </w:r>
      <w:r>
        <w:rPr>
          <w:rFonts w:ascii="Arial" w:hAnsi="Arial" w:cs="Arial"/>
          <w:color w:val="000000"/>
          <w:sz w:val="17"/>
          <w:szCs w:val="17"/>
        </w:rPr>
        <w:t>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lastRenderedPageBreak/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Dá-se à causa o valor de R$ (xxx) (valor expresso).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Termos que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Pede deferimento.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(Local, data e ano).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(Nome e assinatura do advogado).</w:t>
      </w:r>
    </w:p>
    <w:sectPr w:rsidR="00AC4A4E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879ED7A" w14:textId="77777777" w:rsidR="00137198" w:rsidRDefault="00137198" w:rsidP="00137198">
      <w:r>
        <w:separator/>
      </w:r>
    </w:p>
  </w:endnote>
  <w:endnote w:type="continuationSeparator" w:id="0">
    <w:p w14:paraId="333C4E34" w14:textId="77777777" w:rsidR="00137198" w:rsidRDefault="00137198" w:rsidP="001371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B9F522" w14:textId="77777777" w:rsidR="00137198" w:rsidRDefault="00137198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ADF4F6" w14:textId="67BC4149" w:rsidR="00137198" w:rsidRPr="00137198" w:rsidRDefault="00137198" w:rsidP="00137198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2F927E" w14:textId="77777777" w:rsidR="00137198" w:rsidRDefault="00137198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3D7549" w14:textId="77777777" w:rsidR="00137198" w:rsidRDefault="00137198" w:rsidP="00137198">
      <w:r>
        <w:separator/>
      </w:r>
    </w:p>
  </w:footnote>
  <w:footnote w:type="continuationSeparator" w:id="0">
    <w:p w14:paraId="1FEB7C8D" w14:textId="77777777" w:rsidR="00137198" w:rsidRDefault="00137198" w:rsidP="0013719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15336E" w14:textId="77777777" w:rsidR="00137198" w:rsidRDefault="00137198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5D69EA" w14:textId="5995ED44" w:rsidR="00137198" w:rsidRPr="00137198" w:rsidRDefault="00137198" w:rsidP="00137198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A261F6" w14:textId="77777777" w:rsidR="00137198" w:rsidRDefault="00137198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C4A4E"/>
    <w:rsid w:val="00137198"/>
    <w:rsid w:val="00AC4A4E"/>
    <w:rsid w:val="00E024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90C539C"/>
  <w15:chartTrackingRefBased/>
  <w15:docId w15:val="{C31D3FFA-64EE-4C7B-9E88-AD5F4CBD46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rsid w:val="00AC4A4E"/>
    <w:pPr>
      <w:spacing w:before="100" w:beforeAutospacing="1" w:after="100" w:afterAutospacing="1"/>
    </w:pPr>
  </w:style>
  <w:style w:type="paragraph" w:styleId="Cabealho">
    <w:name w:val="header"/>
    <w:basedOn w:val="Normal"/>
    <w:link w:val="CabealhoChar"/>
    <w:rsid w:val="00137198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rsid w:val="00137198"/>
    <w:rPr>
      <w:sz w:val="24"/>
      <w:szCs w:val="24"/>
    </w:rPr>
  </w:style>
  <w:style w:type="paragraph" w:styleId="Rodap">
    <w:name w:val="footer"/>
    <w:basedOn w:val="Normal"/>
    <w:link w:val="RodapChar"/>
    <w:rsid w:val="00137198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rsid w:val="00137198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4611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406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CCCCCC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493</Words>
  <Characters>2665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AÇÃO DECLARATÓRIA DE NULIDADE DE ATO JURÍDICO - COMPRA E VENDA DE IMÓVEL SEM OUTORGA UXÓRIA (Art</vt:lpstr>
    </vt:vector>
  </TitlesOfParts>
  <Company>MicroHardware</Company>
  <LinksUpToDate>false</LinksUpToDate>
  <CharactersWithSpaces>3152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AÇÃO DECLARATÓRIA DE NULIDADE DE ATO JURÍDICO - COMPRA E VENDA DE IMÓVEL SEM OUTORGA UXÓRIA (Art</dc:title>
  <dc:subject/>
  <dc:creator>Jorge</dc:creator>
  <cp:keywords/>
  <dc:description/>
  <cp:lastModifiedBy>Anderson Chile</cp:lastModifiedBy>
  <cp:revision>3</cp:revision>
  <dcterms:created xsi:type="dcterms:W3CDTF">2023-11-05T16:16:00Z</dcterms:created>
  <dcterms:modified xsi:type="dcterms:W3CDTF">2023-11-05T20:55:00Z</dcterms:modified>
</cp:coreProperties>
</file>