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41270" w14:textId="77777777" w:rsidR="00287A05" w:rsidRDefault="00287A05">
      <w:pPr>
        <w:widowControl/>
        <w:rPr>
          <w:lang w:val="en-US"/>
        </w:rPr>
      </w:pPr>
    </w:p>
    <w:p w14:paraId="590405A3" w14:textId="77777777" w:rsidR="00287A05" w:rsidRDefault="00287A05">
      <w:pPr>
        <w:widowControl/>
        <w:rPr>
          <w:lang w:val="en-US"/>
        </w:rPr>
      </w:pPr>
      <w:r>
        <w:rPr>
          <w:lang w:val="en-US"/>
        </w:rPr>
        <w:t>ADJUDICAÇÃO - ART. 2.019 - NOVO CPC</w:t>
      </w:r>
    </w:p>
    <w:p w14:paraId="0A592BD7" w14:textId="77777777" w:rsidR="00287A05" w:rsidRDefault="00287A05">
      <w:pPr>
        <w:widowControl/>
        <w:rPr>
          <w:lang w:val="en-US"/>
        </w:rPr>
      </w:pPr>
    </w:p>
    <w:p w14:paraId="19F3809E" w14:textId="77777777" w:rsidR="00287A05" w:rsidRDefault="00287A05">
      <w:pPr>
        <w:widowControl/>
        <w:rPr>
          <w:lang w:val="en-US"/>
        </w:rPr>
      </w:pPr>
    </w:p>
    <w:p w14:paraId="2D99F901" w14:textId="77777777" w:rsidR="00287A05" w:rsidRDefault="00287A0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6F25968" w14:textId="77777777" w:rsidR="00287A05" w:rsidRDefault="00287A05">
      <w:pPr>
        <w:widowControl/>
        <w:rPr>
          <w:lang w:val="en-US"/>
        </w:rPr>
      </w:pPr>
    </w:p>
    <w:p w14:paraId="1A5CAD8C" w14:textId="77777777" w:rsidR="00287A05" w:rsidRDefault="00287A05">
      <w:pPr>
        <w:widowControl/>
        <w:rPr>
          <w:lang w:val="en-US"/>
        </w:rPr>
      </w:pPr>
    </w:p>
    <w:p w14:paraId="707A8143" w14:textId="77777777" w:rsidR="00287A05" w:rsidRDefault="00287A05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6BDEA64" w14:textId="77777777" w:rsidR="00287A05" w:rsidRDefault="00287A05">
      <w:pPr>
        <w:widowControl/>
        <w:rPr>
          <w:lang w:val="en-US"/>
        </w:rPr>
      </w:pPr>
    </w:p>
    <w:p w14:paraId="5ED5CC54" w14:textId="77777777" w:rsidR="00287A05" w:rsidRDefault="00287A05">
      <w:pPr>
        <w:widowControl/>
        <w:rPr>
          <w:lang w:val="en-US"/>
        </w:rPr>
      </w:pPr>
    </w:p>
    <w:p w14:paraId="4B0C8FBA" w14:textId="77777777" w:rsidR="00287A05" w:rsidRDefault="00287A05">
      <w:pPr>
        <w:widowControl/>
        <w:rPr>
          <w:lang w:val="en-US"/>
        </w:rPr>
      </w:pPr>
    </w:p>
    <w:p w14:paraId="3BF2AAE9" w14:textId="77777777" w:rsidR="00287A05" w:rsidRDefault="00287A05">
      <w:pPr>
        <w:widowControl/>
        <w:rPr>
          <w:lang w:val="en-US"/>
        </w:rPr>
      </w:pPr>
      <w:r>
        <w:rPr>
          <w:lang w:val="en-US"/>
        </w:rPr>
        <w:t>___________, já qualificada nos autos do processo em epígrafe, vem por meio de seu advogado, perante Vossa Excelência, com fulcro nos art. 610 e ss. Do CPC/2015 e 2.019, § 1º, do CC, informar que, por conta do pedido de alienação judicial solicitada pelo herdeiro __________, deseja exercitar o seu direito de adjudicar tal bem, efetuando o pagamento aos herdeiros de suas respectivas partes, em dinheiro, com base no valor da avaliação. (doc. Anexo)</w:t>
      </w:r>
    </w:p>
    <w:p w14:paraId="67938C67" w14:textId="77777777" w:rsidR="00287A05" w:rsidRDefault="00287A05">
      <w:pPr>
        <w:widowControl/>
        <w:rPr>
          <w:lang w:val="en-US"/>
        </w:rPr>
      </w:pPr>
    </w:p>
    <w:p w14:paraId="227E2A81" w14:textId="77777777" w:rsidR="00287A05" w:rsidRDefault="00287A05">
      <w:pPr>
        <w:widowControl/>
        <w:rPr>
          <w:lang w:val="en-US"/>
        </w:rPr>
      </w:pPr>
      <w:r>
        <w:rPr>
          <w:lang w:val="en-US"/>
        </w:rPr>
        <w:t>Requer a oitiva de todos os interessados e após, o deferimento do pedido.</w:t>
      </w:r>
    </w:p>
    <w:p w14:paraId="5D315D98" w14:textId="77777777" w:rsidR="00287A05" w:rsidRDefault="00287A05">
      <w:pPr>
        <w:widowControl/>
        <w:rPr>
          <w:lang w:val="en-US"/>
        </w:rPr>
      </w:pPr>
    </w:p>
    <w:p w14:paraId="49E07C0A" w14:textId="77777777" w:rsidR="00287A05" w:rsidRDefault="00287A05">
      <w:pPr>
        <w:widowControl/>
        <w:rPr>
          <w:lang w:val="en-US"/>
        </w:rPr>
      </w:pPr>
    </w:p>
    <w:p w14:paraId="44037415" w14:textId="77777777" w:rsidR="00287A05" w:rsidRDefault="00287A0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3892B69" w14:textId="77777777" w:rsidR="00287A05" w:rsidRDefault="00287A05">
      <w:pPr>
        <w:widowControl/>
        <w:rPr>
          <w:lang w:val="en-US"/>
        </w:rPr>
      </w:pPr>
    </w:p>
    <w:p w14:paraId="5053368E" w14:textId="77777777" w:rsidR="00287A05" w:rsidRDefault="00287A0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360D681" w14:textId="77777777" w:rsidR="00287A05" w:rsidRDefault="00287A05">
      <w:pPr>
        <w:widowControl/>
        <w:rPr>
          <w:lang w:val="en-US"/>
        </w:rPr>
      </w:pPr>
    </w:p>
    <w:p w14:paraId="5511E270" w14:textId="77777777" w:rsidR="00287A05" w:rsidRDefault="00287A0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2A28B8C8" w14:textId="77777777" w:rsidR="00287A05" w:rsidRDefault="00287A05">
      <w:pPr>
        <w:widowControl/>
        <w:rPr>
          <w:lang w:val="en-US"/>
        </w:rPr>
      </w:pPr>
    </w:p>
    <w:p w14:paraId="77459F2E" w14:textId="77777777" w:rsidR="00287A05" w:rsidRDefault="00287A0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4F88F56" w14:textId="77777777" w:rsidR="00287A05" w:rsidRDefault="00287A05">
      <w:pPr>
        <w:widowControl/>
        <w:rPr>
          <w:lang w:val="en-US"/>
        </w:rPr>
      </w:pPr>
    </w:p>
    <w:p w14:paraId="0E9FB82D" w14:textId="77777777" w:rsidR="00287A05" w:rsidRDefault="00287A0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0695956" w14:textId="77777777" w:rsidR="00287A05" w:rsidRDefault="00287A05">
      <w:pPr>
        <w:widowControl/>
        <w:rPr>
          <w:lang w:val="en-US"/>
        </w:rPr>
      </w:pPr>
    </w:p>
    <w:sectPr w:rsidR="00287A0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00C0E" w14:textId="77777777" w:rsidR="00F23C53" w:rsidRDefault="00F23C53" w:rsidP="00F23C53">
      <w:r>
        <w:separator/>
      </w:r>
    </w:p>
  </w:endnote>
  <w:endnote w:type="continuationSeparator" w:id="0">
    <w:p w14:paraId="11FF2FB9" w14:textId="77777777" w:rsidR="00F23C53" w:rsidRDefault="00F23C53" w:rsidP="00F23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6BA52" w14:textId="77777777" w:rsidR="00F23C53" w:rsidRDefault="00F23C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BBE99" w14:textId="44BA7D01" w:rsidR="00F23C53" w:rsidRPr="00F23C53" w:rsidRDefault="00F23C53" w:rsidP="00F23C5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5E52F" w14:textId="77777777" w:rsidR="00F23C53" w:rsidRDefault="00F23C5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82BCB" w14:textId="77777777" w:rsidR="00F23C53" w:rsidRDefault="00F23C53" w:rsidP="00F23C53">
      <w:r>
        <w:separator/>
      </w:r>
    </w:p>
  </w:footnote>
  <w:footnote w:type="continuationSeparator" w:id="0">
    <w:p w14:paraId="686E7885" w14:textId="77777777" w:rsidR="00F23C53" w:rsidRDefault="00F23C53" w:rsidP="00F23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ADE9" w14:textId="77777777" w:rsidR="00F23C53" w:rsidRDefault="00F23C5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224F8" w14:textId="55FF7864" w:rsidR="00F23C53" w:rsidRPr="00F23C53" w:rsidRDefault="00F23C53" w:rsidP="00F23C5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D5FFD" w14:textId="77777777" w:rsidR="00F23C53" w:rsidRDefault="00F23C5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87A05"/>
    <w:rsid w:val="00287A05"/>
    <w:rsid w:val="00F2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CE9E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23C5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23C5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23C5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23C5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668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2023-11-05T20:38:00Z</dcterms:modified>
</cp:coreProperties>
</file>