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CE9E8" w14:textId="77777777" w:rsidR="003A5EAB" w:rsidRDefault="003A5EAB">
      <w:pPr>
        <w:widowControl/>
        <w:rPr>
          <w:lang w:val="en-US"/>
        </w:rPr>
      </w:pPr>
    </w:p>
    <w:p w14:paraId="21865EB2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AUSENTE COMUNICANDO SEU REGRESSO - NOVO CPC</w:t>
      </w:r>
    </w:p>
    <w:p w14:paraId="3AEB9E58" w14:textId="77777777" w:rsidR="003A5EAB" w:rsidRDefault="003A5EAB">
      <w:pPr>
        <w:widowControl/>
        <w:rPr>
          <w:lang w:val="en-US"/>
        </w:rPr>
      </w:pPr>
    </w:p>
    <w:p w14:paraId="7C265AF9" w14:textId="77777777" w:rsidR="003A5EAB" w:rsidRDefault="003A5EAB">
      <w:pPr>
        <w:widowControl/>
        <w:rPr>
          <w:lang w:val="en-US"/>
        </w:rPr>
      </w:pPr>
    </w:p>
    <w:p w14:paraId="667D0DD2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6882BCB" w14:textId="77777777" w:rsidR="003A5EAB" w:rsidRDefault="003A5EAB">
      <w:pPr>
        <w:widowControl/>
        <w:rPr>
          <w:lang w:val="en-US"/>
        </w:rPr>
      </w:pPr>
    </w:p>
    <w:p w14:paraId="11050A47" w14:textId="77777777" w:rsidR="003A5EAB" w:rsidRDefault="003A5EAB">
      <w:pPr>
        <w:widowControl/>
        <w:rPr>
          <w:lang w:val="en-US"/>
        </w:rPr>
      </w:pPr>
    </w:p>
    <w:p w14:paraId="0967FF1E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5B2D3A6" w14:textId="77777777" w:rsidR="003A5EAB" w:rsidRDefault="003A5EAB">
      <w:pPr>
        <w:widowControl/>
        <w:rPr>
          <w:lang w:val="en-US"/>
        </w:rPr>
      </w:pPr>
    </w:p>
    <w:p w14:paraId="686E7885" w14:textId="77777777" w:rsidR="003A5EAB" w:rsidRDefault="003A5EAB">
      <w:pPr>
        <w:widowControl/>
        <w:rPr>
          <w:lang w:val="en-US"/>
        </w:rPr>
      </w:pPr>
    </w:p>
    <w:p w14:paraId="711271D6" w14:textId="77777777" w:rsidR="003A5EAB" w:rsidRDefault="003A5EAB">
      <w:pPr>
        <w:widowControl/>
        <w:rPr>
          <w:lang w:val="en-US"/>
        </w:rPr>
      </w:pPr>
    </w:p>
    <w:p w14:paraId="6BA611AE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__________, brasileiro, solteiro,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 art. 39 do CC e art. 745, § 4º, do CPC/2015, expor e requerer o seguinte:</w:t>
      </w:r>
    </w:p>
    <w:p w14:paraId="5D0132A0" w14:textId="77777777" w:rsidR="003A5EAB" w:rsidRDefault="003A5EAB">
      <w:pPr>
        <w:widowControl/>
        <w:rPr>
          <w:lang w:val="en-US"/>
        </w:rPr>
      </w:pPr>
    </w:p>
    <w:p w14:paraId="12000C0E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O Requerente foi declarado ausente definitivamente no dia __/__/__, fls. __ do processo nº __________, sob o fundamento __________.</w:t>
      </w:r>
    </w:p>
    <w:p w14:paraId="26DB2617" w14:textId="77777777" w:rsidR="003A5EAB" w:rsidRDefault="003A5EAB">
      <w:pPr>
        <w:widowControl/>
        <w:rPr>
          <w:lang w:val="en-US"/>
        </w:rPr>
      </w:pPr>
    </w:p>
    <w:p w14:paraId="40511241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Tendo em vista que o seu regresso se deu somente 3 (três) meses após a abertura da sucessão definitiva, pede a reintegração ao seu patrimônio dos bens transferidos aos herdeiros.</w:t>
      </w:r>
    </w:p>
    <w:p w14:paraId="01360F8C" w14:textId="77777777" w:rsidR="003A5EAB" w:rsidRDefault="003A5EAB">
      <w:pPr>
        <w:widowControl/>
        <w:rPr>
          <w:lang w:val="en-US"/>
        </w:rPr>
      </w:pPr>
    </w:p>
    <w:p w14:paraId="11FF2FB9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ANTE O EXPOSTO, requer-se a citação dos sucessores, a intimação dos representantes do Ministério Público e da Fazenda Pública, para, querendo, contestarem o presente pedido, e ao final seja determinado aos sucessores que entreguem os bens que adquiriram em virtude da ausência do Requerente.</w:t>
      </w:r>
    </w:p>
    <w:p w14:paraId="05D69917" w14:textId="77777777" w:rsidR="003A5EAB" w:rsidRDefault="003A5EAB">
      <w:pPr>
        <w:widowControl/>
        <w:rPr>
          <w:lang w:val="en-US"/>
        </w:rPr>
      </w:pPr>
    </w:p>
    <w:p w14:paraId="14BBADE9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Pede a distribuição por dependência do presente pedido ao Processo nº ___________, apensando-o.</w:t>
      </w:r>
    </w:p>
    <w:p w14:paraId="7F0B755B" w14:textId="77777777" w:rsidR="003A5EAB" w:rsidRDefault="003A5EAB">
      <w:pPr>
        <w:widowControl/>
        <w:rPr>
          <w:lang w:val="en-US"/>
        </w:rPr>
      </w:pPr>
    </w:p>
    <w:p w14:paraId="75A224F8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68713EE5" w14:textId="77777777" w:rsidR="003A5EAB" w:rsidRDefault="003A5EAB">
      <w:pPr>
        <w:widowControl/>
        <w:rPr>
          <w:lang w:val="en-US"/>
        </w:rPr>
      </w:pPr>
    </w:p>
    <w:p w14:paraId="5B86BA52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Atribui-se à causa o valor de R$ ________,__ (__________ reais).</w:t>
      </w:r>
    </w:p>
    <w:p w14:paraId="5AA6C18A" w14:textId="77777777" w:rsidR="003A5EAB" w:rsidRDefault="003A5EAB">
      <w:pPr>
        <w:widowControl/>
        <w:rPr>
          <w:lang w:val="en-US"/>
        </w:rPr>
      </w:pPr>
    </w:p>
    <w:p w14:paraId="4A5BBE99" w14:textId="77777777" w:rsidR="003A5EAB" w:rsidRDefault="003A5EAB">
      <w:pPr>
        <w:widowControl/>
        <w:rPr>
          <w:lang w:val="en-US"/>
        </w:rPr>
      </w:pPr>
    </w:p>
    <w:p w14:paraId="3CABC9E6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56D5FFD" w14:textId="77777777" w:rsidR="003A5EAB" w:rsidRDefault="003A5EAB">
      <w:pPr>
        <w:widowControl/>
        <w:rPr>
          <w:lang w:val="en-US"/>
        </w:rPr>
      </w:pPr>
    </w:p>
    <w:p w14:paraId="700821CF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305E52F" w14:textId="77777777" w:rsidR="003A5EAB" w:rsidRDefault="003A5EAB">
      <w:pPr>
        <w:widowControl/>
        <w:rPr>
          <w:lang w:val="en-US"/>
        </w:rPr>
      </w:pPr>
    </w:p>
    <w:p w14:paraId="1435ED9B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3E90942" w14:textId="77777777" w:rsidR="003A5EAB" w:rsidRDefault="003A5EAB">
      <w:pPr>
        <w:widowControl/>
        <w:rPr>
          <w:lang w:val="en-US"/>
        </w:rPr>
      </w:pPr>
    </w:p>
    <w:p w14:paraId="4E15116D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94A6488" w14:textId="77777777" w:rsidR="003A5EAB" w:rsidRDefault="003A5EAB">
      <w:pPr>
        <w:widowControl/>
        <w:rPr>
          <w:lang w:val="en-US"/>
        </w:rPr>
      </w:pPr>
    </w:p>
    <w:p w14:paraId="55FF7864" w14:textId="77777777" w:rsidR="003A5EAB" w:rsidRDefault="003A5EA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4BA7D01" w14:textId="77777777" w:rsidR="003A5EAB" w:rsidRDefault="003A5EAB">
      <w:pPr>
        <w:widowControl/>
        <w:rPr>
          <w:lang w:val="en-US"/>
        </w:rPr>
      </w:pPr>
    </w:p>
    <w:sectPr w:rsidR="003A5E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B5949" w14:textId="77777777" w:rsidR="00F80E9F" w:rsidRDefault="00F80E9F" w:rsidP="00F80E9F">
      <w:r>
        <w:separator/>
      </w:r>
    </w:p>
  </w:endnote>
  <w:endnote w:type="continuationSeparator" w:id="0">
    <w:p w14:paraId="6987E8E9" w14:textId="77777777" w:rsidR="00F80E9F" w:rsidRDefault="00F80E9F" w:rsidP="00F80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82A3D" w14:textId="77777777" w:rsidR="00F80E9F" w:rsidRDefault="00F80E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FEB47" w14:textId="6EFB5223" w:rsidR="00F80E9F" w:rsidRPr="00F80E9F" w:rsidRDefault="00F80E9F" w:rsidP="00F80E9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A3546" w14:textId="77777777" w:rsidR="00F80E9F" w:rsidRDefault="00F80E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A3AB6" w14:textId="77777777" w:rsidR="00F80E9F" w:rsidRDefault="00F80E9F" w:rsidP="00F80E9F">
      <w:r>
        <w:separator/>
      </w:r>
    </w:p>
  </w:footnote>
  <w:footnote w:type="continuationSeparator" w:id="0">
    <w:p w14:paraId="2CFBA563" w14:textId="77777777" w:rsidR="00F80E9F" w:rsidRDefault="00F80E9F" w:rsidP="00F80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B19DA" w14:textId="77777777" w:rsidR="00F80E9F" w:rsidRDefault="00F80E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05A18" w14:textId="1D8413E1" w:rsidR="00F80E9F" w:rsidRPr="00F80E9F" w:rsidRDefault="00F80E9F" w:rsidP="00F80E9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57375" w14:textId="77777777" w:rsidR="00F80E9F" w:rsidRDefault="00F80E9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5EAB"/>
    <w:rsid w:val="003A5EAB"/>
    <w:rsid w:val="00F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15B1F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80E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0E9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80E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80E9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2023-11-05T20:46:00Z</dcterms:modified>
</cp:coreProperties>
</file>