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5DEEB" w14:textId="77777777" w:rsidR="006E260E" w:rsidRDefault="006E260E" w:rsidP="006E260E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CARTA TESTEMUNHÁVEL (Art. 639 do CPP)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1255E179" w14:textId="77777777" w:rsidR="006E260E" w:rsidRDefault="006E260E" w:rsidP="006E260E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ILUSTRÍSSIMO SENHOR SECRETÁRIO DO EGRÉGIO TRIBUNAL DE JUSTIÇA DO ESTADO DE (XXX)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à Rua (xxx), nº (xxx), Bairro (xxx), Cidade (xxx), Cep. (xxx), no Estado de (xxx), por seu procurador infra-assinado, em face do despacho que lhe denegou o recurso de (xxx), interposto para o egrégio tribunal (xxx), vem, com fundamentos no Artigo 639 do Código de Processo Penal, requerer a extração da competente carta testemunhável, arrolando as peças para translado (doc. 1), (doc. 2) e (doc. 3).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RAZÕES DO TESTEMUNHANTE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MERITÍSSIMO JUIZ PRESIDENTE DO EGRÉGIO TRIBUNAL DE JUSTIÇA DO ESTADO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A decisão do juízo a quo indeferindo recurso criminal em sentido estrito, às fls (xxx), não pode subsistir pelos seguintes motivos: (xxx) (Expor as razões da carta testemunhável)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Ante o exposto, foi requerida a presente carta testemunhável, a fim de que esse Egrégio Tribunal determine o processamento do recurso, ou entendendo a carta suficientemente instruída, julgue o mérito, fundado no Art. 644 do Código de Processo Penal, absolvendo ou reduzindo a pena a que foi condenado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Justiça,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03B79B6E" w14:textId="77777777" w:rsidR="006E260E" w:rsidRDefault="006E260E"/>
    <w:sectPr w:rsidR="006E260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7FCC6" w14:textId="77777777" w:rsidR="001C27A6" w:rsidRDefault="001C27A6" w:rsidP="001C27A6">
      <w:r>
        <w:separator/>
      </w:r>
    </w:p>
  </w:endnote>
  <w:endnote w:type="continuationSeparator" w:id="0">
    <w:p w14:paraId="412B391B" w14:textId="77777777" w:rsidR="001C27A6" w:rsidRDefault="001C27A6" w:rsidP="001C27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2F4C0" w14:textId="77777777" w:rsidR="001C27A6" w:rsidRDefault="001C27A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C5667" w14:textId="706E0220" w:rsidR="001C27A6" w:rsidRPr="001C27A6" w:rsidRDefault="001C27A6" w:rsidP="001C27A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6D242" w14:textId="77777777" w:rsidR="001C27A6" w:rsidRDefault="001C27A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88048" w14:textId="77777777" w:rsidR="001C27A6" w:rsidRDefault="001C27A6" w:rsidP="001C27A6">
      <w:r>
        <w:separator/>
      </w:r>
    </w:p>
  </w:footnote>
  <w:footnote w:type="continuationSeparator" w:id="0">
    <w:p w14:paraId="310DB23A" w14:textId="77777777" w:rsidR="001C27A6" w:rsidRDefault="001C27A6" w:rsidP="001C27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CD8CD" w14:textId="77777777" w:rsidR="001C27A6" w:rsidRDefault="001C27A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78032" w14:textId="690142D6" w:rsidR="001C27A6" w:rsidRPr="001C27A6" w:rsidRDefault="001C27A6" w:rsidP="001C27A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4CF31" w14:textId="77777777" w:rsidR="001C27A6" w:rsidRDefault="001C27A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260E"/>
    <w:rsid w:val="001C27A6"/>
    <w:rsid w:val="00646E5E"/>
    <w:rsid w:val="006E2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E51BE7"/>
  <w15:chartTrackingRefBased/>
  <w15:docId w15:val="{B45DAFB2-7916-4F00-856E-2AA26D897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6E260E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1C27A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1C27A6"/>
    <w:rPr>
      <w:sz w:val="24"/>
      <w:szCs w:val="24"/>
    </w:rPr>
  </w:style>
  <w:style w:type="paragraph" w:styleId="Rodap">
    <w:name w:val="footer"/>
    <w:basedOn w:val="Normal"/>
    <w:link w:val="RodapChar"/>
    <w:rsid w:val="001C27A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1C27A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1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5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CARTA TESTEMUNHÁVEL (Art</vt:lpstr>
    </vt:vector>
  </TitlesOfParts>
  <Company>MicroHardware</Company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TESTEMUNHÁVEL (Art</dc:title>
  <dc:subject/>
  <dc:creator>Jorge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2023-11-05T20:58:00Z</dcterms:modified>
</cp:coreProperties>
</file>