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00F1" w:rsidRDefault="00F000F1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EXAME MÉDICO LEGAL EM ACUSADO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___________________ VARA CRIMINAL DE __________________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Processo criminal n.º _____________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Acusado: ___________________________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Dr. Juiz: 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defensor Público em exercício nesta Vara, vem, nos autos do processo acima aludido, em face da farta documentação trazida pela mãe do Acusado (doc. 1), referente ao período em que o mesmo esteve internado no ____________, requerer a V.Exa., que se digne de ordenar seja o Acusado submetido a exame médico-legal, nos termos do art. 149 do Código do Processo Penal, em face da dúvida surgida quanto à sua integridade mental.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Protesta, desde já, pela apresentação dos quesitos referentes ao artigo 26 e seu parágrafo do Código Penal.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Local e data) 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Assinatura do advogado) </w:t>
      </w: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000F1" w:rsidRDefault="00F000F1"/>
    <w:sectPr w:rsidR="00F000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66E0" w:rsidRDefault="009D66E0" w:rsidP="009D66E0">
      <w:r>
        <w:separator/>
      </w:r>
    </w:p>
  </w:endnote>
  <w:endnote w:type="continuationSeparator" w:id="0">
    <w:p w:rsidR="009D66E0" w:rsidRDefault="009D66E0" w:rsidP="009D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Default="009D66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Pr="009D66E0" w:rsidRDefault="009D66E0" w:rsidP="009D66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Default="009D66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66E0" w:rsidRDefault="009D66E0" w:rsidP="009D66E0">
      <w:r>
        <w:separator/>
      </w:r>
    </w:p>
  </w:footnote>
  <w:footnote w:type="continuationSeparator" w:id="0">
    <w:p w:rsidR="009D66E0" w:rsidRDefault="009D66E0" w:rsidP="009D6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Default="009D66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Pr="009D66E0" w:rsidRDefault="009D66E0" w:rsidP="009D66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6E0" w:rsidRDefault="009D66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00F1"/>
    <w:rsid w:val="009D66E0"/>
    <w:rsid w:val="00F0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D02BB-7303-40F4-B0A9-3D2C7F39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66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66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D66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66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 MÉDICO LEGAL EM ACUSADO</vt:lpstr>
    </vt:vector>
  </TitlesOfParts>
  <Company>student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 MÉDICO LEGAL EM ACUSADO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