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5946" w:rsidRDefault="00FA5946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EXTINÇÃO DO PROCESSO COM JULGAMENTO DO MÉRITO</w:t>
      </w: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da___ VARA CÍVEL Comarca de____</w:t>
      </w: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____, por seu procurador signatário, nos autos da ação ordinária que move contra___, tendo o demandado, reconhecido a procedência do pedido, conforme faz certo a petição de fls. (ou outro qualquer elemento constante do processo apresentado pelo demandado), vem, de conformidade com o disposto no art. 269 - II, do Código de Processo Civil, requerer a Vossa Excelência extinção do processo com julgamento do mérito.</w:t>
      </w: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A5946" w:rsidRDefault="00FA594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:rsidR="00FA5946" w:rsidRDefault="00FA5946">
      <w:r>
        <w:rPr>
          <w:color w:val="000000"/>
        </w:rPr>
        <w:t>______________________________-</w:t>
      </w:r>
    </w:p>
    <w:sectPr w:rsidR="00FA594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F6A3A" w:rsidRDefault="003F6A3A" w:rsidP="003F6A3A">
      <w:r>
        <w:separator/>
      </w:r>
    </w:p>
  </w:endnote>
  <w:endnote w:type="continuationSeparator" w:id="0">
    <w:p w:rsidR="003F6A3A" w:rsidRDefault="003F6A3A" w:rsidP="003F6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6A3A" w:rsidRDefault="003F6A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6A3A" w:rsidRPr="003F6A3A" w:rsidRDefault="003F6A3A" w:rsidP="003F6A3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6A3A" w:rsidRDefault="003F6A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F6A3A" w:rsidRDefault="003F6A3A" w:rsidP="003F6A3A">
      <w:r>
        <w:separator/>
      </w:r>
    </w:p>
  </w:footnote>
  <w:footnote w:type="continuationSeparator" w:id="0">
    <w:p w:rsidR="003F6A3A" w:rsidRDefault="003F6A3A" w:rsidP="003F6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6A3A" w:rsidRDefault="003F6A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6A3A" w:rsidRPr="003F6A3A" w:rsidRDefault="003F6A3A" w:rsidP="003F6A3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6A3A" w:rsidRDefault="003F6A3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5946"/>
    <w:rsid w:val="003F6A3A"/>
    <w:rsid w:val="00FA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CAFEE1-06FE-4526-AD95-3AC95E7C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F6A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F6A3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F6A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F6A3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EXTINÇÃO DO PROCESSO COM JULGAMENTO DO MÉRITO</vt:lpstr>
    </vt:vector>
  </TitlesOfParts>
  <Company>student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EXTINÇÃO DO PROCESSO COM JULGAMENTO DO MÉRITO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