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2C8D" w:rsidRDefault="00032C8D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HOMOLOGAÇÃO DO PENHOR LEGAL</w:t>
      </w: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EXCELENTÍSSIMO SENHOR DOUTOR JUIZ DE DIREITO DA VARA  CÍVEL DA COMARCA _________</w:t>
      </w: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____________ (qualificação e endereço), sendo credor de ____________ (nome, qualificação e residência), pela quantia de R$ _________ (________________), proveniente de despesas de hospedagens, vem, com fundamentos no art. 776, do Código de Processo Civil e arts. 874 e 876, do Código de Processo Civil, requerer a Vossa Excelência a homologação do penhor legal dos objetos, constantes da relação em separado, retidos para garantia da divida referida.</w:t>
      </w: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O requerente, para cumprimento dos dispositivos legais, apresenta:  </w:t>
      </w: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conta pormenorizada das despesas do devedor; </w:t>
      </w: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tabela de preços que serviu de base à referida conta; </w:t>
      </w: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c) relação dos objetos, pertencentes ao devedor, retidos pelo Requerente para garantia da dívida.</w:t>
      </w: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Assim, cumpridas as formalidades processuais e homologadas por sentença, o penhor requer a devolução dos autos independente de traslado.</w:t>
      </w: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e Espera Deferimento</w:t>
      </w: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2C8D" w:rsidRDefault="00032C8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:rsidR="00032C8D" w:rsidRDefault="00032C8D"/>
    <w:sectPr w:rsidR="00032C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6D6A" w:rsidRDefault="00656D6A" w:rsidP="00656D6A">
      <w:r>
        <w:separator/>
      </w:r>
    </w:p>
  </w:endnote>
  <w:endnote w:type="continuationSeparator" w:id="0">
    <w:p w:rsidR="00656D6A" w:rsidRDefault="00656D6A" w:rsidP="00656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6D6A" w:rsidRDefault="00656D6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6D6A" w:rsidRPr="00656D6A" w:rsidRDefault="00656D6A" w:rsidP="00656D6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6D6A" w:rsidRDefault="00656D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6D6A" w:rsidRDefault="00656D6A" w:rsidP="00656D6A">
      <w:r>
        <w:separator/>
      </w:r>
    </w:p>
  </w:footnote>
  <w:footnote w:type="continuationSeparator" w:id="0">
    <w:p w:rsidR="00656D6A" w:rsidRDefault="00656D6A" w:rsidP="00656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6D6A" w:rsidRDefault="00656D6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6D6A" w:rsidRPr="00656D6A" w:rsidRDefault="00656D6A" w:rsidP="00656D6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6D6A" w:rsidRDefault="00656D6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2C8D"/>
    <w:rsid w:val="00032C8D"/>
    <w:rsid w:val="0065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076223-E3AA-4A87-84B3-C6F4CFA47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56D6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56D6A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56D6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56D6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HOMOLOGAÇÃO DO PENHOR LEGAL</vt:lpstr>
    </vt:vector>
  </TitlesOfParts>
  <Company>student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HOMOLOGAÇÃO DO PENHOR LEGAL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