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F25A4" w:rsidRDefault="001F25A4" w:rsidP="001F25A4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DOS CREDORES PARA CONVOCAÇÃO DE ASSEMBLÉIA (Art. 122, do Decreto-lei nº 7.661/45)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1F25A4" w:rsidRDefault="001F25A4" w:rsidP="001F25A4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DE FALÊNCIA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REQUERENTES</w:t>
      </w:r>
      <w:r>
        <w:rPr>
          <w:rFonts w:ascii="Arial" w:hAnsi="Arial" w:cs="Arial"/>
          <w:color w:val="000000"/>
          <w:sz w:val="17"/>
          <w:szCs w:val="17"/>
        </w:rPr>
        <w:t>, já devidamente qualificados, por seus procuradores, nos autos da Falência de (xxx), representando 1/4 (um quarto) do passivo habilitado, vêm à presença de Vossa Excelência, com fulcro no Art. 122 do Decreto-lei nº 7.661/45, requerer a convocação de Assembléia que delibere os modo de realização do ativo, sustando-se o prosseguimento da liquidação.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</w:p>
    <w:p w:rsidR="001F25A4" w:rsidRDefault="001F25A4"/>
    <w:sectPr w:rsidR="001F25A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7056E" w:rsidRDefault="00F7056E" w:rsidP="00F7056E">
      <w:r>
        <w:separator/>
      </w:r>
    </w:p>
  </w:endnote>
  <w:endnote w:type="continuationSeparator" w:id="0">
    <w:p w:rsidR="00F7056E" w:rsidRDefault="00F7056E" w:rsidP="00F70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056E" w:rsidRDefault="00F7056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056E" w:rsidRPr="00F7056E" w:rsidRDefault="00F7056E" w:rsidP="00F7056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056E" w:rsidRDefault="00F7056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7056E" w:rsidRDefault="00F7056E" w:rsidP="00F7056E">
      <w:r>
        <w:separator/>
      </w:r>
    </w:p>
  </w:footnote>
  <w:footnote w:type="continuationSeparator" w:id="0">
    <w:p w:rsidR="00F7056E" w:rsidRDefault="00F7056E" w:rsidP="00F705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056E" w:rsidRDefault="00F7056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056E" w:rsidRPr="00F7056E" w:rsidRDefault="00F7056E" w:rsidP="00F7056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056E" w:rsidRDefault="00F7056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25A4"/>
    <w:rsid w:val="001F25A4"/>
    <w:rsid w:val="002577DF"/>
    <w:rsid w:val="00F7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4D62DD-6173-464B-92A8-1FDB0C8F7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1F25A4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F7056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F7056E"/>
    <w:rPr>
      <w:sz w:val="24"/>
      <w:szCs w:val="24"/>
    </w:rPr>
  </w:style>
  <w:style w:type="paragraph" w:styleId="Rodap">
    <w:name w:val="footer"/>
    <w:basedOn w:val="Normal"/>
    <w:link w:val="RodapChar"/>
    <w:rsid w:val="00F7056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F7056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4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33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DOS CREDORES PARA CONVOCAÇÃO DE ASSEMBLÉIA (Art</vt:lpstr>
    </vt:vector>
  </TitlesOfParts>
  <Company>MicroHardware</Company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DOS CREDORES PARA CONVOCAÇÃO DE ASSEMBLÉIA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2023-11-05T21:23:00Z</dcterms:modified>
</cp:coreProperties>
</file>