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E0526" w14:textId="77777777" w:rsidR="006B02C8" w:rsidRPr="00B06D05" w:rsidRDefault="006B02C8" w:rsidP="005C688F">
      <w:pPr>
        <w:spacing w:before="240" w:after="240" w:line="360" w:lineRule="auto"/>
        <w:jc w:val="both"/>
        <w:rPr>
          <w:rFonts w:ascii="Cambria" w:hAnsi="Cambria"/>
          <w:i/>
          <w:color w:val="FF0000"/>
        </w:rPr>
      </w:pPr>
      <w:r w:rsidRPr="00B06D05">
        <w:rPr>
          <w:rFonts w:ascii="Cambria" w:hAnsi="Cambria"/>
          <w:b/>
          <w:color w:val="000000"/>
        </w:rPr>
        <w:t xml:space="preserve">EXCELENTÍSSIMO JUIZ... </w:t>
      </w:r>
      <w:r w:rsidRPr="00B06D05">
        <w:rPr>
          <w:rFonts w:ascii="Cambria" w:hAnsi="Cambria"/>
          <w:i/>
          <w:color w:val="FF0000"/>
        </w:rPr>
        <w:t>(juízo competente para apreciar a demanda proposta)</w:t>
      </w:r>
    </w:p>
    <w:p w14:paraId="13C84AAA" w14:textId="77777777" w:rsidR="006B02C8" w:rsidRPr="00B06D05" w:rsidRDefault="006B02C8" w:rsidP="005C688F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05E516A8" w14:textId="77777777" w:rsidR="006B02C8" w:rsidRPr="00B06D05" w:rsidRDefault="006B02C8" w:rsidP="005C688F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40A2D5AA" w14:textId="77777777" w:rsidR="006B02C8" w:rsidRPr="00B06D05" w:rsidRDefault="006B02C8" w:rsidP="005C688F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41EBC229" w14:textId="77777777" w:rsidR="006B02C8" w:rsidRPr="00B06D05" w:rsidRDefault="006B02C8" w:rsidP="005C688F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0C846BD9" w14:textId="77777777" w:rsidR="006B02C8" w:rsidRPr="00B06D05" w:rsidRDefault="006B02C8" w:rsidP="005C688F">
      <w:pPr>
        <w:spacing w:before="240" w:after="240" w:line="360" w:lineRule="auto"/>
        <w:ind w:left="2268"/>
        <w:jc w:val="both"/>
        <w:rPr>
          <w:rFonts w:ascii="Cambria" w:hAnsi="Cambria"/>
          <w:b/>
          <w:color w:val="000000"/>
        </w:rPr>
      </w:pPr>
      <w:r w:rsidRPr="00B06D05">
        <w:rPr>
          <w:rFonts w:ascii="Cambria" w:hAnsi="Cambria"/>
          <w:b/>
          <w:color w:val="000000"/>
        </w:rPr>
        <w:t>EMENTA: PREVIDENCIÁRIO. RESTABELECIMENTO DE BENEFÍCIO. AUXÍLIO-DOENÇA</w:t>
      </w:r>
      <w:r w:rsidR="00285ED1" w:rsidRPr="00B06D05">
        <w:rPr>
          <w:rFonts w:ascii="Cambria" w:hAnsi="Cambria"/>
          <w:b/>
          <w:color w:val="000000"/>
        </w:rPr>
        <w:t>.</w:t>
      </w:r>
    </w:p>
    <w:p w14:paraId="4F2A2C36" w14:textId="77777777" w:rsidR="006B02C8" w:rsidRPr="00B06D05" w:rsidRDefault="006B02C8" w:rsidP="005C688F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1FEEFF4B" w14:textId="77777777" w:rsidR="006B02C8" w:rsidRPr="00B06D05" w:rsidRDefault="006B02C8" w:rsidP="005C688F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2EC49466" w14:textId="77777777" w:rsidR="006B02C8" w:rsidRPr="00B06D05" w:rsidRDefault="006B02C8" w:rsidP="005C688F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467DD0B7" w14:textId="77777777" w:rsidR="00C53B5A" w:rsidRPr="00B06D05" w:rsidRDefault="00C53B5A" w:rsidP="005C688F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63BCD724" w14:textId="77777777" w:rsidR="006B02C8" w:rsidRPr="00B06D05" w:rsidRDefault="006B02C8" w:rsidP="005C688F">
      <w:pPr>
        <w:spacing w:before="240" w:after="240" w:line="360" w:lineRule="auto"/>
        <w:ind w:left="2268"/>
        <w:jc w:val="both"/>
        <w:rPr>
          <w:rFonts w:ascii="Cambria" w:hAnsi="Cambria"/>
          <w:color w:val="000000"/>
        </w:rPr>
      </w:pPr>
      <w:r w:rsidRPr="00B06D05">
        <w:rPr>
          <w:rFonts w:ascii="Cambria" w:hAnsi="Cambria"/>
          <w:b/>
          <w:color w:val="000000"/>
        </w:rPr>
        <w:t>PARTE AUTORA</w:t>
      </w:r>
      <w:r w:rsidRPr="00B06D05">
        <w:rPr>
          <w:rFonts w:ascii="Cambria" w:hAnsi="Cambria"/>
          <w:color w:val="000000"/>
        </w:rPr>
        <w:t>, (nacionalidade), (estado civil</w:t>
      </w:r>
      <w:r w:rsidR="000D204E" w:rsidRPr="00B06D05">
        <w:rPr>
          <w:rFonts w:ascii="Cambria" w:hAnsi="Cambria"/>
          <w:color w:val="000000"/>
        </w:rPr>
        <w:t xml:space="preserve"> – indicar se há união estável</w:t>
      </w:r>
      <w:r w:rsidRPr="00B06D05">
        <w:rPr>
          <w:rFonts w:ascii="Cambria" w:hAnsi="Cambria"/>
          <w:color w:val="000000"/>
        </w:rPr>
        <w:t xml:space="preserve">), (profissão), </w:t>
      </w:r>
      <w:r w:rsidRPr="00B06D05">
        <w:rPr>
          <w:rFonts w:ascii="Cambria" w:hAnsi="Cambria" w:cs="Times-Roman"/>
          <w:color w:val="000000"/>
        </w:rPr>
        <w:t xml:space="preserve">portador(a) do documento de identidade sob o n.º..., </w:t>
      </w:r>
      <w:r w:rsidRPr="00B06D05">
        <w:rPr>
          <w:rFonts w:ascii="Cambria" w:hAnsi="Cambria" w:cs="Times-Bold"/>
          <w:bCs/>
          <w:color w:val="000000"/>
        </w:rPr>
        <w:t>CPF sob o n.</w:t>
      </w:r>
      <w:r w:rsidRPr="00B06D05">
        <w:rPr>
          <w:rFonts w:ascii="Cambria" w:hAnsi="Cambria" w:cs="Times-Roman"/>
          <w:color w:val="000000"/>
        </w:rPr>
        <w:t>º...</w:t>
      </w:r>
      <w:r w:rsidRPr="00B06D05">
        <w:rPr>
          <w:rFonts w:ascii="Cambria" w:hAnsi="Cambria"/>
          <w:color w:val="000000"/>
        </w:rPr>
        <w:t xml:space="preserve">, </w:t>
      </w:r>
      <w:r w:rsidR="000D204E" w:rsidRPr="00B06D05">
        <w:rPr>
          <w:rFonts w:ascii="Cambria" w:hAnsi="Cambria"/>
          <w:color w:val="000000"/>
        </w:rPr>
        <w:t xml:space="preserve">e-mail…, </w:t>
      </w:r>
      <w:r w:rsidRPr="00B06D05">
        <w:rPr>
          <w:rFonts w:ascii="Cambria" w:hAnsi="Cambria"/>
          <w:color w:val="000000"/>
        </w:rPr>
        <w:t xml:space="preserve">residente e domiciliado(a) na rua.., bairro.., cidade.., estado.., </w:t>
      </w:r>
      <w:r w:rsidR="00574366" w:rsidRPr="00B06D05">
        <w:rPr>
          <w:rFonts w:ascii="Cambria" w:hAnsi="Cambria"/>
          <w:color w:val="000000"/>
        </w:rPr>
        <w:t xml:space="preserve">CEP..., </w:t>
      </w:r>
      <w:r w:rsidRPr="00B06D05">
        <w:rPr>
          <w:rFonts w:ascii="Cambria" w:hAnsi="Cambria"/>
          <w:color w:val="000000"/>
        </w:rPr>
        <w:t>vem a presença de Vossa Excelência propor a presente</w:t>
      </w:r>
    </w:p>
    <w:tbl>
      <w:tblPr>
        <w:tblW w:w="0" w:type="auto"/>
        <w:tblInd w:w="2268" w:type="dxa"/>
        <w:shd w:val="clear" w:color="auto" w:fill="000000"/>
        <w:tblLook w:val="04A0" w:firstRow="1" w:lastRow="0" w:firstColumn="1" w:lastColumn="0" w:noHBand="0" w:noVBand="1"/>
      </w:tblPr>
      <w:tblGrid>
        <w:gridCol w:w="6804"/>
      </w:tblGrid>
      <w:tr w:rsidR="006B02C8" w:rsidRPr="00B06D05" w14:paraId="4D87EA0E" w14:textId="77777777" w:rsidTr="005D443B">
        <w:trPr>
          <w:trHeight w:val="794"/>
        </w:trPr>
        <w:tc>
          <w:tcPr>
            <w:tcW w:w="6804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967809" w14:textId="77777777" w:rsidR="006B02C8" w:rsidRPr="00B06D05" w:rsidRDefault="006B02C8" w:rsidP="00A4011A">
            <w:pPr>
              <w:spacing w:before="120" w:after="120"/>
              <w:jc w:val="center"/>
              <w:rPr>
                <w:rFonts w:ascii="Cambria" w:hAnsi="Cambria"/>
                <w:b/>
                <w:caps/>
                <w:color w:val="FFFFFF"/>
                <w:lang w:eastAsia="en-US"/>
              </w:rPr>
            </w:pPr>
            <w:r w:rsidRPr="00B06D05">
              <w:rPr>
                <w:rFonts w:ascii="Cambria" w:hAnsi="Cambria"/>
                <w:b/>
                <w:caps/>
                <w:color w:val="FFFFFF"/>
              </w:rPr>
              <w:t xml:space="preserve">AÇÃO JUDICIAL PARA </w:t>
            </w:r>
            <w:r w:rsidR="00A4011A" w:rsidRPr="00B06D05">
              <w:rPr>
                <w:rFonts w:ascii="Cambria" w:hAnsi="Cambria"/>
                <w:b/>
                <w:caps/>
                <w:color w:val="FFFFFF"/>
              </w:rPr>
              <w:t>CONCESSÃO</w:t>
            </w:r>
            <w:r w:rsidRPr="00B06D05">
              <w:rPr>
                <w:rFonts w:ascii="Cambria" w:hAnsi="Cambria"/>
                <w:b/>
                <w:caps/>
                <w:color w:val="FFFFFF"/>
              </w:rPr>
              <w:t xml:space="preserve"> DE BENEFÍCIO PREVIDENCIÁRIO </w:t>
            </w:r>
          </w:p>
        </w:tc>
      </w:tr>
    </w:tbl>
    <w:p w14:paraId="722AED6E" w14:textId="77777777" w:rsidR="006B02C8" w:rsidRPr="00B06D05" w:rsidRDefault="006B02C8" w:rsidP="006B02C8">
      <w:pPr>
        <w:spacing w:before="240" w:after="240" w:line="360" w:lineRule="auto"/>
        <w:ind w:left="2268"/>
        <w:jc w:val="both"/>
        <w:rPr>
          <w:rFonts w:ascii="Cambria" w:hAnsi="Cambria"/>
          <w:color w:val="000000"/>
          <w:lang w:eastAsia="en-US"/>
        </w:rPr>
      </w:pPr>
      <w:r w:rsidRPr="00B06D05">
        <w:rPr>
          <w:rFonts w:ascii="Cambria" w:hAnsi="Cambria"/>
          <w:color w:val="000000"/>
        </w:rPr>
        <w:t xml:space="preserve">contra o </w:t>
      </w:r>
      <w:r w:rsidRPr="00B06D05">
        <w:rPr>
          <w:rFonts w:ascii="Cambria" w:hAnsi="Cambria"/>
          <w:b/>
          <w:color w:val="000000"/>
        </w:rPr>
        <w:t>INSTITUTO NACIONAL DO SEGURO SOCIAL (INSS)</w:t>
      </w:r>
      <w:r w:rsidRPr="00B06D05">
        <w:rPr>
          <w:rFonts w:ascii="Cambria" w:hAnsi="Cambria"/>
          <w:color w:val="000000"/>
        </w:rPr>
        <w:t xml:space="preserve">, pessoa jurídica de direito público, na pessoa do seu representante legal, </w:t>
      </w:r>
      <w:r w:rsidRPr="00B06D05">
        <w:rPr>
          <w:rFonts w:ascii="Cambria" w:hAnsi="Cambria" w:cs="Times-Roman"/>
          <w:color w:val="000000"/>
        </w:rPr>
        <w:t xml:space="preserve">domiciliado na </w:t>
      </w:r>
      <w:r w:rsidRPr="00B06D05">
        <w:rPr>
          <w:rFonts w:ascii="Cambria" w:hAnsi="Cambria"/>
          <w:color w:val="000000"/>
        </w:rPr>
        <w:t>rua..., bairro..., cidade..., estado..., CEP..., pelos fatos e fundamentos que a seguir aduz.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483CDA" w:rsidRPr="00B06D05" w14:paraId="7AB37709" w14:textId="77777777" w:rsidTr="005D443B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73E386B3" w14:textId="77777777" w:rsidR="00E61A9A" w:rsidRPr="00B06D05" w:rsidRDefault="00E61A9A" w:rsidP="00D22488">
            <w:pPr>
              <w:jc w:val="both"/>
              <w:rPr>
                <w:rFonts w:ascii="Cambria" w:hAnsi="Cambria"/>
                <w:b/>
                <w:color w:val="FFFFFF"/>
                <w:u w:val="single"/>
              </w:rPr>
            </w:pPr>
            <w:r w:rsidRPr="00B06D05">
              <w:rPr>
                <w:rFonts w:ascii="Cambria" w:hAnsi="Cambria"/>
                <w:b/>
                <w:color w:val="FFFFFF"/>
                <w:u w:val="single"/>
              </w:rPr>
              <w:br w:type="page"/>
            </w:r>
            <w:r w:rsidRPr="00B06D05">
              <w:rPr>
                <w:rFonts w:ascii="Cambria" w:hAnsi="Cambria"/>
                <w:b/>
                <w:color w:val="FFFFFF"/>
              </w:rPr>
              <w:br w:type="page"/>
            </w:r>
            <w:r w:rsidRPr="00B06D05">
              <w:rPr>
                <w:rFonts w:ascii="Cambria" w:hAnsi="Cambria"/>
                <w:b/>
                <w:color w:val="FFFFFF"/>
              </w:rPr>
              <w:br w:type="page"/>
              <w:t xml:space="preserve"> </w:t>
            </w:r>
            <w:r w:rsidRPr="00B06D05">
              <w:rPr>
                <w:rFonts w:ascii="Cambria" w:hAnsi="Cambria"/>
                <w:b/>
                <w:color w:val="FFFFFF"/>
                <w:u w:val="single"/>
              </w:rPr>
              <w:t>1. FATOS</w:t>
            </w:r>
          </w:p>
        </w:tc>
      </w:tr>
    </w:tbl>
    <w:p w14:paraId="51EA97C5" w14:textId="77777777" w:rsidR="006B02C8" w:rsidRPr="00B06D05" w:rsidRDefault="006B02C8" w:rsidP="006B02C8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B06D05">
        <w:rPr>
          <w:rFonts w:ascii="Cambria" w:hAnsi="Cambria"/>
        </w:rPr>
        <w:lastRenderedPageBreak/>
        <w:t xml:space="preserve">A Parte Autora sofre de... </w:t>
      </w:r>
      <w:r w:rsidRPr="00B06D05">
        <w:rPr>
          <w:rFonts w:ascii="Cambria" w:hAnsi="Cambria"/>
          <w:i/>
          <w:iCs/>
          <w:color w:val="FF0000"/>
        </w:rPr>
        <w:t>(d</w:t>
      </w:r>
      <w:r w:rsidRPr="00B06D05">
        <w:rPr>
          <w:rFonts w:ascii="Cambria" w:hAnsi="Cambria"/>
          <w:i/>
          <w:color w:val="FF0000"/>
        </w:rPr>
        <w:t>escrever a doença ou lesão que torna a Parte Autora incapaz para o trabalho)</w:t>
      </w:r>
      <w:r w:rsidRPr="00B06D05">
        <w:rPr>
          <w:rFonts w:ascii="Cambria" w:hAnsi="Cambria"/>
        </w:rPr>
        <w:t xml:space="preserve"> desde...  </w:t>
      </w:r>
      <w:r w:rsidRPr="00B06D05">
        <w:rPr>
          <w:rFonts w:ascii="Cambria" w:hAnsi="Cambria"/>
          <w:i/>
          <w:color w:val="FF0000"/>
        </w:rPr>
        <w:t>(data do inicio da incapacidade laborativa)</w:t>
      </w:r>
      <w:r w:rsidRPr="00B06D05">
        <w:rPr>
          <w:rFonts w:ascii="Cambria" w:hAnsi="Cambria"/>
        </w:rPr>
        <w:t>, o que a torna incapaz para o seu trabalho habitual na função de...</w:t>
      </w:r>
      <w:r w:rsidRPr="00B06D05">
        <w:rPr>
          <w:rFonts w:ascii="Cambria" w:hAnsi="Cambria" w:cs="Calibri"/>
        </w:rPr>
        <w:t xml:space="preserve"> </w:t>
      </w:r>
      <w:r w:rsidRPr="00B06D05">
        <w:rPr>
          <w:rFonts w:ascii="Cambria" w:hAnsi="Cambria" w:cs="Calibri"/>
          <w:i/>
          <w:color w:val="FF0000"/>
        </w:rPr>
        <w:t>(profissão)</w:t>
      </w:r>
      <w:r w:rsidRPr="00B06D05">
        <w:rPr>
          <w:rFonts w:ascii="Cambria" w:hAnsi="Cambria" w:cs="Calibri"/>
        </w:rPr>
        <w:t>.</w:t>
      </w:r>
    </w:p>
    <w:p w14:paraId="2FCD3204" w14:textId="77777777" w:rsidR="00A4011A" w:rsidRPr="00B06D05" w:rsidRDefault="00A4011A" w:rsidP="00A4011A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B06D05">
        <w:rPr>
          <w:rFonts w:ascii="Cambria" w:hAnsi="Cambria" w:cs="Calibri"/>
          <w:color w:val="000000"/>
        </w:rPr>
        <w:t xml:space="preserve">Diante do seu quadro clínico, postulou, em... </w:t>
      </w:r>
      <w:r w:rsidRPr="00B06D05">
        <w:rPr>
          <w:rFonts w:ascii="Cambria" w:hAnsi="Cambria" w:cs="Calibri"/>
          <w:i/>
          <w:color w:val="FF0000"/>
        </w:rPr>
        <w:t>(data do requerimento administrativo do benefício)</w:t>
      </w:r>
      <w:r w:rsidRPr="00B06D05">
        <w:rPr>
          <w:rFonts w:ascii="Cambria" w:hAnsi="Cambria" w:cs="Calibri"/>
          <w:color w:val="000000"/>
        </w:rPr>
        <w:t xml:space="preserve">, a concessão de benefício por incapacidade, o qual restou indeferido pelo </w:t>
      </w:r>
      <w:r w:rsidRPr="00B06D05">
        <w:rPr>
          <w:rFonts w:ascii="Cambria" w:hAnsi="Cambria"/>
        </w:rPr>
        <w:t>Instituto Nacional do Seguro Social</w:t>
      </w:r>
      <w:r w:rsidRPr="00B06D05">
        <w:rPr>
          <w:rFonts w:ascii="Cambria" w:hAnsi="Cambria" w:cs="Calibri"/>
          <w:color w:val="000000"/>
        </w:rPr>
        <w:t xml:space="preserve">, </w:t>
      </w:r>
      <w:r w:rsidRPr="00B06D05">
        <w:rPr>
          <w:rFonts w:ascii="Cambria" w:hAnsi="Cambria" w:cs="Calibri"/>
        </w:rPr>
        <w:t>por entender que não foi comprovada a qualidade de segurado.</w:t>
      </w:r>
    </w:p>
    <w:p w14:paraId="6E0487EF" w14:textId="77777777" w:rsidR="006B02C8" w:rsidRPr="00B06D05" w:rsidRDefault="006B02C8" w:rsidP="006B02C8">
      <w:pPr>
        <w:autoSpaceDE w:val="0"/>
        <w:autoSpaceDN w:val="0"/>
        <w:adjustRightInd w:val="0"/>
        <w:spacing w:before="240" w:after="360" w:line="360" w:lineRule="auto"/>
        <w:ind w:firstLine="1134"/>
        <w:jc w:val="both"/>
        <w:rPr>
          <w:rFonts w:ascii="Cambria" w:hAnsi="Cambria" w:cs="Calibri"/>
        </w:rPr>
      </w:pPr>
      <w:r w:rsidRPr="00B06D05">
        <w:rPr>
          <w:rFonts w:ascii="Cambria" w:hAnsi="Cambria" w:cs="Calibri"/>
        </w:rPr>
        <w:t>Assim, busca a tutela jurisdicional para ver garantido o seu direito de restabelecer o beneficio de auxílio-doença.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5A273D" w:rsidRPr="00B06D05" w14:paraId="2D2588FF" w14:textId="77777777" w:rsidTr="005D443B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3EDFDCC7" w14:textId="77777777" w:rsidR="00E61A9A" w:rsidRPr="00B06D05" w:rsidRDefault="00E61A9A" w:rsidP="007731B5">
            <w:pPr>
              <w:tabs>
                <w:tab w:val="left" w:pos="6236"/>
              </w:tabs>
              <w:jc w:val="both"/>
              <w:rPr>
                <w:rFonts w:ascii="Cambria" w:hAnsi="Cambria"/>
                <w:b/>
                <w:u w:val="single"/>
              </w:rPr>
            </w:pPr>
            <w:r w:rsidRPr="00B06D05">
              <w:rPr>
                <w:rFonts w:ascii="Cambria" w:hAnsi="Cambria"/>
                <w:b/>
              </w:rPr>
              <w:br w:type="page"/>
              <w:t xml:space="preserve"> </w:t>
            </w:r>
            <w:r w:rsidRPr="00B06D05">
              <w:rPr>
                <w:rFonts w:ascii="Cambria" w:hAnsi="Cambria"/>
                <w:b/>
                <w:u w:val="single"/>
              </w:rPr>
              <w:t xml:space="preserve">2. FUNDAMENTAÇÃO DE MÉRITO </w:t>
            </w:r>
          </w:p>
        </w:tc>
      </w:tr>
    </w:tbl>
    <w:p w14:paraId="14057C26" w14:textId="77777777" w:rsidR="00D22488" w:rsidRPr="00B06D05" w:rsidRDefault="00D22488" w:rsidP="001313A5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06D05">
        <w:rPr>
          <w:rFonts w:ascii="Cambria" w:hAnsi="Cambria"/>
          <w:sz w:val="24"/>
          <w:szCs w:val="24"/>
          <w:lang w:val="pt-BR"/>
        </w:rPr>
        <w:t>A pretensão que fundamenta a presente ação judicial vem amparada no art. 59 da Lei n.</w:t>
      </w:r>
      <w:r w:rsidR="00574366" w:rsidRPr="00B06D05">
        <w:rPr>
          <w:rFonts w:ascii="Cambria" w:hAnsi="Cambria"/>
          <w:sz w:val="24"/>
          <w:szCs w:val="24"/>
          <w:lang w:val="pt-BR"/>
        </w:rPr>
        <w:t>º</w:t>
      </w:r>
      <w:r w:rsidRPr="00B06D05">
        <w:rPr>
          <w:rFonts w:ascii="Cambria" w:hAnsi="Cambria"/>
          <w:sz w:val="24"/>
          <w:szCs w:val="24"/>
          <w:lang w:val="pt-BR"/>
        </w:rPr>
        <w:t xml:space="preserve"> 8.213/91, que dispõe:</w:t>
      </w:r>
    </w:p>
    <w:p w14:paraId="31788BA8" w14:textId="77777777" w:rsidR="00D22488" w:rsidRPr="00B06D05" w:rsidRDefault="00D22488" w:rsidP="001313A5">
      <w:pPr>
        <w:pStyle w:val="NoSpacing1"/>
        <w:spacing w:before="240" w:after="240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B06D05">
        <w:rPr>
          <w:rFonts w:ascii="Cambria" w:hAnsi="Cambria"/>
          <w:sz w:val="20"/>
          <w:szCs w:val="20"/>
          <w:lang w:val="pt-BR"/>
        </w:rPr>
        <w:t xml:space="preserve">Art. 59. O </w:t>
      </w:r>
      <w:r w:rsidRPr="00B06D05">
        <w:rPr>
          <w:rFonts w:ascii="Cambria" w:hAnsi="Cambria"/>
          <w:b/>
          <w:sz w:val="20"/>
          <w:szCs w:val="20"/>
          <w:lang w:val="pt-BR"/>
        </w:rPr>
        <w:t>auxílio-doença</w:t>
      </w:r>
      <w:r w:rsidRPr="00B06D05">
        <w:rPr>
          <w:rFonts w:ascii="Cambria" w:hAnsi="Cambria"/>
          <w:sz w:val="20"/>
          <w:szCs w:val="20"/>
          <w:lang w:val="pt-BR"/>
        </w:rPr>
        <w:t xml:space="preserve"> será devido ao segurado que, havendo cumprido, quando for o caso, o período de carência exigida nesta Lei, ficar incapacitado para o seu trabalho ou para a sua atividade habitual; por mais de 15 (quinze) dias consecutivos.</w:t>
      </w:r>
    </w:p>
    <w:p w14:paraId="78927B4D" w14:textId="77777777" w:rsidR="003F5B3C" w:rsidRPr="00B06D05" w:rsidRDefault="003F5B3C" w:rsidP="003F5B3C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06D05">
        <w:rPr>
          <w:rFonts w:ascii="Cambria" w:hAnsi="Cambria" w:cs="Calibri"/>
          <w:sz w:val="24"/>
          <w:szCs w:val="24"/>
          <w:lang w:val="pt-BR"/>
        </w:rPr>
        <w:t>De acordo com os atestados e exames anexos</w:t>
      </w:r>
      <w:r w:rsidR="00574366" w:rsidRPr="00B06D05">
        <w:rPr>
          <w:rFonts w:ascii="Cambria" w:hAnsi="Cambria" w:cs="Calibri"/>
          <w:sz w:val="24"/>
          <w:szCs w:val="24"/>
          <w:lang w:val="pt-BR"/>
        </w:rPr>
        <w:t>,</w:t>
      </w:r>
      <w:r w:rsidRPr="00B06D05">
        <w:rPr>
          <w:rFonts w:ascii="Cambria" w:hAnsi="Cambria" w:cs="Calibri"/>
          <w:sz w:val="24"/>
          <w:szCs w:val="24"/>
          <w:lang w:val="pt-BR"/>
        </w:rPr>
        <w:t xml:space="preserve"> </w:t>
      </w:r>
      <w:r w:rsidRPr="00B06D05">
        <w:rPr>
          <w:rFonts w:ascii="Cambria" w:hAnsi="Cambria"/>
          <w:sz w:val="24"/>
          <w:szCs w:val="24"/>
          <w:lang w:val="pt-BR"/>
        </w:rPr>
        <w:t xml:space="preserve">a Parte Autora sofre de... </w:t>
      </w:r>
      <w:r w:rsidRPr="00B06D05">
        <w:rPr>
          <w:rFonts w:ascii="Cambria" w:hAnsi="Cambria"/>
          <w:i/>
          <w:iCs/>
          <w:color w:val="FF0000"/>
          <w:sz w:val="24"/>
          <w:szCs w:val="24"/>
          <w:lang w:val="pt-BR"/>
        </w:rPr>
        <w:t>(d</w:t>
      </w:r>
      <w:r w:rsidRPr="00B06D05">
        <w:rPr>
          <w:rFonts w:ascii="Cambria" w:hAnsi="Cambria"/>
          <w:i/>
          <w:color w:val="FF0000"/>
          <w:sz w:val="24"/>
          <w:szCs w:val="24"/>
          <w:lang w:val="pt-BR"/>
        </w:rPr>
        <w:t>escrever a doença ou lesão que torna a Parte Autora incapaz para o trabalho)</w:t>
      </w:r>
      <w:r w:rsidRPr="00B06D05">
        <w:rPr>
          <w:rFonts w:ascii="Cambria" w:hAnsi="Cambria"/>
          <w:sz w:val="24"/>
          <w:szCs w:val="24"/>
          <w:lang w:val="pt-BR"/>
        </w:rPr>
        <w:t>, impossibilitando o seu retorno ao trabalho.</w:t>
      </w:r>
    </w:p>
    <w:p w14:paraId="26913FEC" w14:textId="77777777" w:rsidR="003F5B3C" w:rsidRPr="00B06D05" w:rsidRDefault="003F5B3C" w:rsidP="003F5B3C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06D05">
        <w:rPr>
          <w:rFonts w:ascii="Cambria" w:hAnsi="Cambria"/>
          <w:sz w:val="24"/>
          <w:szCs w:val="24"/>
          <w:lang w:val="pt-BR"/>
        </w:rPr>
        <w:t xml:space="preserve">Também, </w:t>
      </w:r>
      <w:r w:rsidRPr="00B06D05">
        <w:rPr>
          <w:rFonts w:ascii="Cambria" w:hAnsi="Cambria"/>
          <w:i/>
          <w:iCs/>
          <w:sz w:val="24"/>
          <w:szCs w:val="24"/>
          <w:lang w:val="pt-BR"/>
        </w:rPr>
        <w:t xml:space="preserve">in casu, </w:t>
      </w:r>
      <w:r w:rsidR="00574366" w:rsidRPr="00B06D05">
        <w:rPr>
          <w:rFonts w:ascii="Cambria" w:hAnsi="Cambria"/>
          <w:sz w:val="24"/>
          <w:szCs w:val="24"/>
          <w:lang w:val="pt-BR"/>
        </w:rPr>
        <w:t>não se pode perder de vista</w:t>
      </w:r>
      <w:r w:rsidRPr="00B06D05">
        <w:rPr>
          <w:rFonts w:ascii="Cambria" w:hAnsi="Cambria"/>
          <w:sz w:val="24"/>
          <w:szCs w:val="24"/>
          <w:lang w:val="pt-BR"/>
        </w:rPr>
        <w:t xml:space="preserve"> o parecer técnico do médico assistente da Parte Autora,</w:t>
      </w:r>
      <w:r w:rsidR="00574366" w:rsidRPr="00B06D05">
        <w:rPr>
          <w:rFonts w:ascii="Cambria" w:hAnsi="Cambria"/>
          <w:sz w:val="24"/>
          <w:szCs w:val="24"/>
          <w:lang w:val="pt-BR"/>
        </w:rPr>
        <w:t xml:space="preserve"> indicando que, atualmente, está</w:t>
      </w:r>
      <w:r w:rsidRPr="00B06D05">
        <w:rPr>
          <w:rFonts w:ascii="Cambria" w:hAnsi="Cambria"/>
          <w:sz w:val="24"/>
          <w:szCs w:val="24"/>
          <w:lang w:val="pt-BR"/>
        </w:rPr>
        <w:t xml:space="preserve"> incapacitado(a) temporariamente </w:t>
      </w:r>
      <w:r w:rsidR="00574366" w:rsidRPr="00B06D05">
        <w:rPr>
          <w:rFonts w:ascii="Cambria" w:hAnsi="Cambria"/>
          <w:sz w:val="24"/>
          <w:szCs w:val="24"/>
          <w:lang w:val="pt-BR"/>
        </w:rPr>
        <w:t>para o trabalho. Tudo isto</w:t>
      </w:r>
      <w:r w:rsidRPr="00B06D05">
        <w:rPr>
          <w:rFonts w:ascii="Cambria" w:hAnsi="Cambria"/>
          <w:sz w:val="24"/>
          <w:szCs w:val="24"/>
          <w:lang w:val="pt-BR"/>
        </w:rPr>
        <w:t xml:space="preserve"> é o que se pode extrair do laudo médico anexo.</w:t>
      </w:r>
    </w:p>
    <w:p w14:paraId="2D4DF975" w14:textId="77777777" w:rsidR="003F5B3C" w:rsidRPr="00B06D05" w:rsidRDefault="003F5B3C" w:rsidP="003F5B3C">
      <w:pPr>
        <w:pStyle w:val="NoSpacing1"/>
        <w:spacing w:before="120" w:after="120"/>
        <w:ind w:left="2268"/>
        <w:jc w:val="both"/>
        <w:rPr>
          <w:rFonts w:ascii="Cambria" w:hAnsi="Cambria"/>
          <w:i/>
          <w:color w:val="FF0000"/>
          <w:sz w:val="20"/>
          <w:szCs w:val="20"/>
          <w:lang w:val="pt-BR"/>
        </w:rPr>
      </w:pPr>
      <w:r w:rsidRPr="00B06D05">
        <w:rPr>
          <w:rFonts w:ascii="Cambria" w:hAnsi="Cambria"/>
          <w:sz w:val="20"/>
          <w:szCs w:val="20"/>
          <w:lang w:val="pt-BR"/>
        </w:rPr>
        <w:t xml:space="preserve">Atestado/ Laudo médico – Doutor... </w:t>
      </w:r>
      <w:r w:rsidRPr="00B06D05">
        <w:rPr>
          <w:rFonts w:ascii="Cambria" w:hAnsi="Cambria"/>
          <w:i/>
          <w:color w:val="FF0000"/>
          <w:sz w:val="20"/>
          <w:szCs w:val="20"/>
          <w:lang w:val="pt-BR"/>
        </w:rPr>
        <w:t>(nome do médico, especialidade e número do CRM)</w:t>
      </w:r>
    </w:p>
    <w:p w14:paraId="2367C43D" w14:textId="77777777" w:rsidR="003F5B3C" w:rsidRPr="00B06D05" w:rsidRDefault="003F5B3C" w:rsidP="003F5B3C">
      <w:pPr>
        <w:pStyle w:val="NoSpacing1"/>
        <w:spacing w:before="120" w:after="120"/>
        <w:ind w:left="2268"/>
        <w:jc w:val="both"/>
        <w:rPr>
          <w:rFonts w:ascii="Cambria" w:hAnsi="Cambria"/>
          <w:i/>
          <w:sz w:val="20"/>
          <w:szCs w:val="20"/>
          <w:lang w:val="pt-BR"/>
        </w:rPr>
      </w:pPr>
      <w:r w:rsidRPr="00B06D05">
        <w:rPr>
          <w:rFonts w:ascii="Cambria" w:hAnsi="Cambria"/>
          <w:sz w:val="20"/>
          <w:szCs w:val="20"/>
          <w:lang w:val="pt-BR"/>
        </w:rPr>
        <w:t xml:space="preserve">Conclusão:... </w:t>
      </w:r>
      <w:r w:rsidRPr="00B06D05">
        <w:rPr>
          <w:rFonts w:ascii="Cambria" w:hAnsi="Cambria"/>
          <w:i/>
          <w:color w:val="FF0000"/>
          <w:sz w:val="20"/>
          <w:szCs w:val="20"/>
          <w:lang w:val="pt-BR"/>
        </w:rPr>
        <w:t xml:space="preserve">(extrair do atestado/laudo médico o trecho que destaca a incapacidade temporária da Parte Autora para a sua atividade habitual) </w:t>
      </w:r>
    </w:p>
    <w:p w14:paraId="5EE01D9E" w14:textId="77777777" w:rsidR="00C05514" w:rsidRPr="00B06D05" w:rsidRDefault="00C05514" w:rsidP="00C0551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06D05">
        <w:rPr>
          <w:rFonts w:ascii="Cambria" w:hAnsi="Cambria"/>
          <w:sz w:val="24"/>
          <w:szCs w:val="24"/>
          <w:lang w:val="pt-BR"/>
        </w:rPr>
        <w:t xml:space="preserve">O diagnóstico feito pelos peritos médicos do INSS foi realizado de forma superficial e, inobstante o conhecimento destes </w:t>
      </w:r>
      <w:r w:rsidR="00574366" w:rsidRPr="00B06D05">
        <w:rPr>
          <w:rFonts w:ascii="Cambria" w:hAnsi="Cambria"/>
          <w:sz w:val="24"/>
          <w:szCs w:val="24"/>
          <w:lang w:val="pt-BR"/>
        </w:rPr>
        <w:t>profissionais</w:t>
      </w:r>
      <w:r w:rsidRPr="00B06D05">
        <w:rPr>
          <w:rFonts w:ascii="Cambria" w:hAnsi="Cambria"/>
          <w:sz w:val="24"/>
          <w:szCs w:val="24"/>
          <w:lang w:val="pt-BR"/>
        </w:rPr>
        <w:t>, não é crível que uma mera análise superficial da pessoa periciada dê elementos suficientes para fins de deferimento ou indeferimento do benefício postulado.</w:t>
      </w:r>
    </w:p>
    <w:p w14:paraId="56DD1ED9" w14:textId="77777777" w:rsidR="00A4011A" w:rsidRPr="00B06D05" w:rsidRDefault="00A4011A" w:rsidP="005066AB">
      <w:pPr>
        <w:pStyle w:val="NoSpacing1"/>
        <w:spacing w:before="120" w:after="120" w:line="360" w:lineRule="auto"/>
        <w:ind w:firstLine="1134"/>
        <w:jc w:val="both"/>
        <w:rPr>
          <w:rFonts w:ascii="Cambria" w:hAnsi="Cambria" w:cs="Calibri"/>
          <w:sz w:val="24"/>
          <w:szCs w:val="24"/>
          <w:lang w:val="pt-BR"/>
        </w:rPr>
      </w:pPr>
      <w:r w:rsidRPr="00B06D05">
        <w:rPr>
          <w:rFonts w:ascii="Cambria" w:hAnsi="Cambria" w:cs="Calibri"/>
          <w:sz w:val="24"/>
          <w:szCs w:val="24"/>
          <w:lang w:val="pt-BR"/>
        </w:rPr>
        <w:lastRenderedPageBreak/>
        <w:t>Por outro lado, cumpre salientar que a parte Autora satisfaz os requisitos carência e qualidade de segurada.</w:t>
      </w:r>
    </w:p>
    <w:p w14:paraId="7BF54C9C" w14:textId="77777777" w:rsidR="00A4011A" w:rsidRPr="00B06D05" w:rsidRDefault="00A4011A" w:rsidP="005066AB">
      <w:pPr>
        <w:pStyle w:val="NoSpacing1"/>
        <w:spacing w:before="120" w:after="120" w:line="360" w:lineRule="auto"/>
        <w:ind w:firstLine="1134"/>
        <w:jc w:val="both"/>
        <w:rPr>
          <w:rFonts w:ascii="Cambria" w:hAnsi="Cambria" w:cs="Calibri"/>
          <w:sz w:val="24"/>
          <w:szCs w:val="24"/>
          <w:lang w:val="pt-BR"/>
        </w:rPr>
      </w:pPr>
      <w:r w:rsidRPr="00B06D05">
        <w:rPr>
          <w:rFonts w:ascii="Cambria" w:hAnsi="Cambria" w:cs="Calibri"/>
          <w:sz w:val="24"/>
          <w:szCs w:val="24"/>
          <w:lang w:val="pt-BR"/>
        </w:rPr>
        <w:t>Conforme se depreende da CTPS, a Autora estava exercendo a profissão de empregada doméstica quando foi diagnosticada incapaz para o trabalho.</w:t>
      </w:r>
    </w:p>
    <w:p w14:paraId="0C88FE73" w14:textId="77777777" w:rsidR="005066AB" w:rsidRPr="00B06D05" w:rsidRDefault="00A4011A" w:rsidP="005066AB">
      <w:pPr>
        <w:pStyle w:val="NoSpacing1"/>
        <w:spacing w:before="120" w:after="120" w:line="360" w:lineRule="auto"/>
        <w:ind w:firstLine="1134"/>
        <w:jc w:val="both"/>
        <w:rPr>
          <w:rFonts w:ascii="Cambria" w:hAnsi="Cambria" w:cs="Calibri"/>
          <w:sz w:val="24"/>
          <w:szCs w:val="24"/>
          <w:lang w:val="pt-BR"/>
        </w:rPr>
      </w:pPr>
      <w:r w:rsidRPr="00B06D05">
        <w:rPr>
          <w:rFonts w:ascii="Cambria" w:hAnsi="Cambria" w:cs="Calibri"/>
          <w:sz w:val="24"/>
          <w:szCs w:val="24"/>
          <w:lang w:val="pt-BR"/>
        </w:rPr>
        <w:t xml:space="preserve">Disto, decorre que as contribuições constantes no Cadastro Nacional de Informações Sociais relativas à Autora estão, em parte, incorretas! </w:t>
      </w:r>
    </w:p>
    <w:p w14:paraId="7E964C54" w14:textId="77777777" w:rsidR="00992A3D" w:rsidRPr="00B06D05" w:rsidRDefault="00A4011A" w:rsidP="005066AB">
      <w:pPr>
        <w:pStyle w:val="NoSpacing1"/>
        <w:spacing w:before="120" w:after="120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B06D05">
        <w:rPr>
          <w:rFonts w:ascii="Cambria" w:hAnsi="Cambria" w:cs="Calibri"/>
          <w:sz w:val="24"/>
          <w:szCs w:val="24"/>
          <w:lang w:val="pt-BR"/>
        </w:rPr>
        <w:t xml:space="preserve">Primeiramente, na condição de empregada, a Autora não tem o ônus de verter suas contribuições à Previdência, eis que, conforme artigo 30, V, da Lei 8.212/91, tal obrigação compete ao empregador. </w:t>
      </w:r>
      <w:r w:rsidRPr="00B06D05">
        <w:rPr>
          <w:rFonts w:ascii="Cambria" w:hAnsi="Cambria" w:cs="Calibri"/>
          <w:sz w:val="24"/>
          <w:szCs w:val="24"/>
        </w:rPr>
        <w:t xml:space="preserve">Logo, a Autora, além de não ser contribuinte individual, tem o direito ao reconhecimento das contribuições referentes a todos os meses em que exerceu sua atividade laboral, eis que não pode ser penalizada por eventual desmazelo do empregador. </w:t>
      </w:r>
    </w:p>
    <w:p w14:paraId="66FB2873" w14:textId="77777777" w:rsidR="00A4011A" w:rsidRPr="00B06D05" w:rsidRDefault="00A4011A" w:rsidP="005066AB">
      <w:pPr>
        <w:pStyle w:val="NoSpacing1"/>
        <w:spacing w:before="120" w:after="120" w:line="360" w:lineRule="auto"/>
        <w:ind w:firstLine="1134"/>
        <w:jc w:val="both"/>
        <w:rPr>
          <w:rFonts w:ascii="Cambria" w:hAnsi="Cambria" w:cs="Calibri"/>
          <w:sz w:val="24"/>
          <w:szCs w:val="24"/>
          <w:lang w:val="pt-BR"/>
        </w:rPr>
      </w:pPr>
      <w:r w:rsidRPr="00B06D05">
        <w:rPr>
          <w:rFonts w:ascii="Cambria" w:hAnsi="Cambria" w:cs="Calibri"/>
          <w:sz w:val="24"/>
          <w:szCs w:val="24"/>
        </w:rPr>
        <w:t>Neste sentido:</w:t>
      </w:r>
    </w:p>
    <w:p w14:paraId="4C4BC062" w14:textId="77777777" w:rsidR="00992A3D" w:rsidRPr="00B06D05" w:rsidRDefault="00992A3D" w:rsidP="00992A3D">
      <w:pPr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</w:p>
    <w:p w14:paraId="11204C11" w14:textId="77777777" w:rsidR="00A4011A" w:rsidRPr="00B06D05" w:rsidRDefault="00992A3D" w:rsidP="00992A3D">
      <w:pPr>
        <w:ind w:left="2127"/>
        <w:jc w:val="both"/>
        <w:rPr>
          <w:rFonts w:ascii="Cambria" w:hAnsi="Cambria" w:cs="Calibri"/>
          <w:sz w:val="20"/>
          <w:szCs w:val="20"/>
        </w:rPr>
      </w:pPr>
      <w:r w:rsidRPr="00B06D05">
        <w:rPr>
          <w:rFonts w:ascii="Cambria" w:hAnsi="Cambria" w:cs="Calibri"/>
          <w:sz w:val="20"/>
          <w:szCs w:val="20"/>
        </w:rPr>
        <w:t xml:space="preserve">PREVIDENCIÁRIO. </w:t>
      </w:r>
      <w:r w:rsidRPr="00B06D05">
        <w:rPr>
          <w:rFonts w:ascii="Cambria" w:hAnsi="Cambria" w:cs="Calibri"/>
          <w:b/>
          <w:sz w:val="20"/>
          <w:szCs w:val="20"/>
        </w:rPr>
        <w:t>CONCESSÃO DE AUXÍLIO-DOENÇA</w:t>
      </w:r>
      <w:r w:rsidRPr="00B06D05">
        <w:rPr>
          <w:rFonts w:ascii="Cambria" w:hAnsi="Cambria" w:cs="Calibri"/>
          <w:sz w:val="20"/>
          <w:szCs w:val="20"/>
        </w:rPr>
        <w:t xml:space="preserve">. INCAPACIDADE LABORAL COMPROVADA. </w:t>
      </w:r>
      <w:r w:rsidRPr="00B06D05">
        <w:rPr>
          <w:rFonts w:ascii="Cambria" w:hAnsi="Cambria" w:cs="Calibri"/>
          <w:b/>
          <w:sz w:val="20"/>
          <w:szCs w:val="20"/>
        </w:rPr>
        <w:t>EMPREGADA DOMÉSTICA. CARÊNCIA. COMPROVAÇÃO</w:t>
      </w:r>
      <w:r w:rsidRPr="00B06D05">
        <w:rPr>
          <w:rFonts w:ascii="Cambria" w:hAnsi="Cambria" w:cs="Calibri"/>
          <w:sz w:val="20"/>
          <w:szCs w:val="20"/>
        </w:rPr>
        <w:t xml:space="preserve">. RECOLHIMENTO DE CONTRIBUIÇÃO EXTEMPORÂNEO. 1. Comprovada a incapacidade temporária do segurado para o exercício de sua atividade laboral, a qual lhe garante o sustento, devida é a concessão de auxílio-doença desde o requerimento administrativo até a data fixada na sentença. 2. </w:t>
      </w:r>
      <w:r w:rsidRPr="00B06D05">
        <w:rPr>
          <w:rFonts w:ascii="Cambria" w:hAnsi="Cambria" w:cs="Calibri"/>
          <w:b/>
          <w:sz w:val="20"/>
          <w:szCs w:val="20"/>
        </w:rPr>
        <w:t>A alegada extemporaneidade do recolhimento das contribuições previdenciárias pelo empregado doméstico não permite a inferência de não cumprimento da carência exigida, uma vez que tal recolhimento é obrigação do empregador.</w:t>
      </w:r>
      <w:r w:rsidRPr="00B06D05">
        <w:rPr>
          <w:rFonts w:ascii="Cambria" w:hAnsi="Cambria" w:cs="Calibri"/>
          <w:sz w:val="20"/>
          <w:szCs w:val="20"/>
        </w:rPr>
        <w:t xml:space="preserve"> (TRF4, APELREEX 5007845-48.2012.404.7107, Sexta Turma, Relatora p/ Acórdão Vânia Hack de Almeida, juntado aos autos em 24/04/2015, </w:t>
      </w:r>
      <w:r w:rsidR="00A4011A" w:rsidRPr="00B06D05">
        <w:rPr>
          <w:rFonts w:ascii="Cambria" w:hAnsi="Cambria" w:cs="Calibri"/>
          <w:sz w:val="20"/>
          <w:szCs w:val="20"/>
        </w:rPr>
        <w:t>sem grifos no original)</w:t>
      </w:r>
    </w:p>
    <w:p w14:paraId="1F12E133" w14:textId="77777777" w:rsidR="005066AB" w:rsidRPr="00B06D05" w:rsidRDefault="005066AB" w:rsidP="005066AB">
      <w:pPr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</w:p>
    <w:p w14:paraId="32561DC5" w14:textId="77777777" w:rsidR="00A4011A" w:rsidRPr="00B06D05" w:rsidRDefault="00027118" w:rsidP="005066AB">
      <w:pPr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B06D05">
        <w:rPr>
          <w:rFonts w:ascii="Cambria" w:hAnsi="Cambria" w:cs="Calibri"/>
          <w:sz w:val="20"/>
          <w:szCs w:val="20"/>
        </w:rPr>
        <w:t xml:space="preserve">PREVIDENCIÁRIO. MANDADO DE SEGURANÇA. APOSENTADORIA POR IDADE URBANA. </w:t>
      </w:r>
      <w:r w:rsidRPr="00B06D05">
        <w:rPr>
          <w:rFonts w:ascii="Cambria" w:hAnsi="Cambria" w:cs="Calibri"/>
          <w:b/>
          <w:sz w:val="20"/>
          <w:szCs w:val="20"/>
        </w:rPr>
        <w:t>EMPREGADO DOMÉSTICO. CARÊNCIA. COMPROVAÇÃO. RECOLHIMENTO EXTEMPORÂNEO DE CONTRIBUIÇÕES.</w:t>
      </w:r>
      <w:r w:rsidRPr="00B06D05">
        <w:rPr>
          <w:rFonts w:ascii="Cambria" w:hAnsi="Cambria" w:cs="Calibri"/>
          <w:sz w:val="20"/>
          <w:szCs w:val="20"/>
        </w:rPr>
        <w:t xml:space="preserve"> Da suscitada extemporaneidade do recolhimento das contribuições previdenciárias do empregado doméstico não se infere o descumprimento da carência exigida, uma vez que </w:t>
      </w:r>
      <w:r w:rsidRPr="00B06D05">
        <w:rPr>
          <w:rFonts w:ascii="Cambria" w:hAnsi="Cambria" w:cs="Calibri"/>
          <w:b/>
          <w:sz w:val="20"/>
          <w:szCs w:val="20"/>
        </w:rPr>
        <w:t>tal recolhimento é obrigação do empregador</w:t>
      </w:r>
      <w:r w:rsidRPr="00B06D05">
        <w:rPr>
          <w:rFonts w:ascii="Cambria" w:hAnsi="Cambria" w:cs="Calibri"/>
          <w:sz w:val="20"/>
          <w:szCs w:val="20"/>
        </w:rPr>
        <w:t xml:space="preserve">. (TRF4, APELREEX 5006569-87.2014.404.7114, Sexta Turma, Relator p/ Acórdão João Batista Pinto Silveira, juntado aos autos em 03/02/2016, </w:t>
      </w:r>
      <w:r w:rsidR="00A4011A" w:rsidRPr="00B06D05">
        <w:rPr>
          <w:rFonts w:ascii="Cambria" w:hAnsi="Cambria" w:cs="Calibri"/>
          <w:sz w:val="20"/>
          <w:szCs w:val="20"/>
        </w:rPr>
        <w:t>sem grifos no original)</w:t>
      </w:r>
    </w:p>
    <w:p w14:paraId="2CC0E9E8" w14:textId="77777777" w:rsidR="005066AB" w:rsidRPr="00B06D05" w:rsidRDefault="00A4011A" w:rsidP="005066AB">
      <w:pPr>
        <w:spacing w:before="120" w:after="120" w:line="360" w:lineRule="auto"/>
        <w:ind w:firstLine="1134"/>
        <w:jc w:val="both"/>
        <w:rPr>
          <w:rFonts w:ascii="Cambria" w:hAnsi="Cambria" w:cs="Calibri"/>
        </w:rPr>
      </w:pPr>
      <w:r w:rsidRPr="00B06D05">
        <w:rPr>
          <w:rFonts w:ascii="Cambria" w:hAnsi="Cambria" w:cs="Calibri"/>
        </w:rPr>
        <w:t xml:space="preserve">Sendo assim, e tomando por base as anotações da CTPS, deve-se considerar que a </w:t>
      </w:r>
      <w:r w:rsidR="005066AB" w:rsidRPr="00B06D05">
        <w:rPr>
          <w:rFonts w:ascii="Cambria" w:hAnsi="Cambria" w:cs="Calibri"/>
        </w:rPr>
        <w:t>Autora</w:t>
      </w:r>
      <w:r w:rsidRPr="00B06D05">
        <w:rPr>
          <w:rFonts w:ascii="Cambria" w:hAnsi="Cambria" w:cs="Calibri"/>
        </w:rPr>
        <w:t xml:space="preserve"> verteu </w:t>
      </w:r>
      <w:r w:rsidR="005066AB" w:rsidRPr="00B06D05">
        <w:rPr>
          <w:rFonts w:ascii="Cambria" w:hAnsi="Cambria" w:cs="Calibri"/>
        </w:rPr>
        <w:t xml:space="preserve">as </w:t>
      </w:r>
      <w:r w:rsidRPr="00B06D05">
        <w:rPr>
          <w:rFonts w:ascii="Cambria" w:hAnsi="Cambria" w:cs="Calibri"/>
        </w:rPr>
        <w:t>contribuições sem intervalo que fulminasse na perda da qualidade de segurado.</w:t>
      </w:r>
    </w:p>
    <w:p w14:paraId="7FDA2CDD" w14:textId="77777777" w:rsidR="00A4011A" w:rsidRPr="00B06D05" w:rsidRDefault="005066AB" w:rsidP="005066AB">
      <w:pPr>
        <w:spacing w:before="120" w:after="120" w:line="360" w:lineRule="auto"/>
        <w:ind w:firstLine="1134"/>
        <w:jc w:val="both"/>
        <w:rPr>
          <w:rFonts w:ascii="Cambria" w:hAnsi="Cambria" w:cs="Calibri"/>
        </w:rPr>
      </w:pPr>
      <w:r w:rsidRPr="00B06D05">
        <w:rPr>
          <w:rFonts w:ascii="Cambria" w:hAnsi="Cambria" w:cs="Calibri"/>
        </w:rPr>
        <w:t>Igualmente</w:t>
      </w:r>
      <w:r w:rsidR="00A4011A" w:rsidRPr="00B06D05">
        <w:rPr>
          <w:rFonts w:ascii="Cambria" w:hAnsi="Cambria" w:cs="Calibri"/>
        </w:rPr>
        <w:t>, prudente salientar-se o recente entendimento jurisprudencial, consubstanciado na edição da súmula 75 da Turma Nacional de Uniformização. Perceba-se o enunciado da referida súmula:</w:t>
      </w:r>
    </w:p>
    <w:p w14:paraId="6FF81457" w14:textId="77777777" w:rsidR="00A4011A" w:rsidRPr="00B06D05" w:rsidRDefault="00A4011A" w:rsidP="005066AB">
      <w:pPr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B06D05">
        <w:rPr>
          <w:rFonts w:ascii="Cambria" w:hAnsi="Cambria" w:cs="Calibri"/>
          <w:sz w:val="20"/>
          <w:szCs w:val="20"/>
        </w:rPr>
        <w:t>Súmula 75:</w:t>
      </w:r>
    </w:p>
    <w:p w14:paraId="1B3149C4" w14:textId="77777777" w:rsidR="00A4011A" w:rsidRPr="00B06D05" w:rsidRDefault="00A4011A" w:rsidP="005066AB">
      <w:pPr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B06D05">
        <w:rPr>
          <w:rFonts w:ascii="Cambria" w:hAnsi="Cambria" w:cs="Calibri"/>
          <w:sz w:val="20"/>
          <w:szCs w:val="20"/>
        </w:rPr>
        <w:t>A Carteira de Trabalho e Previdência Social (CTPS) em relação à qual não se aponta defeito formal que lhe comprometa a fidedignidade goza de presunção relativa de veracidade, formando prova suficiente de tempo de serviço para fins previdenciários, ainda que a anotação de vínculo de emprego não conste no Cadastro Nacional de Informações Sociais (CNIS).</w:t>
      </w:r>
    </w:p>
    <w:p w14:paraId="4CE796EE" w14:textId="77777777" w:rsidR="00A4011A" w:rsidRPr="00B06D05" w:rsidRDefault="00A4011A" w:rsidP="005066AB">
      <w:pPr>
        <w:tabs>
          <w:tab w:val="left" w:pos="4696"/>
        </w:tabs>
        <w:spacing w:before="120" w:after="120" w:line="360" w:lineRule="auto"/>
        <w:ind w:firstLine="1134"/>
        <w:jc w:val="both"/>
        <w:rPr>
          <w:rFonts w:ascii="Cambria" w:hAnsi="Cambria"/>
          <w:color w:val="000000"/>
        </w:rPr>
      </w:pPr>
      <w:r w:rsidRPr="00B06D05">
        <w:rPr>
          <w:rFonts w:ascii="Cambria" w:hAnsi="Cambria" w:cs="Calibri"/>
        </w:rPr>
        <w:t xml:space="preserve">Logo, não havendo vícios na CTPS apresentada, há de ser reconhecido o direito da Autora de ter </w:t>
      </w:r>
      <w:r w:rsidR="005066AB" w:rsidRPr="00B06D05">
        <w:rPr>
          <w:rFonts w:ascii="Cambria" w:hAnsi="Cambria" w:cs="Calibri"/>
        </w:rPr>
        <w:t>reconhecida</w:t>
      </w:r>
      <w:r w:rsidRPr="00B06D05">
        <w:rPr>
          <w:rFonts w:ascii="Cambria" w:hAnsi="Cambria" w:cs="Calibri"/>
        </w:rPr>
        <w:t xml:space="preserve"> sua qualidade de segurada </w:t>
      </w:r>
    </w:p>
    <w:p w14:paraId="6B96012C" w14:textId="77777777" w:rsidR="00E61A9A" w:rsidRPr="00B06D05" w:rsidRDefault="007731B5" w:rsidP="005066AB">
      <w:pPr>
        <w:pStyle w:val="NoSpacing1"/>
        <w:spacing w:before="120" w:after="120" w:line="360" w:lineRule="auto"/>
        <w:ind w:firstLine="1134"/>
        <w:jc w:val="both"/>
        <w:rPr>
          <w:rFonts w:ascii="Cambria" w:hAnsi="Cambria" w:cs="Arial"/>
          <w:sz w:val="24"/>
          <w:szCs w:val="24"/>
          <w:lang w:val="pt-BR"/>
        </w:rPr>
      </w:pPr>
      <w:r w:rsidRPr="00B06D05">
        <w:rPr>
          <w:rFonts w:ascii="Cambria" w:hAnsi="Cambria"/>
          <w:color w:val="000000"/>
          <w:sz w:val="24"/>
          <w:szCs w:val="24"/>
          <w:lang w:val="pt-BR"/>
        </w:rPr>
        <w:t>Assim sendo</w:t>
      </w:r>
      <w:r w:rsidR="00EF4613" w:rsidRPr="00B06D05">
        <w:rPr>
          <w:rFonts w:ascii="Cambria" w:hAnsi="Cambria"/>
          <w:color w:val="000000"/>
          <w:sz w:val="24"/>
          <w:szCs w:val="24"/>
          <w:lang w:val="pt-BR"/>
        </w:rPr>
        <w:t xml:space="preserve">, </w:t>
      </w:r>
      <w:r w:rsidR="005066AB" w:rsidRPr="00B06D05">
        <w:rPr>
          <w:rFonts w:ascii="Cambria" w:hAnsi="Cambria"/>
          <w:color w:val="000000"/>
          <w:sz w:val="24"/>
          <w:szCs w:val="24"/>
          <w:lang w:val="pt-BR"/>
        </w:rPr>
        <w:t>o indeferimento</w:t>
      </w:r>
      <w:r w:rsidR="00BC1434" w:rsidRPr="00B06D05">
        <w:rPr>
          <w:rFonts w:ascii="Cambria" w:hAnsi="Cambria"/>
          <w:color w:val="000000"/>
          <w:sz w:val="24"/>
          <w:szCs w:val="24"/>
          <w:lang w:val="pt-BR"/>
        </w:rPr>
        <w:t xml:space="preserve"> do</w:t>
      </w:r>
      <w:r w:rsidR="00E61A9A" w:rsidRPr="00B06D05">
        <w:rPr>
          <w:rFonts w:ascii="Cambria" w:hAnsi="Cambria"/>
          <w:color w:val="000000"/>
          <w:sz w:val="24"/>
          <w:szCs w:val="24"/>
          <w:lang w:val="pt-BR"/>
        </w:rPr>
        <w:t xml:space="preserve"> benefício </w:t>
      </w:r>
      <w:r w:rsidR="006130BD" w:rsidRPr="00B06D05">
        <w:rPr>
          <w:rFonts w:ascii="Cambria" w:hAnsi="Cambria"/>
          <w:color w:val="000000"/>
          <w:sz w:val="24"/>
          <w:szCs w:val="24"/>
          <w:lang w:val="pt-BR"/>
        </w:rPr>
        <w:t>previdenciário</w:t>
      </w:r>
      <w:r w:rsidR="00E61A9A" w:rsidRPr="00B06D05">
        <w:rPr>
          <w:rFonts w:ascii="Cambria" w:hAnsi="Cambria"/>
          <w:color w:val="000000"/>
          <w:sz w:val="24"/>
          <w:szCs w:val="24"/>
          <w:lang w:val="pt-BR"/>
        </w:rPr>
        <w:t xml:space="preserve"> não encontra suporte na legislação pátria, uma vez que </w:t>
      </w:r>
      <w:r w:rsidR="003F5B3C" w:rsidRPr="00B06D05">
        <w:rPr>
          <w:rFonts w:ascii="Cambria" w:hAnsi="Cambria"/>
          <w:color w:val="000000"/>
          <w:sz w:val="24"/>
          <w:szCs w:val="24"/>
          <w:lang w:val="pt-BR"/>
        </w:rPr>
        <w:t>a Parte A</w:t>
      </w:r>
      <w:r w:rsidR="003C3A4F" w:rsidRPr="00B06D05">
        <w:rPr>
          <w:rFonts w:ascii="Cambria" w:hAnsi="Cambria"/>
          <w:color w:val="000000"/>
          <w:sz w:val="24"/>
          <w:szCs w:val="24"/>
          <w:lang w:val="pt-BR"/>
        </w:rPr>
        <w:t xml:space="preserve">utora </w:t>
      </w:r>
      <w:r w:rsidR="00E61A9A" w:rsidRPr="00B06D05">
        <w:rPr>
          <w:rFonts w:ascii="Cambria" w:hAnsi="Cambria"/>
          <w:color w:val="000000"/>
          <w:sz w:val="24"/>
          <w:szCs w:val="24"/>
          <w:lang w:val="pt-BR"/>
        </w:rPr>
        <w:t xml:space="preserve">preenche todos os requisitos necessários </w:t>
      </w:r>
      <w:r w:rsidR="003F5B3C" w:rsidRPr="00B06D05">
        <w:rPr>
          <w:rFonts w:ascii="Cambria" w:hAnsi="Cambria"/>
          <w:color w:val="000000"/>
          <w:sz w:val="24"/>
          <w:szCs w:val="24"/>
          <w:lang w:val="pt-BR"/>
        </w:rPr>
        <w:t>para o restabelecimento</w:t>
      </w:r>
      <w:r w:rsidR="00E61A9A" w:rsidRPr="00B06D05">
        <w:rPr>
          <w:rFonts w:ascii="Cambria" w:hAnsi="Cambria"/>
          <w:color w:val="000000"/>
          <w:sz w:val="24"/>
          <w:szCs w:val="24"/>
          <w:lang w:val="pt-BR"/>
        </w:rPr>
        <w:t xml:space="preserve"> do benefício de auxílio-doença, tendo em vista que </w:t>
      </w:r>
      <w:r w:rsidR="00BC1434" w:rsidRPr="00B06D05">
        <w:rPr>
          <w:rFonts w:ascii="Cambria" w:hAnsi="Cambria"/>
          <w:color w:val="000000"/>
          <w:sz w:val="24"/>
          <w:szCs w:val="24"/>
          <w:lang w:val="pt-BR"/>
        </w:rPr>
        <w:t xml:space="preserve">continua sem </w:t>
      </w:r>
      <w:r w:rsidR="00E61A9A" w:rsidRPr="00B06D05">
        <w:rPr>
          <w:rFonts w:ascii="Cambria" w:hAnsi="Cambria"/>
          <w:color w:val="000000"/>
          <w:sz w:val="24"/>
          <w:szCs w:val="24"/>
          <w:lang w:val="pt-BR"/>
        </w:rPr>
        <w:t>condições de exercer seu labor</w:t>
      </w:r>
      <w:r w:rsidR="003F5B3C" w:rsidRPr="00B06D05">
        <w:rPr>
          <w:rFonts w:ascii="Cambria" w:hAnsi="Cambria"/>
          <w:color w:val="000000"/>
          <w:sz w:val="24"/>
          <w:szCs w:val="24"/>
          <w:lang w:val="pt-BR"/>
        </w:rPr>
        <w:t xml:space="preserve"> temporariamente</w:t>
      </w:r>
      <w:r w:rsidR="00E61A9A" w:rsidRPr="00B06D05">
        <w:rPr>
          <w:rFonts w:ascii="Cambria" w:hAnsi="Cambria"/>
          <w:color w:val="000000"/>
          <w:sz w:val="24"/>
          <w:szCs w:val="24"/>
          <w:lang w:val="pt-BR"/>
        </w:rPr>
        <w:t>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5A273D" w:rsidRPr="00B06D05" w14:paraId="50A2000C" w14:textId="77777777" w:rsidTr="005D443B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74B7F795" w14:textId="77777777" w:rsidR="00E61A9A" w:rsidRPr="00B06D05" w:rsidRDefault="00E61A9A" w:rsidP="007731B5">
            <w:pPr>
              <w:jc w:val="both"/>
              <w:rPr>
                <w:rFonts w:ascii="Cambria" w:hAnsi="Cambria"/>
                <w:b/>
                <w:color w:val="FFFFFF"/>
                <w:u w:val="single"/>
              </w:rPr>
            </w:pPr>
            <w:r w:rsidRPr="00B06D05">
              <w:rPr>
                <w:rFonts w:ascii="Cambria" w:hAnsi="Cambria"/>
                <w:b/>
                <w:color w:val="FFFFFF"/>
              </w:rPr>
              <w:br w:type="page"/>
              <w:t xml:space="preserve"> </w:t>
            </w:r>
            <w:r w:rsidR="006130BD" w:rsidRPr="00B06D05">
              <w:rPr>
                <w:rFonts w:ascii="Cambria" w:hAnsi="Cambria"/>
                <w:b/>
                <w:color w:val="FFFFFF"/>
                <w:u w:val="single"/>
              </w:rPr>
              <w:t>3</w:t>
            </w:r>
            <w:r w:rsidRPr="00B06D05">
              <w:rPr>
                <w:rFonts w:ascii="Cambria" w:hAnsi="Cambria"/>
                <w:b/>
                <w:color w:val="FFFFFF"/>
                <w:u w:val="single"/>
              </w:rPr>
              <w:t>. REQUERIMENTOS</w:t>
            </w:r>
          </w:p>
        </w:tc>
      </w:tr>
    </w:tbl>
    <w:p w14:paraId="71E89C01" w14:textId="77777777" w:rsidR="00BA4401" w:rsidRPr="00B06D05" w:rsidRDefault="00BA4401" w:rsidP="00BA4401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06D05">
        <w:rPr>
          <w:rFonts w:ascii="Cambria" w:hAnsi="Cambria"/>
          <w:sz w:val="24"/>
          <w:szCs w:val="24"/>
          <w:lang w:val="pt-BR"/>
        </w:rPr>
        <w:t>Diante do exposto, requer:</w:t>
      </w:r>
    </w:p>
    <w:p w14:paraId="03B5D5CB" w14:textId="77777777" w:rsidR="00BA4401" w:rsidRPr="00B06D05" w:rsidRDefault="00BA4401" w:rsidP="00BA4401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06D05">
        <w:rPr>
          <w:rFonts w:ascii="Cambria" w:hAnsi="Cambria"/>
          <w:sz w:val="24"/>
          <w:szCs w:val="24"/>
          <w:lang w:val="pt-BR"/>
        </w:rPr>
        <w:t>1. A citação do Instituto Nacional do Seguro Social – INSS, na pessoa do seu representante legal, para que responda a presente demanda, no prazo legal, sob pena de revelia;</w:t>
      </w:r>
    </w:p>
    <w:p w14:paraId="71D770EF" w14:textId="77777777" w:rsidR="00BA4401" w:rsidRPr="00B06D05" w:rsidRDefault="00BA4401" w:rsidP="00BA4401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06D05">
        <w:rPr>
          <w:rFonts w:ascii="Cambria" w:hAnsi="Cambria"/>
          <w:sz w:val="24"/>
          <w:szCs w:val="24"/>
          <w:lang w:val="pt-BR"/>
        </w:rPr>
        <w:t>2. A concessão do benefício d</w:t>
      </w:r>
      <w:r w:rsidR="003F5B3C" w:rsidRPr="00B06D05">
        <w:rPr>
          <w:rFonts w:ascii="Cambria" w:hAnsi="Cambria"/>
          <w:sz w:val="24"/>
          <w:szCs w:val="24"/>
          <w:lang w:val="pt-BR"/>
        </w:rPr>
        <w:t>a justiça gratuita em virtude da Parte Autora</w:t>
      </w:r>
      <w:r w:rsidRPr="00B06D05">
        <w:rPr>
          <w:rFonts w:ascii="Cambria" w:hAnsi="Cambria"/>
          <w:sz w:val="24"/>
          <w:szCs w:val="24"/>
          <w:lang w:val="pt-BR"/>
        </w:rPr>
        <w:t xml:space="preserve"> não poder arcar com o pagamento das custas processuais e honorários advocatícios sem prejuízo do seu sustento ou de sua família, condição que expressamente declara, na forma do art. 4º da Lei n.</w:t>
      </w:r>
      <w:r w:rsidR="00574366" w:rsidRPr="00B06D05">
        <w:rPr>
          <w:rFonts w:ascii="Cambria" w:hAnsi="Cambria"/>
          <w:sz w:val="24"/>
          <w:szCs w:val="24"/>
          <w:lang w:val="pt-BR"/>
        </w:rPr>
        <w:t>º</w:t>
      </w:r>
      <w:r w:rsidRPr="00B06D05">
        <w:rPr>
          <w:rFonts w:ascii="Cambria" w:hAnsi="Cambria"/>
          <w:sz w:val="24"/>
          <w:szCs w:val="24"/>
          <w:lang w:val="pt-BR"/>
        </w:rPr>
        <w:t xml:space="preserve"> 1.060</w:t>
      </w:r>
      <w:r w:rsidR="00574366" w:rsidRPr="00B06D05">
        <w:rPr>
          <w:rFonts w:ascii="Cambria" w:hAnsi="Cambria"/>
          <w:sz w:val="24"/>
          <w:szCs w:val="24"/>
          <w:lang w:val="pt-BR"/>
        </w:rPr>
        <w:t>/50</w:t>
      </w:r>
      <w:r w:rsidRPr="00B06D05">
        <w:rPr>
          <w:rFonts w:ascii="Cambria" w:hAnsi="Cambria"/>
          <w:sz w:val="24"/>
          <w:szCs w:val="24"/>
          <w:lang w:val="pt-BR"/>
        </w:rPr>
        <w:t>;</w:t>
      </w:r>
    </w:p>
    <w:p w14:paraId="711476C2" w14:textId="77777777" w:rsidR="00BA4401" w:rsidRPr="00B06D05" w:rsidRDefault="00BA4401" w:rsidP="00BA4401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06D05">
        <w:rPr>
          <w:rFonts w:ascii="Cambria" w:hAnsi="Cambria"/>
          <w:sz w:val="24"/>
          <w:szCs w:val="24"/>
          <w:lang w:val="pt-BR"/>
        </w:rPr>
        <w:t xml:space="preserve">3. A condenação </w:t>
      </w:r>
      <w:r w:rsidR="003F5B3C" w:rsidRPr="00B06D05">
        <w:rPr>
          <w:rFonts w:ascii="Cambria" w:hAnsi="Cambria"/>
          <w:sz w:val="24"/>
          <w:szCs w:val="24"/>
          <w:lang w:val="pt-BR"/>
        </w:rPr>
        <w:t xml:space="preserve">Instituto Nacional do Seguro Social – INSS </w:t>
      </w:r>
      <w:r w:rsidRPr="00B06D05">
        <w:rPr>
          <w:rFonts w:ascii="Cambria" w:hAnsi="Cambria"/>
          <w:sz w:val="24"/>
          <w:szCs w:val="24"/>
          <w:lang w:val="pt-BR"/>
        </w:rPr>
        <w:t>para reest</w:t>
      </w:r>
      <w:r w:rsidR="00574366" w:rsidRPr="00B06D05">
        <w:rPr>
          <w:rFonts w:ascii="Cambria" w:hAnsi="Cambria"/>
          <w:sz w:val="24"/>
          <w:szCs w:val="24"/>
          <w:lang w:val="pt-BR"/>
        </w:rPr>
        <w:t>abelecer o benefício de auxílio-</w:t>
      </w:r>
      <w:r w:rsidRPr="00B06D05">
        <w:rPr>
          <w:rFonts w:ascii="Cambria" w:hAnsi="Cambria"/>
          <w:sz w:val="24"/>
          <w:szCs w:val="24"/>
          <w:lang w:val="pt-BR"/>
        </w:rPr>
        <w:t>doença desde a data da cessação, bem como pagar as parcelas atrasadas, monetariamente corrigidas desde o respectivo vencimento e acrescidas de juros moratórios, ambos incidentes até a data do efetivo pagamento;</w:t>
      </w:r>
    </w:p>
    <w:p w14:paraId="391CED15" w14:textId="77777777" w:rsidR="00BA4401" w:rsidRPr="00B06D05" w:rsidRDefault="00BA4401" w:rsidP="00BA4401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06D05">
        <w:rPr>
          <w:rFonts w:ascii="Cambria" w:hAnsi="Cambria"/>
          <w:sz w:val="24"/>
          <w:szCs w:val="24"/>
          <w:lang w:val="pt-BR"/>
        </w:rPr>
        <w:t xml:space="preserve">4. A condenação </w:t>
      </w:r>
      <w:r w:rsidR="003F5B3C" w:rsidRPr="00B06D05">
        <w:rPr>
          <w:rFonts w:ascii="Cambria" w:hAnsi="Cambria"/>
          <w:sz w:val="24"/>
          <w:szCs w:val="24"/>
          <w:lang w:val="pt-BR"/>
        </w:rPr>
        <w:t xml:space="preserve">Instituto Nacional do Seguro Social – INSS </w:t>
      </w:r>
      <w:r w:rsidRPr="00B06D05">
        <w:rPr>
          <w:rFonts w:ascii="Cambria" w:hAnsi="Cambria"/>
          <w:sz w:val="24"/>
          <w:szCs w:val="24"/>
          <w:lang w:val="pt-BR"/>
        </w:rPr>
        <w:t>para arcar com as custas processuais e honorários advocatícios;</w:t>
      </w:r>
    </w:p>
    <w:p w14:paraId="25C01B2B" w14:textId="77777777" w:rsidR="00D73574" w:rsidRPr="00B06D05" w:rsidRDefault="00D73574" w:rsidP="00D7357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06D05">
        <w:rPr>
          <w:rFonts w:ascii="Cambria" w:hAnsi="Cambria"/>
          <w:sz w:val="24"/>
          <w:szCs w:val="24"/>
          <w:lang w:val="pt-BR"/>
        </w:rPr>
        <w:t xml:space="preserve">5. Requer, ainda, provar o alegado por todos os meios de prova admitidos em direito, especialmente pela via documental anexa e mediante a realização de perícia judicial, caso necessário, com médico especializado na área... </w:t>
      </w:r>
      <w:r w:rsidRPr="00B06D05">
        <w:rPr>
          <w:rFonts w:ascii="Cambria" w:hAnsi="Cambria"/>
          <w:i/>
          <w:color w:val="FF0000"/>
          <w:sz w:val="24"/>
          <w:szCs w:val="24"/>
          <w:lang w:val="pt-BR"/>
        </w:rPr>
        <w:t>(indicar a especialidade médica do perito judicial de acordo com a doença incapacitante da Parte Autora)</w:t>
      </w:r>
      <w:r w:rsidRPr="00B06D05">
        <w:rPr>
          <w:rFonts w:ascii="Cambria" w:hAnsi="Cambria"/>
          <w:sz w:val="24"/>
          <w:szCs w:val="24"/>
          <w:lang w:val="pt-BR"/>
        </w:rPr>
        <w:t>, a ser designado por Vossa Excelência.</w:t>
      </w:r>
    </w:p>
    <w:p w14:paraId="55DF009C" w14:textId="77777777" w:rsidR="00027118" w:rsidRPr="00B06D05" w:rsidRDefault="00027118" w:rsidP="00D7357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06D05">
        <w:rPr>
          <w:rFonts w:ascii="Cambria" w:hAnsi="Cambria"/>
          <w:sz w:val="24"/>
          <w:szCs w:val="24"/>
          <w:lang w:val="pt-BR"/>
        </w:rPr>
        <w:t>6. Informa, por fim, não ter interesse na realização de audiência de conciliação/mediação, nos termos do art. 319, VII, do CPC.</w:t>
      </w:r>
    </w:p>
    <w:p w14:paraId="67273F28" w14:textId="77777777" w:rsidR="00D73574" w:rsidRPr="00B06D05" w:rsidRDefault="00D73574" w:rsidP="00D7357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06D05">
        <w:rPr>
          <w:rFonts w:ascii="Cambria" w:hAnsi="Cambria"/>
          <w:sz w:val="24"/>
          <w:szCs w:val="24"/>
          <w:lang w:val="pt-BR"/>
        </w:rPr>
        <w:t>Dá-se à causa o valor de R$... (valor da causa)</w:t>
      </w:r>
    </w:p>
    <w:p w14:paraId="67AEBD3E" w14:textId="77777777" w:rsidR="00D73574" w:rsidRPr="00B06D05" w:rsidRDefault="00D73574" w:rsidP="00D7357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b/>
          <w:color w:val="000000"/>
          <w:sz w:val="24"/>
          <w:szCs w:val="24"/>
          <w:lang w:val="pt-BR"/>
        </w:rPr>
      </w:pPr>
      <w:r w:rsidRPr="00B06D05">
        <w:rPr>
          <w:rFonts w:ascii="Cambria" w:hAnsi="Cambria"/>
          <w:sz w:val="24"/>
          <w:szCs w:val="24"/>
          <w:lang w:val="pt-BR"/>
        </w:rPr>
        <w:t>Pede deferimento.</w:t>
      </w:r>
    </w:p>
    <w:p w14:paraId="359ED9F4" w14:textId="77777777" w:rsidR="00D73574" w:rsidRPr="00B06D05" w:rsidRDefault="00D73574" w:rsidP="00D7357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B06D05">
        <w:rPr>
          <w:rFonts w:ascii="Cambria" w:hAnsi="Cambria"/>
          <w:color w:val="000000"/>
          <w:sz w:val="24"/>
          <w:szCs w:val="24"/>
          <w:lang w:val="pt-BR"/>
        </w:rPr>
        <w:t>(Cidade e data)</w:t>
      </w:r>
    </w:p>
    <w:p w14:paraId="2A1C24BB" w14:textId="77777777" w:rsidR="00D73574" w:rsidRPr="00B06D05" w:rsidRDefault="00D73574" w:rsidP="00D7357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14B9F187" w14:textId="77777777" w:rsidR="00D73574" w:rsidRPr="00B06D05" w:rsidRDefault="00D73574" w:rsidP="00D73574">
      <w:pPr>
        <w:pStyle w:val="NoSpacing1"/>
        <w:spacing w:before="240" w:after="240" w:line="360" w:lineRule="auto"/>
        <w:ind w:firstLine="1134"/>
        <w:jc w:val="center"/>
        <w:rPr>
          <w:rFonts w:ascii="Cambria" w:hAnsi="Cambria"/>
          <w:color w:val="000000"/>
          <w:sz w:val="24"/>
          <w:szCs w:val="24"/>
          <w:lang w:val="pt-BR"/>
        </w:rPr>
      </w:pPr>
      <w:r w:rsidRPr="00B06D05">
        <w:rPr>
          <w:rFonts w:ascii="Cambria" w:hAnsi="Cambria"/>
          <w:color w:val="000000"/>
          <w:sz w:val="24"/>
          <w:szCs w:val="24"/>
          <w:lang w:val="pt-BR"/>
        </w:rPr>
        <w:t>(Nome, assinatura e número da OAB do advogado)</w:t>
      </w:r>
    </w:p>
    <w:p w14:paraId="3C73887B" w14:textId="77777777" w:rsidR="00D73574" w:rsidRPr="00B06D05" w:rsidRDefault="00D73574" w:rsidP="00D7357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3747B89E" w14:textId="77777777" w:rsidR="00D73574" w:rsidRPr="00B06D05" w:rsidRDefault="00D73574" w:rsidP="00D7357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B06D05">
        <w:rPr>
          <w:rFonts w:ascii="Cambria" w:hAnsi="Cambria"/>
          <w:color w:val="000000"/>
          <w:sz w:val="24"/>
          <w:szCs w:val="24"/>
          <w:lang w:val="pt-BR"/>
        </w:rPr>
        <w:t>Rol de documentos:</w:t>
      </w:r>
    </w:p>
    <w:p w14:paraId="55824862" w14:textId="77777777" w:rsidR="00D73574" w:rsidRPr="00B06D05" w:rsidRDefault="00D73574" w:rsidP="00D7357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B06D05">
        <w:rPr>
          <w:rFonts w:ascii="Cambria" w:hAnsi="Cambria"/>
          <w:color w:val="000000"/>
          <w:sz w:val="24"/>
          <w:szCs w:val="24"/>
          <w:lang w:val="pt-BR"/>
        </w:rPr>
        <w:t>...</w:t>
      </w:r>
    </w:p>
    <w:p w14:paraId="021FC048" w14:textId="77777777" w:rsidR="00FC10FD" w:rsidRPr="00B06D05" w:rsidRDefault="00FC10FD" w:rsidP="00D7357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lang w:val="pt-BR"/>
        </w:rPr>
      </w:pPr>
    </w:p>
    <w:sectPr w:rsidR="00FC10FD" w:rsidRPr="00B06D05" w:rsidSect="005C688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58F287" w14:textId="77777777" w:rsidR="00CA2269" w:rsidRDefault="00CA2269" w:rsidP="00483CDA">
      <w:r>
        <w:separator/>
      </w:r>
    </w:p>
  </w:endnote>
  <w:endnote w:type="continuationSeparator" w:id="0">
    <w:p w14:paraId="20CD9FBC" w14:textId="77777777" w:rsidR="00CA2269" w:rsidRDefault="00CA2269" w:rsidP="00483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BC06D" w14:textId="77777777" w:rsidR="005C688F" w:rsidRDefault="00685158" w:rsidP="005C688F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281D0DD" w14:textId="77777777" w:rsidR="005C688F" w:rsidRDefault="005C688F" w:rsidP="005C688F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BBBB13" w14:textId="77777777" w:rsidR="005304AF" w:rsidRDefault="005304AF" w:rsidP="005304AF">
    <w:pPr>
      <w:pStyle w:val="Rodap"/>
      <w:tabs>
        <w:tab w:val="left" w:pos="3945"/>
        <w:tab w:val="center" w:pos="4536"/>
      </w:tabs>
      <w:jc w:val="center"/>
      <w:rPr>
        <w:rStyle w:val="Nmerodepgina"/>
        <w:rFonts w:ascii="Arial" w:hAnsi="Arial" w:cs="Arial"/>
        <w:color w:val="C0C0C0"/>
        <w:sz w:val="20"/>
        <w:szCs w:val="20"/>
      </w:rPr>
    </w:pPr>
    <w:r>
      <w:rPr>
        <w:rStyle w:val="Nmerodepgina"/>
        <w:rFonts w:ascii="Arial" w:hAnsi="Arial" w:cs="Arial"/>
        <w:color w:val="C0C0C0"/>
        <w:sz w:val="20"/>
        <w:szCs w:val="20"/>
      </w:rPr>
      <w:t>Produto original do site: peticaoemword.com.br</w:t>
    </w:r>
  </w:p>
  <w:p w14:paraId="1D769610" w14:textId="1B9FB3A6" w:rsidR="005C688F" w:rsidRPr="005304AF" w:rsidRDefault="005C688F" w:rsidP="005304AF">
    <w:pPr>
      <w:pStyle w:val="Rodap"/>
      <w:tabs>
        <w:tab w:val="left" w:pos="3945"/>
        <w:tab w:val="center" w:pos="4536"/>
      </w:tabs>
      <w:jc w:val="center"/>
      <w:rPr>
        <w:rFonts w:ascii="Arial" w:hAnsi="Arial" w:cs="Arial"/>
        <w:color w:val="C0C0C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8F0ED2" w14:textId="77777777" w:rsidR="00B06D05" w:rsidRDefault="00B06D0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20341E" w14:textId="77777777" w:rsidR="00CA2269" w:rsidRDefault="00CA2269" w:rsidP="00483CDA">
      <w:r>
        <w:separator/>
      </w:r>
    </w:p>
  </w:footnote>
  <w:footnote w:type="continuationSeparator" w:id="0">
    <w:p w14:paraId="3C9519F5" w14:textId="77777777" w:rsidR="00CA2269" w:rsidRDefault="00CA2269" w:rsidP="00483C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6E4D5" w14:textId="77777777" w:rsidR="00B06D05" w:rsidRDefault="00B06D0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6BFC4" w14:textId="77777777" w:rsidR="005304AF" w:rsidRDefault="005304AF" w:rsidP="005304AF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  <w:r>
      <w:rPr>
        <w:rFonts w:ascii="Arial" w:hAnsi="Arial" w:cs="Arial"/>
        <w:color w:val="C0C0C0"/>
        <w:sz w:val="20"/>
      </w:rPr>
      <w:t>peticaoemword.com.br</w:t>
    </w:r>
  </w:p>
  <w:p w14:paraId="48AC8BCB" w14:textId="2E27103D" w:rsidR="005C688F" w:rsidRPr="005304AF" w:rsidRDefault="005C688F" w:rsidP="005304AF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4E922" w14:textId="77777777" w:rsidR="00B06D05" w:rsidRDefault="00B06D0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1A9A"/>
    <w:rsid w:val="00027118"/>
    <w:rsid w:val="00053CC9"/>
    <w:rsid w:val="00067A63"/>
    <w:rsid w:val="000D204E"/>
    <w:rsid w:val="000E407E"/>
    <w:rsid w:val="001107FF"/>
    <w:rsid w:val="001313A5"/>
    <w:rsid w:val="00171DED"/>
    <w:rsid w:val="001C7A7F"/>
    <w:rsid w:val="001E0134"/>
    <w:rsid w:val="001F7EE2"/>
    <w:rsid w:val="002000C9"/>
    <w:rsid w:val="002238C4"/>
    <w:rsid w:val="00285ED1"/>
    <w:rsid w:val="003A11D6"/>
    <w:rsid w:val="003C3A4F"/>
    <w:rsid w:val="003D4CE1"/>
    <w:rsid w:val="003F5B3C"/>
    <w:rsid w:val="00400AAA"/>
    <w:rsid w:val="00483CDA"/>
    <w:rsid w:val="00492D29"/>
    <w:rsid w:val="004D2A46"/>
    <w:rsid w:val="005066AB"/>
    <w:rsid w:val="005304AF"/>
    <w:rsid w:val="00574366"/>
    <w:rsid w:val="005A273D"/>
    <w:rsid w:val="005C688F"/>
    <w:rsid w:val="005D443B"/>
    <w:rsid w:val="00612CB6"/>
    <w:rsid w:val="006130BD"/>
    <w:rsid w:val="00685158"/>
    <w:rsid w:val="006B02C8"/>
    <w:rsid w:val="007731B5"/>
    <w:rsid w:val="00806678"/>
    <w:rsid w:val="00835C8A"/>
    <w:rsid w:val="008A1F40"/>
    <w:rsid w:val="00927CC4"/>
    <w:rsid w:val="00992A3D"/>
    <w:rsid w:val="00A13013"/>
    <w:rsid w:val="00A4011A"/>
    <w:rsid w:val="00B06D05"/>
    <w:rsid w:val="00BA4401"/>
    <w:rsid w:val="00BC1434"/>
    <w:rsid w:val="00BE6002"/>
    <w:rsid w:val="00C05514"/>
    <w:rsid w:val="00C438AA"/>
    <w:rsid w:val="00C53B5A"/>
    <w:rsid w:val="00C77D5F"/>
    <w:rsid w:val="00C8410C"/>
    <w:rsid w:val="00CA2269"/>
    <w:rsid w:val="00D22488"/>
    <w:rsid w:val="00D73574"/>
    <w:rsid w:val="00DD4393"/>
    <w:rsid w:val="00DE64AD"/>
    <w:rsid w:val="00E43F3C"/>
    <w:rsid w:val="00E61A9A"/>
    <w:rsid w:val="00EF4613"/>
    <w:rsid w:val="00FC10FD"/>
    <w:rsid w:val="00FC6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0C8F8"/>
  <w15:chartTrackingRefBased/>
  <w15:docId w15:val="{135DB689-9340-42F9-81FB-1CE995511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A9A"/>
    <w:rPr>
      <w:rFonts w:ascii="Times New Roman" w:hAnsi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E61A9A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link w:val="Cabealho"/>
    <w:rsid w:val="00E61A9A"/>
    <w:rPr>
      <w:rFonts w:ascii="Times New Roman" w:eastAsia="Calibri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rsid w:val="00E61A9A"/>
    <w:pPr>
      <w:tabs>
        <w:tab w:val="center" w:pos="4680"/>
        <w:tab w:val="right" w:pos="9360"/>
      </w:tabs>
    </w:pPr>
  </w:style>
  <w:style w:type="character" w:customStyle="1" w:styleId="RodapChar">
    <w:name w:val="Rodapé Char"/>
    <w:link w:val="Rodap"/>
    <w:rsid w:val="00E61A9A"/>
    <w:rPr>
      <w:rFonts w:ascii="Times New Roman" w:eastAsia="Calibri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E61A9A"/>
  </w:style>
  <w:style w:type="paragraph" w:customStyle="1" w:styleId="NoSpacing1">
    <w:name w:val="No Spacing1"/>
    <w:qFormat/>
    <w:rsid w:val="00E61A9A"/>
    <w:rPr>
      <w:sz w:val="22"/>
      <w:szCs w:val="22"/>
      <w:lang w:val="en-US" w:eastAsia="en-US"/>
    </w:rPr>
  </w:style>
  <w:style w:type="paragraph" w:styleId="PargrafodaLista">
    <w:name w:val="List Paragraph"/>
    <w:basedOn w:val="Normal"/>
    <w:uiPriority w:val="99"/>
    <w:qFormat/>
    <w:rsid w:val="00E61A9A"/>
    <w:pPr>
      <w:ind w:left="720"/>
      <w:contextualSpacing/>
    </w:pPr>
    <w:rPr>
      <w:rFonts w:eastAsia="Times New Roman"/>
    </w:rPr>
  </w:style>
  <w:style w:type="character" w:customStyle="1" w:styleId="marcas1">
    <w:name w:val="marcas1"/>
    <w:uiPriority w:val="99"/>
    <w:rsid w:val="00E61A9A"/>
    <w:rPr>
      <w:b/>
      <w:bCs/>
      <w:color w:val="FF0000"/>
    </w:rPr>
  </w:style>
  <w:style w:type="paragraph" w:styleId="Recuodecorpodetexto">
    <w:name w:val="Body Text Indent"/>
    <w:basedOn w:val="Normal"/>
    <w:link w:val="RecuodecorpodetextoChar"/>
    <w:rsid w:val="00BE6002"/>
    <w:pPr>
      <w:spacing w:after="120"/>
      <w:ind w:left="283"/>
    </w:pPr>
    <w:rPr>
      <w:rFonts w:eastAsia="Times New Roman"/>
    </w:rPr>
  </w:style>
  <w:style w:type="character" w:customStyle="1" w:styleId="RecuodecorpodetextoChar">
    <w:name w:val="Recuo de corpo de texto Char"/>
    <w:link w:val="Recuodecorpodetexto"/>
    <w:rsid w:val="00BE6002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1193</Words>
  <Characters>6445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cp:lastModifiedBy>Anderson Chile</cp:lastModifiedBy>
  <cp:revision>3</cp:revision>
  <dcterms:created xsi:type="dcterms:W3CDTF">2023-11-07T01:33:00Z</dcterms:created>
  <dcterms:modified xsi:type="dcterms:W3CDTF">2023-11-07T01:55:00Z</dcterms:modified>
</cp:coreProperties>
</file>