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AD4FA" w14:textId="77777777" w:rsidR="003D4E2C" w:rsidRPr="00AB6EEF" w:rsidRDefault="003D4E2C" w:rsidP="003D4E2C">
      <w:pPr>
        <w:spacing w:before="240" w:after="240" w:line="360" w:lineRule="auto"/>
        <w:jc w:val="both"/>
        <w:rPr>
          <w:rFonts w:ascii="Cambria" w:hAnsi="Cambria"/>
          <w:i/>
          <w:color w:val="FF0000"/>
        </w:rPr>
      </w:pPr>
      <w:r w:rsidRPr="00AB6EEF">
        <w:rPr>
          <w:rFonts w:ascii="Cambria" w:hAnsi="Cambria"/>
          <w:b/>
          <w:color w:val="000000"/>
        </w:rPr>
        <w:t xml:space="preserve">EXCELENTÍSSIMO JUIZ... </w:t>
      </w:r>
      <w:r w:rsidRPr="00AB6EEF">
        <w:rPr>
          <w:rFonts w:ascii="Cambria" w:hAnsi="Cambria"/>
          <w:i/>
          <w:color w:val="FF0000"/>
        </w:rPr>
        <w:t>(juízo competente para apreciar a demanda proposta)</w:t>
      </w:r>
    </w:p>
    <w:p w14:paraId="0EB93199" w14:textId="77777777" w:rsidR="003D4E2C" w:rsidRPr="00AB6EEF" w:rsidRDefault="003D4E2C" w:rsidP="003D4E2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71B06597" w14:textId="77777777" w:rsidR="003D4E2C" w:rsidRPr="00AB6EEF" w:rsidRDefault="003D4E2C" w:rsidP="003D4E2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173635BD" w14:textId="77777777" w:rsidR="003D4E2C" w:rsidRPr="00AB6EEF" w:rsidRDefault="003D4E2C" w:rsidP="003D4E2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15B84C16" w14:textId="77777777" w:rsidR="003D4E2C" w:rsidRPr="00AB6EEF" w:rsidRDefault="003D4E2C" w:rsidP="003D4E2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5A4B92DA" w14:textId="77777777" w:rsidR="003D4E2C" w:rsidRPr="00AB6EEF" w:rsidRDefault="003D4E2C" w:rsidP="003D4E2C">
      <w:pPr>
        <w:spacing w:before="240" w:after="240" w:line="360" w:lineRule="auto"/>
        <w:ind w:left="2268"/>
        <w:jc w:val="both"/>
        <w:rPr>
          <w:rFonts w:ascii="Cambria" w:hAnsi="Cambria"/>
          <w:b/>
          <w:color w:val="000000"/>
        </w:rPr>
      </w:pPr>
      <w:r w:rsidRPr="00AB6EEF">
        <w:rPr>
          <w:rFonts w:ascii="Cambria" w:hAnsi="Cambria"/>
          <w:b/>
          <w:color w:val="000000"/>
        </w:rPr>
        <w:t>EMENTA: PREVIDENCIÁRIO. CONCESSÃO DE BENEFÍCIO. AUXÍLIO-DOENÇA</w:t>
      </w:r>
      <w:r w:rsidR="00145F2E" w:rsidRPr="00AB6EEF">
        <w:rPr>
          <w:rFonts w:ascii="Cambria" w:hAnsi="Cambria"/>
          <w:b/>
          <w:color w:val="000000"/>
        </w:rPr>
        <w:t>.</w:t>
      </w:r>
    </w:p>
    <w:p w14:paraId="204D8B24" w14:textId="77777777" w:rsidR="003D4E2C" w:rsidRPr="00AB6EEF" w:rsidRDefault="003D4E2C" w:rsidP="003D4E2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59DFA4AA" w14:textId="77777777" w:rsidR="003D4E2C" w:rsidRPr="00AB6EEF" w:rsidRDefault="003D4E2C" w:rsidP="003D4E2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73BCFD9F" w14:textId="77777777" w:rsidR="000D588C" w:rsidRPr="00AB6EEF" w:rsidRDefault="000D588C" w:rsidP="003D4E2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345AC43C" w14:textId="77777777" w:rsidR="003D4E2C" w:rsidRPr="00AB6EEF" w:rsidRDefault="003D4E2C" w:rsidP="003D4E2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1926F4DC" w14:textId="77777777" w:rsidR="003D4E2C" w:rsidRPr="00AB6EEF" w:rsidRDefault="003D4E2C" w:rsidP="003D4E2C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  <w:r w:rsidRPr="00AB6EEF">
        <w:rPr>
          <w:rFonts w:ascii="Cambria" w:hAnsi="Cambria"/>
          <w:b/>
          <w:color w:val="000000"/>
        </w:rPr>
        <w:t>PARTE AUTORA</w:t>
      </w:r>
      <w:r w:rsidRPr="00AB6EEF">
        <w:rPr>
          <w:rFonts w:ascii="Cambria" w:hAnsi="Cambria"/>
          <w:color w:val="000000"/>
        </w:rPr>
        <w:t>, (nacionalidade), (estado civil</w:t>
      </w:r>
      <w:r w:rsidR="00287533" w:rsidRPr="00AB6EEF">
        <w:rPr>
          <w:rFonts w:ascii="Cambria" w:hAnsi="Cambria"/>
          <w:color w:val="000000"/>
        </w:rPr>
        <w:t xml:space="preserve"> – inclusive indicar se há união estável</w:t>
      </w:r>
      <w:r w:rsidRPr="00AB6EEF">
        <w:rPr>
          <w:rFonts w:ascii="Cambria" w:hAnsi="Cambria"/>
          <w:color w:val="000000"/>
        </w:rPr>
        <w:t xml:space="preserve">), (profissão), </w:t>
      </w:r>
      <w:r w:rsidRPr="00AB6EEF">
        <w:rPr>
          <w:rFonts w:ascii="Cambria" w:hAnsi="Cambria" w:cs="Times-Roman"/>
          <w:color w:val="000000"/>
        </w:rPr>
        <w:t xml:space="preserve">portador(a) do documento de identidade sob o n.º..., </w:t>
      </w:r>
      <w:r w:rsidRPr="00AB6EEF">
        <w:rPr>
          <w:rFonts w:ascii="Cambria" w:hAnsi="Cambria" w:cs="Times-Bold"/>
          <w:bCs/>
          <w:color w:val="000000"/>
        </w:rPr>
        <w:t>CPF sob o n.</w:t>
      </w:r>
      <w:r w:rsidRPr="00AB6EEF">
        <w:rPr>
          <w:rFonts w:ascii="Cambria" w:hAnsi="Cambria" w:cs="Times-Roman"/>
          <w:color w:val="000000"/>
        </w:rPr>
        <w:t>º...</w:t>
      </w:r>
      <w:r w:rsidRPr="00AB6EEF">
        <w:rPr>
          <w:rFonts w:ascii="Cambria" w:hAnsi="Cambria"/>
          <w:color w:val="000000"/>
        </w:rPr>
        <w:t>,</w:t>
      </w:r>
      <w:r w:rsidR="00287533" w:rsidRPr="00AB6EEF">
        <w:rPr>
          <w:rFonts w:ascii="Cambria" w:hAnsi="Cambria"/>
          <w:color w:val="000000"/>
        </w:rPr>
        <w:t xml:space="preserve"> e-mail…,</w:t>
      </w:r>
      <w:r w:rsidRPr="00AB6EEF">
        <w:rPr>
          <w:rFonts w:ascii="Cambria" w:hAnsi="Cambria"/>
          <w:color w:val="000000"/>
        </w:rPr>
        <w:t xml:space="preserve"> residente e domiciliado(a) na rua.., bairro.., cidade.., estado.., </w:t>
      </w:r>
      <w:r w:rsidR="00603F8B" w:rsidRPr="00AB6EEF">
        <w:rPr>
          <w:rFonts w:ascii="Cambria" w:hAnsi="Cambria"/>
          <w:color w:val="000000"/>
        </w:rPr>
        <w:t xml:space="preserve">CEP..., </w:t>
      </w:r>
      <w:r w:rsidRPr="00AB6EEF">
        <w:rPr>
          <w:rFonts w:ascii="Cambria" w:hAnsi="Cambria"/>
          <w:color w:val="000000"/>
        </w:rPr>
        <w:t>vem a presença de Vossa Excelência propor a presente</w:t>
      </w:r>
    </w:p>
    <w:tbl>
      <w:tblPr>
        <w:tblW w:w="0" w:type="auto"/>
        <w:tblInd w:w="2268" w:type="dxa"/>
        <w:shd w:val="clear" w:color="auto" w:fill="000000"/>
        <w:tblLook w:val="04A0" w:firstRow="1" w:lastRow="0" w:firstColumn="1" w:lastColumn="0" w:noHBand="0" w:noVBand="1"/>
      </w:tblPr>
      <w:tblGrid>
        <w:gridCol w:w="6804"/>
      </w:tblGrid>
      <w:tr w:rsidR="003D4E2C" w:rsidRPr="00AB6EEF" w14:paraId="53134818" w14:textId="77777777" w:rsidTr="00A24EA8">
        <w:trPr>
          <w:divId w:val="1919944927"/>
          <w:trHeight w:val="794"/>
        </w:trPr>
        <w:tc>
          <w:tcPr>
            <w:tcW w:w="6804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8C6535" w14:textId="77777777" w:rsidR="003D4E2C" w:rsidRPr="00AB6EEF" w:rsidRDefault="003D4E2C" w:rsidP="003D4E2C">
            <w:pPr>
              <w:spacing w:before="120" w:after="120"/>
              <w:jc w:val="center"/>
              <w:rPr>
                <w:rFonts w:ascii="Cambria" w:hAnsi="Cambria"/>
                <w:b/>
                <w:caps/>
                <w:color w:val="FFFFFF"/>
                <w:lang w:eastAsia="en-US"/>
              </w:rPr>
            </w:pPr>
            <w:r w:rsidRPr="00AB6EEF">
              <w:rPr>
                <w:rFonts w:ascii="Cambria" w:hAnsi="Cambria"/>
                <w:b/>
                <w:caps/>
                <w:color w:val="FFFFFF"/>
              </w:rPr>
              <w:t xml:space="preserve">AÇÃO JUDICIAL PARA CONCESSÃO DE BENEFÍCIO PREVIDENCIÁRIO </w:t>
            </w:r>
          </w:p>
        </w:tc>
      </w:tr>
    </w:tbl>
    <w:p w14:paraId="25C19025" w14:textId="77777777" w:rsidR="003D4E2C" w:rsidRPr="00AB6EEF" w:rsidRDefault="003D4E2C" w:rsidP="003D4E2C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lang w:eastAsia="en-US"/>
        </w:rPr>
      </w:pPr>
      <w:r w:rsidRPr="00AB6EEF">
        <w:rPr>
          <w:rFonts w:ascii="Cambria" w:hAnsi="Cambria"/>
          <w:color w:val="000000"/>
        </w:rPr>
        <w:t xml:space="preserve">contra o </w:t>
      </w:r>
      <w:r w:rsidRPr="00AB6EEF">
        <w:rPr>
          <w:rFonts w:ascii="Cambria" w:hAnsi="Cambria"/>
          <w:b/>
          <w:color w:val="000000"/>
        </w:rPr>
        <w:t>INSTITUTO NACIONAL DO SEGURO SOCIAL (INSS)</w:t>
      </w:r>
      <w:r w:rsidRPr="00AB6EEF">
        <w:rPr>
          <w:rFonts w:ascii="Cambria" w:hAnsi="Cambria"/>
          <w:color w:val="000000"/>
        </w:rPr>
        <w:t xml:space="preserve">, pessoa jurídica de direito público, na pessoa do seu representante legal, </w:t>
      </w:r>
      <w:r w:rsidRPr="00AB6EEF">
        <w:rPr>
          <w:rFonts w:ascii="Cambria" w:hAnsi="Cambria" w:cs="Times-Roman"/>
          <w:color w:val="000000"/>
        </w:rPr>
        <w:t xml:space="preserve">domiciliado na </w:t>
      </w:r>
      <w:r w:rsidRPr="00AB6EEF">
        <w:rPr>
          <w:rFonts w:ascii="Cambria" w:hAnsi="Cambria"/>
          <w:color w:val="000000"/>
        </w:rPr>
        <w:t>rua..., bairro..., cidade..., estado..., CEP..., pelos fatos e fundamentos que a seguir aduz.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483CDA" w:rsidRPr="00AB6EEF" w14:paraId="2567FB5A" w14:textId="77777777" w:rsidTr="00A24EA8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0DC3A39A" w14:textId="77777777" w:rsidR="00E61A9A" w:rsidRPr="00AB6EEF" w:rsidRDefault="00E61A9A" w:rsidP="00D22488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AB6EEF">
              <w:rPr>
                <w:rFonts w:ascii="Cambria" w:hAnsi="Cambria"/>
                <w:b/>
                <w:color w:val="FFFFFF"/>
                <w:u w:val="single"/>
              </w:rPr>
              <w:br w:type="page"/>
            </w:r>
            <w:r w:rsidRPr="00AB6EEF">
              <w:rPr>
                <w:rFonts w:ascii="Cambria" w:hAnsi="Cambria"/>
                <w:b/>
                <w:color w:val="FFFFFF"/>
              </w:rPr>
              <w:br w:type="page"/>
            </w:r>
            <w:r w:rsidRPr="00AB6EEF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Pr="00AB6EEF">
              <w:rPr>
                <w:rFonts w:ascii="Cambria" w:hAnsi="Cambria"/>
                <w:b/>
                <w:color w:val="FFFFFF"/>
                <w:u w:val="single"/>
              </w:rPr>
              <w:t>1. FATOS</w:t>
            </w:r>
          </w:p>
        </w:tc>
      </w:tr>
    </w:tbl>
    <w:p w14:paraId="21226C36" w14:textId="77777777" w:rsidR="003D4E2C" w:rsidRPr="00AB6EEF" w:rsidRDefault="003D4E2C" w:rsidP="001313A5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AB6EEF">
        <w:rPr>
          <w:rFonts w:ascii="Cambria" w:hAnsi="Cambria"/>
        </w:rPr>
        <w:lastRenderedPageBreak/>
        <w:t xml:space="preserve">A Parte Autora sofre de... </w:t>
      </w:r>
      <w:r w:rsidRPr="00AB6EEF">
        <w:rPr>
          <w:rFonts w:ascii="Cambria" w:hAnsi="Cambria"/>
          <w:i/>
          <w:iCs/>
          <w:color w:val="FF0000"/>
        </w:rPr>
        <w:t>(d</w:t>
      </w:r>
      <w:r w:rsidRPr="00AB6EEF">
        <w:rPr>
          <w:rFonts w:ascii="Cambria" w:hAnsi="Cambria"/>
          <w:i/>
          <w:color w:val="FF0000"/>
        </w:rPr>
        <w:t xml:space="preserve">escrever a doença ou lesão </w:t>
      </w:r>
      <w:r w:rsidR="00035AFA" w:rsidRPr="00AB6EEF">
        <w:rPr>
          <w:rFonts w:ascii="Cambria" w:hAnsi="Cambria"/>
          <w:i/>
          <w:color w:val="FF0000"/>
        </w:rPr>
        <w:t xml:space="preserve">que </w:t>
      </w:r>
      <w:r w:rsidRPr="00AB6EEF">
        <w:rPr>
          <w:rFonts w:ascii="Cambria" w:hAnsi="Cambria"/>
          <w:i/>
          <w:color w:val="FF0000"/>
        </w:rPr>
        <w:t>torna a Parte Autora incapaz para o trabalho)</w:t>
      </w:r>
      <w:r w:rsidR="00603F8B" w:rsidRPr="00AB6EEF">
        <w:rPr>
          <w:rFonts w:ascii="Cambria" w:hAnsi="Cambria"/>
        </w:rPr>
        <w:t xml:space="preserve"> </w:t>
      </w:r>
      <w:r w:rsidRPr="00AB6EEF">
        <w:rPr>
          <w:rFonts w:ascii="Cambria" w:hAnsi="Cambria"/>
        </w:rPr>
        <w:t xml:space="preserve">desde...  </w:t>
      </w:r>
      <w:r w:rsidRPr="00AB6EEF">
        <w:rPr>
          <w:rFonts w:ascii="Cambria" w:hAnsi="Cambria"/>
          <w:i/>
          <w:color w:val="FF0000"/>
        </w:rPr>
        <w:t>(data do inicio da incapacidade laborativa)</w:t>
      </w:r>
      <w:r w:rsidRPr="00AB6EEF">
        <w:rPr>
          <w:rFonts w:ascii="Cambria" w:hAnsi="Cambria"/>
        </w:rPr>
        <w:t xml:space="preserve">, o que a torna incapaz </w:t>
      </w:r>
      <w:r w:rsidR="00035AFA" w:rsidRPr="00AB6EEF">
        <w:rPr>
          <w:rFonts w:ascii="Cambria" w:hAnsi="Cambria"/>
        </w:rPr>
        <w:t>para o seu trabalho habitual na função de</w:t>
      </w:r>
      <w:r w:rsidRPr="00AB6EEF">
        <w:rPr>
          <w:rFonts w:ascii="Cambria" w:hAnsi="Cambria"/>
        </w:rPr>
        <w:t>...</w:t>
      </w:r>
      <w:r w:rsidRPr="00AB6EEF">
        <w:rPr>
          <w:rFonts w:ascii="Cambria" w:hAnsi="Cambria" w:cs="Calibri"/>
        </w:rPr>
        <w:t xml:space="preserve"> </w:t>
      </w:r>
      <w:r w:rsidRPr="00AB6EEF">
        <w:rPr>
          <w:rFonts w:ascii="Cambria" w:hAnsi="Cambria" w:cs="Calibri"/>
          <w:i/>
          <w:color w:val="FF0000"/>
        </w:rPr>
        <w:t>(profissão)</w:t>
      </w:r>
      <w:r w:rsidR="00035AFA" w:rsidRPr="00AB6EEF">
        <w:rPr>
          <w:rFonts w:ascii="Cambria" w:hAnsi="Cambria" w:cs="Calibri"/>
        </w:rPr>
        <w:t>.</w:t>
      </w:r>
    </w:p>
    <w:p w14:paraId="409E1627" w14:textId="77777777" w:rsidR="00D22488" w:rsidRPr="00AB6EEF" w:rsidRDefault="00D22488" w:rsidP="001313A5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AB6EEF">
        <w:rPr>
          <w:rFonts w:ascii="Cambria" w:hAnsi="Cambria" w:cs="Calibri"/>
          <w:color w:val="000000"/>
        </w:rPr>
        <w:t xml:space="preserve">Diante do seu quadro clínico, postulou, em... </w:t>
      </w:r>
      <w:r w:rsidRPr="00AB6EEF">
        <w:rPr>
          <w:rFonts w:ascii="Cambria" w:hAnsi="Cambria" w:cs="Calibri"/>
          <w:i/>
          <w:color w:val="FF0000"/>
        </w:rPr>
        <w:t>(data do requerimento administrativo</w:t>
      </w:r>
      <w:r w:rsidR="00035AFA" w:rsidRPr="00AB6EEF">
        <w:rPr>
          <w:rFonts w:ascii="Cambria" w:hAnsi="Cambria" w:cs="Calibri"/>
          <w:i/>
          <w:color w:val="FF0000"/>
        </w:rPr>
        <w:t xml:space="preserve"> do benefício</w:t>
      </w:r>
      <w:r w:rsidRPr="00AB6EEF">
        <w:rPr>
          <w:rFonts w:ascii="Cambria" w:hAnsi="Cambria" w:cs="Calibri"/>
          <w:i/>
          <w:color w:val="FF0000"/>
        </w:rPr>
        <w:t>)</w:t>
      </w:r>
      <w:r w:rsidR="00603F8B" w:rsidRPr="00AB6EEF">
        <w:rPr>
          <w:rFonts w:ascii="Cambria" w:hAnsi="Cambria" w:cs="Calibri"/>
          <w:color w:val="000000"/>
        </w:rPr>
        <w:t xml:space="preserve">, </w:t>
      </w:r>
      <w:r w:rsidRPr="00AB6EEF">
        <w:rPr>
          <w:rFonts w:ascii="Cambria" w:hAnsi="Cambria" w:cs="Calibri"/>
          <w:color w:val="000000"/>
        </w:rPr>
        <w:t xml:space="preserve">a concessão de benefício por incapacidade, o qual restou </w:t>
      </w:r>
      <w:r w:rsidR="00B60F9A" w:rsidRPr="00AB6EEF">
        <w:rPr>
          <w:rFonts w:ascii="Cambria" w:hAnsi="Cambria" w:cs="Calibri"/>
          <w:color w:val="000000"/>
        </w:rPr>
        <w:t>cessado</w:t>
      </w:r>
      <w:r w:rsidRPr="00AB6EEF">
        <w:rPr>
          <w:rFonts w:ascii="Cambria" w:hAnsi="Cambria" w:cs="Calibri"/>
          <w:color w:val="000000"/>
        </w:rPr>
        <w:t xml:space="preserve"> </w:t>
      </w:r>
      <w:r w:rsidR="00035AFA" w:rsidRPr="00AB6EEF">
        <w:rPr>
          <w:rFonts w:ascii="Cambria" w:hAnsi="Cambria" w:cs="Calibri"/>
          <w:color w:val="000000"/>
        </w:rPr>
        <w:t xml:space="preserve">pelo </w:t>
      </w:r>
      <w:r w:rsidR="00035AFA" w:rsidRPr="00AB6EEF">
        <w:rPr>
          <w:rFonts w:ascii="Cambria" w:hAnsi="Cambria"/>
        </w:rPr>
        <w:t>Instituto Nacional do Seguro Social</w:t>
      </w:r>
      <w:r w:rsidRPr="00AB6EEF">
        <w:rPr>
          <w:rFonts w:ascii="Cambria" w:hAnsi="Cambria" w:cs="Calibri"/>
          <w:color w:val="000000"/>
        </w:rPr>
        <w:t xml:space="preserve">, </w:t>
      </w:r>
      <w:r w:rsidRPr="00AB6EEF">
        <w:rPr>
          <w:rFonts w:ascii="Cambria" w:hAnsi="Cambria" w:cs="Calibri"/>
        </w:rPr>
        <w:t>por entender que não foi constatada a incapacidade para o trabalho.</w:t>
      </w:r>
    </w:p>
    <w:p w14:paraId="0BC4BB66" w14:textId="77777777" w:rsidR="00D22488" w:rsidRPr="00AB6EEF" w:rsidRDefault="00D22488" w:rsidP="001313A5">
      <w:pPr>
        <w:autoSpaceDE w:val="0"/>
        <w:autoSpaceDN w:val="0"/>
        <w:adjustRightInd w:val="0"/>
        <w:spacing w:before="240" w:after="360" w:line="360" w:lineRule="auto"/>
        <w:ind w:firstLine="1134"/>
        <w:jc w:val="both"/>
        <w:rPr>
          <w:rFonts w:ascii="Cambria" w:hAnsi="Cambria" w:cs="Calibri"/>
        </w:rPr>
      </w:pPr>
      <w:r w:rsidRPr="00AB6EEF">
        <w:rPr>
          <w:rFonts w:ascii="Cambria" w:hAnsi="Cambria" w:cs="Calibri"/>
        </w:rPr>
        <w:t>Porém, conforme se extrai dos atestados e exames an</w:t>
      </w:r>
      <w:r w:rsidR="00035AFA" w:rsidRPr="00AB6EEF">
        <w:rPr>
          <w:rFonts w:ascii="Cambria" w:hAnsi="Cambria" w:cs="Calibri"/>
        </w:rPr>
        <w:t>exos e, segundo informações da Parte A</w:t>
      </w:r>
      <w:r w:rsidRPr="00AB6EEF">
        <w:rPr>
          <w:rFonts w:ascii="Cambria" w:hAnsi="Cambria" w:cs="Calibri"/>
        </w:rPr>
        <w:t xml:space="preserve">utora, esta continua doente e sem condições de trabalho. Assim, busca a tutela jurisdicional para ver garantido o seu direito de receber o beneficio </w:t>
      </w:r>
      <w:r w:rsidR="00035AFA" w:rsidRPr="00AB6EEF">
        <w:rPr>
          <w:rFonts w:ascii="Cambria" w:hAnsi="Cambria" w:cs="Calibri"/>
        </w:rPr>
        <w:t>de auxílio-doença</w:t>
      </w:r>
      <w:r w:rsidRPr="00AB6EEF">
        <w:rPr>
          <w:rFonts w:ascii="Cambria" w:hAnsi="Cambria" w:cs="Calibri"/>
        </w:rPr>
        <w:t>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5A273D" w:rsidRPr="00AB6EEF" w14:paraId="1E8117D4" w14:textId="77777777" w:rsidTr="00A24EA8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1555FABE" w14:textId="77777777" w:rsidR="00E61A9A" w:rsidRPr="00AB6EEF" w:rsidRDefault="00E61A9A" w:rsidP="007731B5">
            <w:pPr>
              <w:tabs>
                <w:tab w:val="left" w:pos="6236"/>
              </w:tabs>
              <w:jc w:val="both"/>
              <w:rPr>
                <w:rFonts w:ascii="Cambria" w:hAnsi="Cambria"/>
                <w:b/>
                <w:u w:val="single"/>
              </w:rPr>
            </w:pPr>
            <w:r w:rsidRPr="00AB6EEF">
              <w:rPr>
                <w:rFonts w:ascii="Cambria" w:hAnsi="Cambria"/>
                <w:b/>
              </w:rPr>
              <w:br w:type="page"/>
              <w:t xml:space="preserve"> </w:t>
            </w:r>
            <w:r w:rsidRPr="00AB6EEF">
              <w:rPr>
                <w:rFonts w:ascii="Cambria" w:hAnsi="Cambria"/>
                <w:b/>
                <w:u w:val="single"/>
              </w:rPr>
              <w:t xml:space="preserve">2. FUNDAMENTAÇÃO DE MÉRITO </w:t>
            </w:r>
          </w:p>
        </w:tc>
      </w:tr>
    </w:tbl>
    <w:p w14:paraId="597BDA75" w14:textId="77777777" w:rsidR="009B18BB" w:rsidRPr="00AB6EEF" w:rsidRDefault="009B18BB" w:rsidP="009B18BB">
      <w:pPr>
        <w:autoSpaceDE w:val="0"/>
        <w:autoSpaceDN w:val="0"/>
        <w:adjustRightInd w:val="0"/>
        <w:ind w:firstLine="1134"/>
        <w:jc w:val="both"/>
        <w:rPr>
          <w:rFonts w:ascii="Cambria" w:hAnsi="Cambria" w:cs="Calibri"/>
        </w:rPr>
      </w:pP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9B18BB" w:rsidRPr="00AB6EEF" w14:paraId="53C818A2" w14:textId="77777777" w:rsidTr="00D954C5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7F78AE6A" w14:textId="77777777" w:rsidR="009B18BB" w:rsidRPr="00AB6EEF" w:rsidRDefault="009B18BB" w:rsidP="009B18BB">
            <w:pPr>
              <w:tabs>
                <w:tab w:val="left" w:pos="6236"/>
              </w:tabs>
              <w:jc w:val="both"/>
              <w:rPr>
                <w:rFonts w:ascii="Cambria" w:hAnsi="Cambria"/>
                <w:b/>
                <w:u w:val="single"/>
              </w:rPr>
            </w:pPr>
            <w:r w:rsidRPr="00AB6EEF">
              <w:rPr>
                <w:rFonts w:ascii="Cambria" w:hAnsi="Cambria"/>
                <w:b/>
              </w:rPr>
              <w:br w:type="page"/>
              <w:t xml:space="preserve"> </w:t>
            </w:r>
            <w:r w:rsidRPr="00AB6EEF">
              <w:rPr>
                <w:rFonts w:ascii="Cambria" w:hAnsi="Cambria"/>
                <w:b/>
                <w:u w:val="single"/>
              </w:rPr>
              <w:t xml:space="preserve">2.1. AUXÍLIO-DOENÇA </w:t>
            </w:r>
          </w:p>
        </w:tc>
      </w:tr>
    </w:tbl>
    <w:p w14:paraId="3E65F012" w14:textId="77777777" w:rsidR="00D22488" w:rsidRPr="00AB6EEF" w:rsidRDefault="00D22488" w:rsidP="001313A5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AB6EEF">
        <w:rPr>
          <w:rFonts w:ascii="Cambria" w:hAnsi="Cambria"/>
          <w:sz w:val="24"/>
          <w:szCs w:val="24"/>
          <w:lang w:val="pt-BR"/>
        </w:rPr>
        <w:t>A pretensão que fundamenta a presente ação judicial vem amparada no art. 59 da Lei n.</w:t>
      </w:r>
      <w:r w:rsidR="00603F8B" w:rsidRPr="00AB6EEF">
        <w:rPr>
          <w:rFonts w:ascii="Cambria" w:hAnsi="Cambria"/>
          <w:sz w:val="24"/>
          <w:szCs w:val="24"/>
          <w:lang w:val="pt-BR"/>
        </w:rPr>
        <w:t>º</w:t>
      </w:r>
      <w:r w:rsidRPr="00AB6EEF">
        <w:rPr>
          <w:rFonts w:ascii="Cambria" w:hAnsi="Cambria"/>
          <w:sz w:val="24"/>
          <w:szCs w:val="24"/>
          <w:lang w:val="pt-BR"/>
        </w:rPr>
        <w:t xml:space="preserve"> 8.213/91, que dispõe:</w:t>
      </w:r>
    </w:p>
    <w:p w14:paraId="67B7A79F" w14:textId="77777777" w:rsidR="00D22488" w:rsidRPr="00AB6EEF" w:rsidRDefault="00D22488" w:rsidP="001313A5">
      <w:pPr>
        <w:pStyle w:val="NoSpacing1"/>
        <w:spacing w:before="240" w:after="240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AB6EEF">
        <w:rPr>
          <w:rFonts w:ascii="Cambria" w:hAnsi="Cambria"/>
          <w:sz w:val="20"/>
          <w:szCs w:val="20"/>
          <w:lang w:val="pt-BR"/>
        </w:rPr>
        <w:t xml:space="preserve">Art. 59. O </w:t>
      </w:r>
      <w:r w:rsidRPr="00AB6EEF">
        <w:rPr>
          <w:rFonts w:ascii="Cambria" w:hAnsi="Cambria"/>
          <w:b/>
          <w:sz w:val="20"/>
          <w:szCs w:val="20"/>
          <w:lang w:val="pt-BR"/>
        </w:rPr>
        <w:t>auxílio-doença</w:t>
      </w:r>
      <w:r w:rsidRPr="00AB6EEF">
        <w:rPr>
          <w:rFonts w:ascii="Cambria" w:hAnsi="Cambria"/>
          <w:sz w:val="20"/>
          <w:szCs w:val="20"/>
          <w:lang w:val="pt-BR"/>
        </w:rPr>
        <w:t xml:space="preserve"> será devido ao segurado que, havendo cumprido, quando for o caso, o período de carência exigida nesta Lei, ficar incapacitado para o seu trabalho ou para a sua atividade habitual; por mais de 15 (quinze) dias consecutivos.</w:t>
      </w:r>
    </w:p>
    <w:p w14:paraId="0BA66ABD" w14:textId="77777777" w:rsidR="009F2463" w:rsidRPr="00AB6EEF" w:rsidRDefault="009F2463" w:rsidP="009F246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AB6EEF">
        <w:rPr>
          <w:rFonts w:ascii="Cambria" w:hAnsi="Cambria" w:cs="Calibri"/>
          <w:sz w:val="24"/>
          <w:szCs w:val="24"/>
          <w:lang w:val="pt-BR"/>
        </w:rPr>
        <w:t>De acordo com os atestados e exames anexos</w:t>
      </w:r>
      <w:r w:rsidR="00603F8B" w:rsidRPr="00AB6EEF">
        <w:rPr>
          <w:rFonts w:ascii="Cambria" w:hAnsi="Cambria" w:cs="Calibri"/>
          <w:sz w:val="24"/>
          <w:szCs w:val="24"/>
          <w:lang w:val="pt-BR"/>
        </w:rPr>
        <w:t>,</w:t>
      </w:r>
      <w:r w:rsidRPr="00AB6EEF">
        <w:rPr>
          <w:rFonts w:ascii="Cambria" w:hAnsi="Cambria" w:cs="Calibri"/>
          <w:sz w:val="24"/>
          <w:szCs w:val="24"/>
          <w:lang w:val="pt-BR"/>
        </w:rPr>
        <w:t xml:space="preserve"> </w:t>
      </w:r>
      <w:r w:rsidRPr="00AB6EEF">
        <w:rPr>
          <w:rFonts w:ascii="Cambria" w:hAnsi="Cambria"/>
          <w:sz w:val="24"/>
          <w:szCs w:val="24"/>
          <w:lang w:val="pt-BR"/>
        </w:rPr>
        <w:t xml:space="preserve">a Parte Autora sofre de... </w:t>
      </w:r>
      <w:r w:rsidRPr="00AB6EEF">
        <w:rPr>
          <w:rFonts w:ascii="Cambria" w:hAnsi="Cambria"/>
          <w:i/>
          <w:iCs/>
          <w:color w:val="FF0000"/>
          <w:sz w:val="24"/>
          <w:szCs w:val="24"/>
          <w:lang w:val="pt-BR"/>
        </w:rPr>
        <w:t>(d</w:t>
      </w:r>
      <w:r w:rsidRPr="00AB6EEF">
        <w:rPr>
          <w:rFonts w:ascii="Cambria" w:hAnsi="Cambria"/>
          <w:i/>
          <w:color w:val="FF0000"/>
          <w:sz w:val="24"/>
          <w:szCs w:val="24"/>
          <w:lang w:val="pt-BR"/>
        </w:rPr>
        <w:t>escrever a doença ou lesão que torna a Parte Autora incapaz para o trabalho)</w:t>
      </w:r>
      <w:r w:rsidRPr="00AB6EEF">
        <w:rPr>
          <w:rFonts w:ascii="Cambria" w:hAnsi="Cambria"/>
          <w:sz w:val="24"/>
          <w:szCs w:val="24"/>
          <w:lang w:val="pt-BR"/>
        </w:rPr>
        <w:t>, impossibilitando o seu retorno ao trabalho.</w:t>
      </w:r>
    </w:p>
    <w:p w14:paraId="0A597E53" w14:textId="77777777" w:rsidR="00D22488" w:rsidRPr="00AB6EEF" w:rsidRDefault="00D22488" w:rsidP="001313A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AB6EEF">
        <w:rPr>
          <w:rFonts w:ascii="Cambria" w:hAnsi="Cambria"/>
          <w:sz w:val="24"/>
          <w:szCs w:val="24"/>
          <w:lang w:val="pt-BR"/>
        </w:rPr>
        <w:t xml:space="preserve">Também, </w:t>
      </w:r>
      <w:r w:rsidRPr="00AB6EEF">
        <w:rPr>
          <w:rFonts w:ascii="Cambria" w:hAnsi="Cambria"/>
          <w:i/>
          <w:iCs/>
          <w:sz w:val="24"/>
          <w:szCs w:val="24"/>
          <w:lang w:val="pt-BR"/>
        </w:rPr>
        <w:t xml:space="preserve">in casu, </w:t>
      </w:r>
      <w:r w:rsidR="00603F8B" w:rsidRPr="00AB6EEF">
        <w:rPr>
          <w:rFonts w:ascii="Cambria" w:hAnsi="Cambria"/>
          <w:sz w:val="24"/>
          <w:szCs w:val="24"/>
          <w:lang w:val="pt-BR"/>
        </w:rPr>
        <w:t>não se pode perder de vista</w:t>
      </w:r>
      <w:r w:rsidRPr="00AB6EEF">
        <w:rPr>
          <w:rFonts w:ascii="Cambria" w:hAnsi="Cambria"/>
          <w:sz w:val="24"/>
          <w:szCs w:val="24"/>
          <w:lang w:val="pt-BR"/>
        </w:rPr>
        <w:t xml:space="preserve"> o parecer t</w:t>
      </w:r>
      <w:r w:rsidR="00035AFA" w:rsidRPr="00AB6EEF">
        <w:rPr>
          <w:rFonts w:ascii="Cambria" w:hAnsi="Cambria"/>
          <w:sz w:val="24"/>
          <w:szCs w:val="24"/>
          <w:lang w:val="pt-BR"/>
        </w:rPr>
        <w:t>écnico do médico assistente da Parte A</w:t>
      </w:r>
      <w:r w:rsidRPr="00AB6EEF">
        <w:rPr>
          <w:rFonts w:ascii="Cambria" w:hAnsi="Cambria"/>
          <w:sz w:val="24"/>
          <w:szCs w:val="24"/>
          <w:lang w:val="pt-BR"/>
        </w:rPr>
        <w:t>utora,</w:t>
      </w:r>
      <w:r w:rsidR="00603F8B" w:rsidRPr="00AB6EEF">
        <w:rPr>
          <w:rFonts w:ascii="Cambria" w:hAnsi="Cambria"/>
          <w:sz w:val="24"/>
          <w:szCs w:val="24"/>
          <w:lang w:val="pt-BR"/>
        </w:rPr>
        <w:t xml:space="preserve"> indicando que, atualmente, está</w:t>
      </w:r>
      <w:r w:rsidRPr="00AB6EEF">
        <w:rPr>
          <w:rFonts w:ascii="Cambria" w:hAnsi="Cambria"/>
          <w:sz w:val="24"/>
          <w:szCs w:val="24"/>
          <w:lang w:val="pt-BR"/>
        </w:rPr>
        <w:t xml:space="preserve"> incapacitado(a) </w:t>
      </w:r>
      <w:r w:rsidR="00035AFA" w:rsidRPr="00AB6EEF">
        <w:rPr>
          <w:rFonts w:ascii="Cambria" w:hAnsi="Cambria"/>
          <w:sz w:val="24"/>
          <w:szCs w:val="24"/>
          <w:lang w:val="pt-BR"/>
        </w:rPr>
        <w:t xml:space="preserve">temporariamente </w:t>
      </w:r>
      <w:r w:rsidR="00603F8B" w:rsidRPr="00AB6EEF">
        <w:rPr>
          <w:rFonts w:ascii="Cambria" w:hAnsi="Cambria"/>
          <w:sz w:val="24"/>
          <w:szCs w:val="24"/>
          <w:lang w:val="pt-BR"/>
        </w:rPr>
        <w:t>para o trabalho. Tudo isto</w:t>
      </w:r>
      <w:r w:rsidRPr="00AB6EEF">
        <w:rPr>
          <w:rFonts w:ascii="Cambria" w:hAnsi="Cambria"/>
          <w:sz w:val="24"/>
          <w:szCs w:val="24"/>
          <w:lang w:val="pt-BR"/>
        </w:rPr>
        <w:t xml:space="preserve"> é o que se pode extrair do laudo médico anexo.</w:t>
      </w:r>
    </w:p>
    <w:p w14:paraId="264FE955" w14:textId="77777777" w:rsidR="00035AFA" w:rsidRPr="00AB6EEF" w:rsidRDefault="00035AFA" w:rsidP="00035AFA">
      <w:pPr>
        <w:pStyle w:val="NoSpacing1"/>
        <w:spacing w:before="120" w:after="120"/>
        <w:ind w:left="2268"/>
        <w:jc w:val="both"/>
        <w:rPr>
          <w:rFonts w:ascii="Cambria" w:hAnsi="Cambria"/>
          <w:i/>
          <w:color w:val="FF0000"/>
          <w:sz w:val="20"/>
          <w:szCs w:val="20"/>
          <w:lang w:val="pt-BR"/>
        </w:rPr>
      </w:pPr>
      <w:r w:rsidRPr="00AB6EEF">
        <w:rPr>
          <w:rFonts w:ascii="Cambria" w:hAnsi="Cambria"/>
          <w:sz w:val="20"/>
          <w:szCs w:val="20"/>
          <w:lang w:val="pt-BR"/>
        </w:rPr>
        <w:t xml:space="preserve">Atestado/ Laudo médico – Doutor... </w:t>
      </w:r>
      <w:r w:rsidRPr="00AB6EEF">
        <w:rPr>
          <w:rFonts w:ascii="Cambria" w:hAnsi="Cambria"/>
          <w:i/>
          <w:color w:val="FF0000"/>
          <w:sz w:val="20"/>
          <w:szCs w:val="20"/>
          <w:lang w:val="pt-BR"/>
        </w:rPr>
        <w:t>(nome do médico, especialidade e número do CRM)</w:t>
      </w:r>
    </w:p>
    <w:p w14:paraId="62B717AD" w14:textId="77777777" w:rsidR="00035AFA" w:rsidRPr="00AB6EEF" w:rsidRDefault="00035AFA" w:rsidP="00035AFA">
      <w:pPr>
        <w:pStyle w:val="NoSpacing1"/>
        <w:spacing w:before="120" w:after="120"/>
        <w:ind w:left="2268"/>
        <w:jc w:val="both"/>
        <w:rPr>
          <w:rFonts w:ascii="Cambria" w:hAnsi="Cambria"/>
          <w:i/>
          <w:sz w:val="20"/>
          <w:szCs w:val="20"/>
          <w:lang w:val="pt-BR"/>
        </w:rPr>
      </w:pPr>
      <w:r w:rsidRPr="00AB6EEF">
        <w:rPr>
          <w:rFonts w:ascii="Cambria" w:hAnsi="Cambria"/>
          <w:sz w:val="20"/>
          <w:szCs w:val="20"/>
          <w:lang w:val="pt-BR"/>
        </w:rPr>
        <w:t>Conclusão:</w:t>
      </w:r>
      <w:r w:rsidR="001B0E5A" w:rsidRPr="00AB6EEF">
        <w:rPr>
          <w:rFonts w:ascii="Cambria" w:hAnsi="Cambria"/>
          <w:sz w:val="20"/>
          <w:szCs w:val="20"/>
          <w:lang w:val="pt-BR"/>
        </w:rPr>
        <w:t xml:space="preserve">... </w:t>
      </w:r>
      <w:r w:rsidRPr="00AB6EEF">
        <w:rPr>
          <w:rFonts w:ascii="Cambria" w:hAnsi="Cambria"/>
          <w:i/>
          <w:color w:val="FF0000"/>
          <w:sz w:val="20"/>
          <w:szCs w:val="20"/>
          <w:lang w:val="pt-BR"/>
        </w:rPr>
        <w:t xml:space="preserve">(extrair do atestado/laudo médico o trecho que destaca a incapacidade temporária da Parte Autora </w:t>
      </w:r>
      <w:r w:rsidR="00E054DB" w:rsidRPr="00AB6EEF">
        <w:rPr>
          <w:rFonts w:ascii="Cambria" w:hAnsi="Cambria"/>
          <w:i/>
          <w:color w:val="FF0000"/>
          <w:sz w:val="20"/>
          <w:szCs w:val="20"/>
          <w:lang w:val="pt-BR"/>
        </w:rPr>
        <w:t>para a sua atividade habitual</w:t>
      </w:r>
      <w:r w:rsidRPr="00AB6EEF">
        <w:rPr>
          <w:rFonts w:ascii="Cambria" w:hAnsi="Cambria"/>
          <w:i/>
          <w:color w:val="FF0000"/>
          <w:sz w:val="20"/>
          <w:szCs w:val="20"/>
          <w:lang w:val="pt-BR"/>
        </w:rPr>
        <w:t xml:space="preserve">) </w:t>
      </w:r>
    </w:p>
    <w:p w14:paraId="251431B9" w14:textId="77777777" w:rsidR="00B03A06" w:rsidRPr="00AB6EEF" w:rsidRDefault="00B03A06" w:rsidP="00B03A0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AB6EEF">
        <w:rPr>
          <w:rFonts w:ascii="Cambria" w:hAnsi="Cambria"/>
          <w:sz w:val="24"/>
          <w:szCs w:val="24"/>
          <w:lang w:val="pt-BR"/>
        </w:rPr>
        <w:lastRenderedPageBreak/>
        <w:t xml:space="preserve">O diagnóstico feito pelos peritos médicos do INSS foi realizado de forma superficial e, inobstante o conhecimento profissional destes </w:t>
      </w:r>
      <w:r w:rsidR="00603F8B" w:rsidRPr="00AB6EEF">
        <w:rPr>
          <w:rFonts w:ascii="Cambria" w:hAnsi="Cambria"/>
          <w:sz w:val="24"/>
          <w:szCs w:val="24"/>
          <w:lang w:val="pt-BR"/>
        </w:rPr>
        <w:t>profissionais</w:t>
      </w:r>
      <w:r w:rsidRPr="00AB6EEF">
        <w:rPr>
          <w:rFonts w:ascii="Cambria" w:hAnsi="Cambria"/>
          <w:sz w:val="24"/>
          <w:szCs w:val="24"/>
          <w:lang w:val="pt-BR"/>
        </w:rPr>
        <w:t>, não é crível que uma mera análise superficial da pessoa periciada dê elementos suficientes para fins de deferimento ou indeferimento do benefício postulado.</w:t>
      </w:r>
    </w:p>
    <w:p w14:paraId="12C452F0" w14:textId="77777777" w:rsidR="00D22488" w:rsidRPr="00AB6EEF" w:rsidRDefault="009F2463" w:rsidP="001313A5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  <w:lang w:val="pt-BR"/>
        </w:rPr>
      </w:pPr>
      <w:r w:rsidRPr="00AB6EEF">
        <w:rPr>
          <w:rFonts w:ascii="Cambria" w:hAnsi="Cambria" w:cs="Arial"/>
          <w:sz w:val="24"/>
          <w:szCs w:val="24"/>
          <w:lang w:val="pt-BR"/>
        </w:rPr>
        <w:t>Ressalta-se que o</w:t>
      </w:r>
      <w:r w:rsidR="00D22488" w:rsidRPr="00AB6EEF">
        <w:rPr>
          <w:rFonts w:ascii="Cambria" w:hAnsi="Cambria" w:cs="Arial"/>
          <w:sz w:val="24"/>
          <w:szCs w:val="24"/>
          <w:lang w:val="pt-BR"/>
        </w:rPr>
        <w:t xml:space="preserve"> posicionament</w:t>
      </w:r>
      <w:r w:rsidR="00CF1F5B" w:rsidRPr="00AB6EEF">
        <w:rPr>
          <w:rFonts w:ascii="Cambria" w:hAnsi="Cambria" w:cs="Arial"/>
          <w:sz w:val="24"/>
          <w:szCs w:val="24"/>
          <w:lang w:val="pt-BR"/>
        </w:rPr>
        <w:t>o administrativo da autarquia-r</w:t>
      </w:r>
      <w:r w:rsidR="00D22488" w:rsidRPr="00AB6EEF">
        <w:rPr>
          <w:rFonts w:ascii="Cambria" w:hAnsi="Cambria" w:cs="Arial"/>
          <w:sz w:val="24"/>
          <w:szCs w:val="24"/>
          <w:lang w:val="pt-BR"/>
        </w:rPr>
        <w:t>é, dando alta, por reiteradas vezes, ao segurado sabidamente doente</w:t>
      </w:r>
      <w:r w:rsidR="00603F8B" w:rsidRPr="00AB6EEF">
        <w:rPr>
          <w:rFonts w:ascii="Cambria" w:hAnsi="Cambria" w:cs="Arial"/>
          <w:sz w:val="24"/>
          <w:szCs w:val="24"/>
          <w:lang w:val="pt-BR"/>
        </w:rPr>
        <w:t>,</w:t>
      </w:r>
      <w:r w:rsidR="00D22488" w:rsidRPr="00AB6EEF">
        <w:rPr>
          <w:rFonts w:ascii="Cambria" w:hAnsi="Cambria" w:cs="Arial"/>
          <w:sz w:val="24"/>
          <w:szCs w:val="24"/>
          <w:lang w:val="pt-BR"/>
        </w:rPr>
        <w:t xml:space="preserve"> apresenta-se desarrazoado e descampado do direito em vigor escoltado na Carta M</w:t>
      </w:r>
      <w:r w:rsidR="00603F8B" w:rsidRPr="00AB6EEF">
        <w:rPr>
          <w:rFonts w:ascii="Cambria" w:hAnsi="Cambria" w:cs="Arial"/>
          <w:sz w:val="24"/>
          <w:szCs w:val="24"/>
          <w:lang w:val="pt-BR"/>
        </w:rPr>
        <w:t>agna de 1988</w:t>
      </w:r>
      <w:r w:rsidR="00D22488" w:rsidRPr="00AB6EEF">
        <w:rPr>
          <w:rFonts w:ascii="Cambria" w:hAnsi="Cambria" w:cs="Arial"/>
          <w:sz w:val="24"/>
          <w:szCs w:val="24"/>
          <w:lang w:val="pt-BR"/>
        </w:rPr>
        <w:t xml:space="preserve"> que, dentre outros, assegura a todos os cidadãos brasileiros um mínimo de “dignidade humana” e, em especial, “cobertura plena” aos inscritos no Reg</w:t>
      </w:r>
      <w:r w:rsidR="00603F8B" w:rsidRPr="00AB6EEF">
        <w:rPr>
          <w:rFonts w:ascii="Cambria" w:hAnsi="Cambria" w:cs="Arial"/>
          <w:sz w:val="24"/>
          <w:szCs w:val="24"/>
          <w:lang w:val="pt-BR"/>
        </w:rPr>
        <w:t>ime Geral de Previdência Social</w:t>
      </w:r>
      <w:r w:rsidR="00D22488" w:rsidRPr="00AB6EEF">
        <w:rPr>
          <w:rFonts w:ascii="Cambria" w:hAnsi="Cambria" w:cs="Arial"/>
          <w:sz w:val="24"/>
          <w:szCs w:val="24"/>
          <w:lang w:val="pt-BR"/>
        </w:rPr>
        <w:t xml:space="preserve"> quando na ocorrência de eventos de “doença” e de “incapacidade laboral”.</w:t>
      </w:r>
    </w:p>
    <w:p w14:paraId="10AE74AB" w14:textId="77777777" w:rsidR="00D22488" w:rsidRPr="00AB6EEF" w:rsidRDefault="00603F8B" w:rsidP="001313A5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  <w:lang w:val="pt-BR"/>
        </w:rPr>
      </w:pPr>
      <w:r w:rsidRPr="00AB6EEF">
        <w:rPr>
          <w:rFonts w:ascii="Cambria" w:hAnsi="Cambria"/>
          <w:sz w:val="24"/>
          <w:szCs w:val="24"/>
          <w:lang w:val="pt-BR"/>
        </w:rPr>
        <w:t>Nada disso</w:t>
      </w:r>
      <w:r w:rsidR="00D22488" w:rsidRPr="00AB6EEF">
        <w:rPr>
          <w:rFonts w:ascii="Cambria" w:hAnsi="Cambria"/>
          <w:sz w:val="24"/>
          <w:szCs w:val="24"/>
          <w:lang w:val="pt-BR"/>
        </w:rPr>
        <w:t xml:space="preserve"> rest</w:t>
      </w:r>
      <w:r w:rsidR="00FD2CB5" w:rsidRPr="00AB6EEF">
        <w:rPr>
          <w:rFonts w:ascii="Cambria" w:hAnsi="Cambria"/>
          <w:sz w:val="24"/>
          <w:szCs w:val="24"/>
          <w:lang w:val="pt-BR"/>
        </w:rPr>
        <w:t xml:space="preserve">ou observado </w:t>
      </w:r>
      <w:r w:rsidR="009F2463" w:rsidRPr="00AB6EEF">
        <w:rPr>
          <w:rFonts w:ascii="Cambria" w:hAnsi="Cambria"/>
          <w:sz w:val="24"/>
          <w:szCs w:val="24"/>
          <w:lang w:val="pt-BR"/>
        </w:rPr>
        <w:t>pelo INSS</w:t>
      </w:r>
      <w:r w:rsidR="00D22488" w:rsidRPr="00AB6EEF">
        <w:rPr>
          <w:rFonts w:ascii="Cambria" w:hAnsi="Cambria"/>
          <w:sz w:val="24"/>
          <w:szCs w:val="24"/>
          <w:lang w:val="pt-BR"/>
        </w:rPr>
        <w:t xml:space="preserve"> no presente caso!</w:t>
      </w:r>
    </w:p>
    <w:p w14:paraId="0FBE6F6F" w14:textId="77777777" w:rsidR="00B03A06" w:rsidRPr="00AB6EEF" w:rsidRDefault="00D22488" w:rsidP="00B03A0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AB6EEF">
        <w:rPr>
          <w:rFonts w:ascii="Cambria" w:hAnsi="Cambria"/>
          <w:sz w:val="24"/>
          <w:szCs w:val="24"/>
          <w:lang w:val="pt-BR"/>
        </w:rPr>
        <w:t xml:space="preserve">Portanto, é certo que o diagnóstico </w:t>
      </w:r>
      <w:r w:rsidR="00E054DB" w:rsidRPr="00AB6EEF">
        <w:rPr>
          <w:rFonts w:ascii="Cambria" w:hAnsi="Cambria"/>
          <w:sz w:val="24"/>
          <w:szCs w:val="24"/>
          <w:lang w:val="pt-BR"/>
        </w:rPr>
        <w:t>médico da Parte A</w:t>
      </w:r>
      <w:r w:rsidR="00FD2CB5" w:rsidRPr="00AB6EEF">
        <w:rPr>
          <w:rFonts w:ascii="Cambria" w:hAnsi="Cambria"/>
          <w:sz w:val="24"/>
          <w:szCs w:val="24"/>
          <w:lang w:val="pt-BR"/>
        </w:rPr>
        <w:t>utora</w:t>
      </w:r>
      <w:r w:rsidRPr="00AB6EEF">
        <w:rPr>
          <w:rFonts w:ascii="Cambria" w:hAnsi="Cambria"/>
          <w:sz w:val="24"/>
          <w:szCs w:val="24"/>
          <w:lang w:val="pt-BR"/>
        </w:rPr>
        <w:t>,</w:t>
      </w:r>
      <w:r w:rsidR="00603F8B" w:rsidRPr="00AB6EEF">
        <w:rPr>
          <w:rFonts w:ascii="Cambria" w:hAnsi="Cambria"/>
          <w:b/>
          <w:sz w:val="24"/>
          <w:szCs w:val="24"/>
          <w:lang w:val="pt-BR"/>
        </w:rPr>
        <w:t xml:space="preserve"> </w:t>
      </w:r>
      <w:r w:rsidRPr="00AB6EEF">
        <w:rPr>
          <w:rFonts w:ascii="Cambria" w:hAnsi="Cambria"/>
          <w:sz w:val="24"/>
          <w:szCs w:val="24"/>
          <w:lang w:val="pt-BR"/>
        </w:rPr>
        <w:t xml:space="preserve">impede, sem sombras de dúvidas, que exerça sua atividade laborativa, sob pena de agravamento das moléstias, uma vez que para se curar necessita de tratamento médico </w:t>
      </w:r>
      <w:r w:rsidR="00067A63" w:rsidRPr="00AB6EEF">
        <w:rPr>
          <w:rFonts w:ascii="Cambria" w:hAnsi="Cambria"/>
          <w:sz w:val="24"/>
          <w:szCs w:val="24"/>
          <w:lang w:val="pt-BR"/>
        </w:rPr>
        <w:t>adequado</w:t>
      </w:r>
      <w:r w:rsidR="00B03A06" w:rsidRPr="00AB6EEF">
        <w:rPr>
          <w:rFonts w:ascii="Cambria" w:hAnsi="Cambria"/>
          <w:sz w:val="24"/>
          <w:szCs w:val="24"/>
          <w:lang w:val="pt-BR"/>
        </w:rPr>
        <w:t>, fazendo jus ao benefício de auxílio-doença.</w:t>
      </w:r>
    </w:p>
    <w:p w14:paraId="17C5A85A" w14:textId="77777777" w:rsidR="005617F4" w:rsidRPr="00AB6EEF" w:rsidRDefault="005617F4" w:rsidP="00B03A0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AB6EEF">
        <w:rPr>
          <w:rFonts w:ascii="Cambria" w:hAnsi="Cambria"/>
          <w:sz w:val="24"/>
          <w:szCs w:val="24"/>
          <w:lang w:val="pt-BR"/>
        </w:rPr>
        <w:t>Nesse sentido:</w:t>
      </w:r>
    </w:p>
    <w:p w14:paraId="14D852EC" w14:textId="77777777" w:rsidR="005617F4" w:rsidRPr="00AB6EEF" w:rsidRDefault="005C58E8" w:rsidP="005617F4">
      <w:pPr>
        <w:spacing w:before="120" w:after="240"/>
        <w:ind w:left="2268"/>
        <w:jc w:val="both"/>
        <w:rPr>
          <w:rFonts w:ascii="Cambria" w:hAnsi="Cambria" w:cs="Arial"/>
          <w:sz w:val="20"/>
          <w:szCs w:val="20"/>
        </w:rPr>
      </w:pPr>
      <w:r w:rsidRPr="00AB6EEF">
        <w:rPr>
          <w:rFonts w:ascii="Cambria" w:hAnsi="Cambria" w:cs="Calibri"/>
          <w:sz w:val="20"/>
          <w:szCs w:val="20"/>
        </w:rPr>
        <w:t xml:space="preserve">PREVIDENCIÁRIO. CONCESSÃO DE AUXÍLIO-DOENÇA. ATUALIZAÇÃO MONETÁRIA. HONORÁRIOS ADVOCATÍCIOS. TUTELA ESPECÍFICA. 1. </w:t>
      </w:r>
      <w:r w:rsidRPr="00AB6EEF">
        <w:rPr>
          <w:rFonts w:ascii="Cambria" w:hAnsi="Cambria" w:cs="Calibri"/>
          <w:b/>
          <w:sz w:val="20"/>
          <w:szCs w:val="20"/>
        </w:rPr>
        <w:t>É de ser mantida a sentença que concedeu à parte autora o benefício de auxílio-doença desde a DER, pois comprovada a incapacidade laborativa temporária</w:t>
      </w:r>
      <w:r w:rsidRPr="00AB6EEF">
        <w:rPr>
          <w:rFonts w:ascii="Cambria" w:hAnsi="Cambria" w:cs="Calibri"/>
          <w:sz w:val="20"/>
          <w:szCs w:val="20"/>
        </w:rPr>
        <w:t xml:space="preserve">. 2. Atualização monetária na forma da Lei 11.960/09. 3. Nas ações previdenciárias, os honorários advocatícios devem ser fixados no percentual de 10% (dez por cento) sobre o valor das parcelas devidas até a data da sentença, em consonância com as Súmulas 76 desta Corte e 111 do STJ. 4. Determina-se o cumprimento imediato do acórdão naquilo que se refere à obrigação de implementar o benefício, por se tratar de decisão de eficácia mandamental que deverá ser efetivada mediante as atividades de cumprimento da sentença stricto sensu previstas no art. 461 do CPC, sem a necessidade de um processo executivo autônomo (sine intervallo). (TRF4, APELREEX 0014702-50.2015.404.9999, Sexta Turma, Relator João Batista Pinto Silveira, D.E. 03/02/2016, sem grifo </w:t>
      </w:r>
      <w:r w:rsidR="005617F4" w:rsidRPr="00AB6EEF">
        <w:rPr>
          <w:rFonts w:ascii="Cambria" w:hAnsi="Cambria" w:cs="Calibri"/>
          <w:sz w:val="20"/>
          <w:szCs w:val="20"/>
        </w:rPr>
        <w:t>no original)</w:t>
      </w:r>
    </w:p>
    <w:p w14:paraId="49F1F37D" w14:textId="77777777" w:rsidR="00E61A9A" w:rsidRPr="00AB6EEF" w:rsidRDefault="007731B5" w:rsidP="001313A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AB6EEF">
        <w:rPr>
          <w:rFonts w:ascii="Cambria" w:hAnsi="Cambria"/>
          <w:color w:val="000000"/>
          <w:sz w:val="24"/>
          <w:szCs w:val="24"/>
          <w:lang w:val="pt-BR"/>
        </w:rPr>
        <w:t>Assim sendo</w:t>
      </w:r>
      <w:r w:rsidR="00EF4613" w:rsidRPr="00AB6EEF">
        <w:rPr>
          <w:rFonts w:ascii="Cambria" w:hAnsi="Cambria"/>
          <w:color w:val="000000"/>
          <w:sz w:val="24"/>
          <w:szCs w:val="24"/>
          <w:lang w:val="pt-BR"/>
        </w:rPr>
        <w:t xml:space="preserve">, o indeferimento </w:t>
      </w:r>
      <w:r w:rsidR="00E61A9A" w:rsidRPr="00AB6EEF">
        <w:rPr>
          <w:rFonts w:ascii="Cambria" w:hAnsi="Cambria"/>
          <w:color w:val="000000"/>
          <w:sz w:val="24"/>
          <w:szCs w:val="24"/>
          <w:lang w:val="pt-BR"/>
        </w:rPr>
        <w:t xml:space="preserve">do benefício </w:t>
      </w:r>
      <w:r w:rsidR="006130BD" w:rsidRPr="00AB6EEF">
        <w:rPr>
          <w:rFonts w:ascii="Cambria" w:hAnsi="Cambria"/>
          <w:color w:val="000000"/>
          <w:sz w:val="24"/>
          <w:szCs w:val="24"/>
          <w:lang w:val="pt-BR"/>
        </w:rPr>
        <w:t>previdenciário</w:t>
      </w:r>
      <w:r w:rsidR="00E61A9A" w:rsidRPr="00AB6EEF">
        <w:rPr>
          <w:rFonts w:ascii="Cambria" w:hAnsi="Cambria"/>
          <w:color w:val="000000"/>
          <w:sz w:val="24"/>
          <w:szCs w:val="24"/>
          <w:lang w:val="pt-BR"/>
        </w:rPr>
        <w:t xml:space="preserve"> não encontra suporte na legislação pátria, uma vez que </w:t>
      </w:r>
      <w:r w:rsidR="005617F4" w:rsidRPr="00AB6EEF">
        <w:rPr>
          <w:rFonts w:ascii="Cambria" w:hAnsi="Cambria"/>
          <w:color w:val="000000"/>
          <w:sz w:val="24"/>
          <w:szCs w:val="24"/>
          <w:lang w:val="pt-BR"/>
        </w:rPr>
        <w:t>a Parte A</w:t>
      </w:r>
      <w:r w:rsidR="003C3A4F" w:rsidRPr="00AB6EEF">
        <w:rPr>
          <w:rFonts w:ascii="Cambria" w:hAnsi="Cambria"/>
          <w:color w:val="000000"/>
          <w:sz w:val="24"/>
          <w:szCs w:val="24"/>
          <w:lang w:val="pt-BR"/>
        </w:rPr>
        <w:t xml:space="preserve">utora </w:t>
      </w:r>
      <w:r w:rsidR="00E61A9A" w:rsidRPr="00AB6EEF">
        <w:rPr>
          <w:rFonts w:ascii="Cambria" w:hAnsi="Cambria"/>
          <w:color w:val="000000"/>
          <w:sz w:val="24"/>
          <w:szCs w:val="24"/>
          <w:lang w:val="pt-BR"/>
        </w:rPr>
        <w:t>preenche todos os requisitos necessários à concessão do benefício de auxílio-doença, tendo em vista que não possui condições de exercer seu labor</w:t>
      </w:r>
      <w:r w:rsidRPr="00AB6EEF">
        <w:rPr>
          <w:rFonts w:ascii="Cambria" w:hAnsi="Cambria"/>
          <w:color w:val="000000"/>
          <w:sz w:val="24"/>
          <w:szCs w:val="24"/>
          <w:lang w:val="pt-BR"/>
        </w:rPr>
        <w:t xml:space="preserve"> </w:t>
      </w:r>
      <w:r w:rsidR="001107FF" w:rsidRPr="00AB6EEF">
        <w:rPr>
          <w:rFonts w:ascii="Cambria" w:hAnsi="Cambria"/>
          <w:color w:val="000000"/>
          <w:sz w:val="24"/>
          <w:szCs w:val="24"/>
          <w:lang w:val="pt-BR"/>
        </w:rPr>
        <w:t>temporariamente</w:t>
      </w:r>
      <w:r w:rsidR="00E61A9A" w:rsidRPr="00AB6EEF">
        <w:rPr>
          <w:rFonts w:ascii="Cambria" w:hAnsi="Cambria"/>
          <w:color w:val="000000"/>
          <w:sz w:val="24"/>
          <w:szCs w:val="24"/>
          <w:lang w:val="pt-BR"/>
        </w:rPr>
        <w:t>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9B18BB" w:rsidRPr="00AB6EEF" w14:paraId="1FF88CD9" w14:textId="77777777" w:rsidTr="00D954C5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6216CE63" w14:textId="77777777" w:rsidR="009B18BB" w:rsidRPr="00AB6EEF" w:rsidRDefault="009B18BB" w:rsidP="009B18BB">
            <w:pPr>
              <w:tabs>
                <w:tab w:val="left" w:pos="6236"/>
              </w:tabs>
              <w:jc w:val="both"/>
              <w:rPr>
                <w:rFonts w:ascii="Cambria" w:hAnsi="Cambria"/>
                <w:b/>
                <w:u w:val="single"/>
              </w:rPr>
            </w:pPr>
            <w:r w:rsidRPr="00AB6EEF">
              <w:rPr>
                <w:rFonts w:ascii="Cambria" w:hAnsi="Cambria"/>
                <w:b/>
              </w:rPr>
              <w:br w:type="page"/>
              <w:t xml:space="preserve"> </w:t>
            </w:r>
            <w:r w:rsidRPr="00AB6EEF">
              <w:rPr>
                <w:rFonts w:ascii="Cambria" w:hAnsi="Cambria"/>
                <w:b/>
                <w:u w:val="single"/>
              </w:rPr>
              <w:t xml:space="preserve">2.2. SALÁRIO-FAMÍLIA </w:t>
            </w:r>
          </w:p>
        </w:tc>
      </w:tr>
    </w:tbl>
    <w:p w14:paraId="1D40355B" w14:textId="77777777" w:rsidR="009B18BB" w:rsidRPr="00AB6EEF" w:rsidRDefault="009B18BB" w:rsidP="009B18BB">
      <w:pPr>
        <w:spacing w:before="120" w:after="120" w:line="360" w:lineRule="auto"/>
        <w:ind w:firstLine="1134"/>
        <w:jc w:val="both"/>
        <w:rPr>
          <w:rFonts w:ascii="Cambria" w:hAnsi="Cambria" w:cs="Calibri"/>
          <w:szCs w:val="28"/>
        </w:rPr>
      </w:pPr>
      <w:r w:rsidRPr="00AB6EEF">
        <w:rPr>
          <w:rFonts w:ascii="Cambria" w:hAnsi="Cambria" w:cs="Calibri"/>
          <w:szCs w:val="28"/>
        </w:rPr>
        <w:t xml:space="preserve">Disposto no artigo 65 e seguintes da Lei 8.213/91, o salário família constitui-se em prestação previdenciária, devida ao segurado filiado na condição de empregado (exceto o doméstico) ou avulso, na proporção do número de filhos ou equiparados, menores de 14 anos de idade ou inválidos. </w:t>
      </w:r>
    </w:p>
    <w:p w14:paraId="434B9357" w14:textId="77777777" w:rsidR="009B18BB" w:rsidRPr="00AB6EEF" w:rsidRDefault="009B18BB" w:rsidP="009B18BB">
      <w:pPr>
        <w:spacing w:before="120" w:after="120" w:line="360" w:lineRule="auto"/>
        <w:ind w:firstLine="1134"/>
        <w:jc w:val="both"/>
        <w:rPr>
          <w:rFonts w:ascii="Cambria" w:hAnsi="Cambria" w:cs="Calibri"/>
          <w:szCs w:val="28"/>
        </w:rPr>
      </w:pPr>
      <w:r w:rsidRPr="00AB6EEF">
        <w:rPr>
          <w:rFonts w:ascii="Cambria" w:hAnsi="Cambria" w:cs="Calibri"/>
          <w:szCs w:val="28"/>
        </w:rPr>
        <w:t>O benefício é pago por cotas, de modo que o segurado percebe uma cota por cada filho, enteado, tutelado ou curatelado, menor de 14 anos ou incapaz. Embora, seja pago em virtude da existência de dependentes o benefício é pago ao segurado e não ao dependente.</w:t>
      </w:r>
    </w:p>
    <w:p w14:paraId="45603BAF" w14:textId="77777777" w:rsidR="009B18BB" w:rsidRPr="00AB6EEF" w:rsidRDefault="009B18BB" w:rsidP="009B18BB">
      <w:pPr>
        <w:spacing w:before="120" w:after="120" w:line="360" w:lineRule="auto"/>
        <w:ind w:firstLine="1134"/>
        <w:jc w:val="both"/>
        <w:rPr>
          <w:rFonts w:ascii="Cambria" w:hAnsi="Cambria" w:cs="Calibri"/>
        </w:rPr>
      </w:pPr>
      <w:r w:rsidRPr="00AB6EEF">
        <w:rPr>
          <w:rFonts w:ascii="Cambria" w:hAnsi="Cambria" w:cs="Arial"/>
          <w:bdr w:val="none" w:sz="0" w:space="0" w:color="auto" w:frame="1"/>
        </w:rPr>
        <w:t>De acordo com a</w:t>
      </w:r>
      <w:r w:rsidRPr="00AB6EEF">
        <w:rPr>
          <w:rStyle w:val="apple-converted-space"/>
          <w:rFonts w:ascii="Cambria" w:hAnsi="Cambria" w:cs="Arial"/>
          <w:bCs/>
          <w:bdr w:val="none" w:sz="0" w:space="0" w:color="auto" w:frame="1"/>
        </w:rPr>
        <w:t> </w:t>
      </w:r>
      <w:r w:rsidRPr="00AB6EEF">
        <w:rPr>
          <w:rStyle w:val="Forte"/>
          <w:rFonts w:ascii="Cambria" w:hAnsi="Cambria" w:cs="Arial"/>
          <w:b w:val="0"/>
          <w:bdr w:val="none" w:sz="0" w:space="0" w:color="auto" w:frame="1"/>
        </w:rPr>
        <w:t>Portaria Interministerial MPS/MF nº 19</w:t>
      </w:r>
      <w:r w:rsidRPr="00AB6EEF">
        <w:rPr>
          <w:rFonts w:ascii="Cambria" w:hAnsi="Cambria" w:cs="Arial"/>
          <w:bdr w:val="none" w:sz="0" w:space="0" w:color="auto" w:frame="1"/>
        </w:rPr>
        <w:t>, de 10/01/2014, valor do salário-família será de R$ 35,00, por filho de até 14 anos incompletos ou inválido, para quem ganhar até R$ 682,50. Já para o trabalhador que receber de R$ 682,51 até R$ 1.025,81, o valor do salário-família por filho de até 14 anos de idade ou inválido de qualquer idade será de R$ 24,66.</w:t>
      </w:r>
      <w:r w:rsidRPr="00AB6EEF">
        <w:rPr>
          <w:rFonts w:ascii="Cambria" w:hAnsi="Cambria" w:cs="Helvetica"/>
        </w:rPr>
        <w:t> </w:t>
      </w:r>
    </w:p>
    <w:p w14:paraId="17DE8291" w14:textId="77777777" w:rsidR="009B18BB" w:rsidRPr="00AB6EEF" w:rsidRDefault="009B18BB" w:rsidP="009B18BB">
      <w:pPr>
        <w:spacing w:before="120" w:after="120" w:line="360" w:lineRule="auto"/>
        <w:ind w:firstLine="1134"/>
        <w:jc w:val="both"/>
        <w:rPr>
          <w:rFonts w:ascii="Cambria" w:hAnsi="Cambria" w:cs="Calibri"/>
          <w:szCs w:val="28"/>
        </w:rPr>
      </w:pPr>
      <w:r w:rsidRPr="00AB6EEF">
        <w:rPr>
          <w:rFonts w:ascii="Cambria" w:hAnsi="Cambria" w:cs="Calibri"/>
          <w:szCs w:val="28"/>
        </w:rPr>
        <w:t xml:space="preserve">Via de regra, as cotas do salário família são pagas diretamente pelo empregador, mensalmente, juntamente com o salário. Porém, o Decreto 3.048/99, determina que o benefício </w:t>
      </w:r>
      <w:r w:rsidR="00884E43" w:rsidRPr="00AB6EEF">
        <w:rPr>
          <w:rFonts w:ascii="Cambria" w:hAnsi="Cambria" w:cs="Calibri"/>
          <w:szCs w:val="28"/>
        </w:rPr>
        <w:t>seja</w:t>
      </w:r>
      <w:r w:rsidRPr="00AB6EEF">
        <w:rPr>
          <w:rFonts w:ascii="Cambria" w:hAnsi="Cambria" w:cs="Calibri"/>
          <w:szCs w:val="28"/>
        </w:rPr>
        <w:t xml:space="preserve"> pago diretamente pela Previdência Social também ao empregado (exceto o doméstico) e ao trabalhador avulso que se encontrar em gozo de auxílio doença:</w:t>
      </w:r>
    </w:p>
    <w:p w14:paraId="4E43ADEC" w14:textId="77777777" w:rsidR="009B18BB" w:rsidRPr="00AB6EEF" w:rsidRDefault="009B18BB" w:rsidP="009B18BB">
      <w:pPr>
        <w:spacing w:before="120" w:after="120"/>
        <w:ind w:left="2268"/>
        <w:jc w:val="both"/>
        <w:rPr>
          <w:rFonts w:ascii="Cambria" w:hAnsi="Cambria" w:cs="Calibri"/>
          <w:sz w:val="20"/>
          <w:szCs w:val="20"/>
          <w:lang w:val="pt-PT"/>
        </w:rPr>
      </w:pPr>
      <w:bookmarkStart w:id="0" w:name="L_2_T_2_CP_2_S_6_SB_6_ART82"/>
      <w:bookmarkEnd w:id="0"/>
      <w:r w:rsidRPr="00AB6EEF">
        <w:rPr>
          <w:rFonts w:ascii="Cambria" w:hAnsi="Cambria" w:cs="Calibri"/>
          <w:sz w:val="20"/>
          <w:szCs w:val="20"/>
          <w:lang w:val="pt-PT"/>
        </w:rPr>
        <w:t>Art.82. O salário-família será pago mensalmente:</w:t>
      </w:r>
    </w:p>
    <w:p w14:paraId="157407E2" w14:textId="77777777" w:rsidR="009B18BB" w:rsidRPr="00AB6EEF" w:rsidRDefault="009B18BB" w:rsidP="009B18BB">
      <w:pPr>
        <w:spacing w:before="120" w:after="120"/>
        <w:ind w:left="2268"/>
        <w:jc w:val="both"/>
        <w:rPr>
          <w:rFonts w:ascii="Cambria" w:hAnsi="Cambria" w:cs="Calibri"/>
          <w:sz w:val="20"/>
          <w:szCs w:val="20"/>
          <w:lang w:val="pt-PT"/>
        </w:rPr>
      </w:pPr>
      <w:bookmarkStart w:id="1" w:name="L_2_T_2_CP_2_S_6_SB_6_ART82_I"/>
      <w:bookmarkEnd w:id="1"/>
      <w:r w:rsidRPr="00AB6EEF">
        <w:rPr>
          <w:rFonts w:ascii="Cambria" w:hAnsi="Cambria" w:cs="Calibri"/>
          <w:sz w:val="20"/>
          <w:szCs w:val="20"/>
          <w:lang w:val="pt-PT"/>
        </w:rPr>
        <w:t>[...]</w:t>
      </w:r>
    </w:p>
    <w:p w14:paraId="1F5F3814" w14:textId="77777777" w:rsidR="009B18BB" w:rsidRPr="00AB6EEF" w:rsidRDefault="009B18BB" w:rsidP="009B18BB">
      <w:pPr>
        <w:spacing w:before="120" w:after="120"/>
        <w:ind w:left="2268"/>
        <w:jc w:val="both"/>
        <w:rPr>
          <w:rFonts w:ascii="Cambria" w:hAnsi="Cambria" w:cs="Calibri"/>
          <w:sz w:val="20"/>
          <w:szCs w:val="20"/>
          <w:lang w:val="pt-PT"/>
        </w:rPr>
      </w:pPr>
      <w:bookmarkStart w:id="2" w:name="L_2_T_2_CP_2_S_6_SB_6_ART82_II"/>
      <w:bookmarkEnd w:id="2"/>
      <w:r w:rsidRPr="00AB6EEF">
        <w:rPr>
          <w:rFonts w:ascii="Cambria" w:hAnsi="Cambria" w:cs="Calibri"/>
          <w:sz w:val="20"/>
          <w:szCs w:val="20"/>
          <w:lang w:val="pt-PT"/>
        </w:rPr>
        <w:t xml:space="preserve">II - ao empregado e trabalhador avulso aposentados por invalidez ou </w:t>
      </w:r>
      <w:r w:rsidRPr="00AB6EEF">
        <w:rPr>
          <w:rFonts w:ascii="Cambria" w:hAnsi="Cambria" w:cs="Calibri"/>
          <w:b/>
          <w:sz w:val="20"/>
          <w:szCs w:val="20"/>
          <w:lang w:val="pt-PT"/>
        </w:rPr>
        <w:t>em gozo de auxílio-doença,</w:t>
      </w:r>
      <w:r w:rsidRPr="00AB6EEF">
        <w:rPr>
          <w:rFonts w:ascii="Cambria" w:hAnsi="Cambria" w:cs="Calibri"/>
          <w:sz w:val="20"/>
          <w:szCs w:val="20"/>
          <w:lang w:val="pt-PT"/>
        </w:rPr>
        <w:t xml:space="preserve"> </w:t>
      </w:r>
      <w:r w:rsidRPr="00AB6EEF">
        <w:rPr>
          <w:rFonts w:ascii="Cambria" w:hAnsi="Cambria" w:cs="Calibri"/>
          <w:sz w:val="20"/>
          <w:szCs w:val="20"/>
          <w:u w:val="single"/>
          <w:lang w:val="pt-PT"/>
        </w:rPr>
        <w:t>pelo Instituto Nacional do Seguro Social,</w:t>
      </w:r>
      <w:r w:rsidRPr="00AB6EEF">
        <w:rPr>
          <w:rFonts w:ascii="Cambria" w:hAnsi="Cambria" w:cs="Calibri"/>
          <w:sz w:val="20"/>
          <w:szCs w:val="20"/>
          <w:lang w:val="pt-PT"/>
        </w:rPr>
        <w:t xml:space="preserve"> </w:t>
      </w:r>
      <w:r w:rsidRPr="00AB6EEF">
        <w:rPr>
          <w:rFonts w:ascii="Cambria" w:hAnsi="Cambria" w:cs="Calibri"/>
          <w:b/>
          <w:sz w:val="20"/>
          <w:szCs w:val="20"/>
          <w:lang w:val="pt-PT"/>
        </w:rPr>
        <w:t>juntamente com o benefício;</w:t>
      </w:r>
    </w:p>
    <w:p w14:paraId="22F71BFA" w14:textId="77777777" w:rsidR="009B18BB" w:rsidRPr="00AB6EEF" w:rsidRDefault="009B18BB" w:rsidP="009B18BB">
      <w:pPr>
        <w:spacing w:before="120" w:after="120"/>
        <w:ind w:left="2268"/>
        <w:jc w:val="both"/>
        <w:rPr>
          <w:rFonts w:ascii="Cambria" w:hAnsi="Cambria" w:cs="Calibri"/>
          <w:sz w:val="20"/>
          <w:szCs w:val="20"/>
          <w:lang w:val="pt-PT"/>
        </w:rPr>
      </w:pPr>
      <w:bookmarkStart w:id="3" w:name="L_2_T_2_CP_2_S_6_SB_6_ART82_III"/>
      <w:bookmarkEnd w:id="3"/>
      <w:r w:rsidRPr="00AB6EEF">
        <w:rPr>
          <w:rFonts w:ascii="Cambria" w:hAnsi="Cambria" w:cs="Calibri"/>
          <w:sz w:val="20"/>
          <w:szCs w:val="20"/>
          <w:lang w:val="pt-PT"/>
        </w:rPr>
        <w:t>[...]</w:t>
      </w:r>
    </w:p>
    <w:p w14:paraId="7CF90EF2" w14:textId="77777777" w:rsidR="009B18BB" w:rsidRPr="00AB6EEF" w:rsidRDefault="009B18BB" w:rsidP="009B18BB">
      <w:pPr>
        <w:spacing w:before="120" w:after="120" w:line="360" w:lineRule="auto"/>
        <w:jc w:val="both"/>
        <w:rPr>
          <w:rFonts w:ascii="Cambria" w:hAnsi="Cambria"/>
          <w:sz w:val="32"/>
          <w:szCs w:val="28"/>
        </w:rPr>
      </w:pPr>
      <w:r w:rsidRPr="00AB6EEF">
        <w:rPr>
          <w:rFonts w:ascii="Cambria" w:hAnsi="Cambria"/>
          <w:sz w:val="28"/>
          <w:szCs w:val="28"/>
        </w:rPr>
        <w:tab/>
      </w:r>
    </w:p>
    <w:p w14:paraId="79BF64E7" w14:textId="77777777" w:rsidR="009B18BB" w:rsidRPr="00AB6EEF" w:rsidRDefault="009B18BB" w:rsidP="009B18BB">
      <w:pPr>
        <w:spacing w:before="120" w:after="120" w:line="360" w:lineRule="auto"/>
        <w:ind w:firstLine="1134"/>
        <w:jc w:val="both"/>
        <w:rPr>
          <w:rFonts w:ascii="Cambria" w:hAnsi="Cambria" w:cs="Calibri"/>
          <w:szCs w:val="28"/>
          <w:lang w:val="pt-PT"/>
        </w:rPr>
      </w:pPr>
      <w:r w:rsidRPr="00AB6EEF">
        <w:rPr>
          <w:rFonts w:ascii="Cambria" w:hAnsi="Cambria" w:cs="Calibri"/>
          <w:szCs w:val="28"/>
        </w:rPr>
        <w:t xml:space="preserve">Dessa forma, </w:t>
      </w:r>
      <w:r w:rsidRPr="00AB6EEF">
        <w:rPr>
          <w:rFonts w:ascii="Cambria" w:hAnsi="Cambria" w:cs="Calibri"/>
          <w:szCs w:val="28"/>
          <w:lang w:val="pt-PT"/>
        </w:rPr>
        <w:t xml:space="preserve">o salário-família ora postulado deve ser concedido a partir..., </w:t>
      </w:r>
      <w:r w:rsidRPr="00AB6EEF">
        <w:rPr>
          <w:rFonts w:ascii="Cambria" w:hAnsi="Cambria" w:cs="Calibri"/>
          <w:i/>
          <w:color w:val="FF0000"/>
          <w:szCs w:val="28"/>
          <w:lang w:val="pt-PT"/>
        </w:rPr>
        <w:t>(DIB do benefício de auxílio doença percebido pela Autora)</w:t>
      </w:r>
      <w:r w:rsidRPr="00AB6EEF">
        <w:rPr>
          <w:rFonts w:ascii="Cambria" w:hAnsi="Cambria" w:cs="Calibri"/>
          <w:szCs w:val="28"/>
          <w:lang w:val="pt-PT"/>
        </w:rPr>
        <w:t xml:space="preserve"> até...  </w:t>
      </w:r>
      <w:r w:rsidRPr="00AB6EEF">
        <w:rPr>
          <w:rFonts w:ascii="Cambria" w:hAnsi="Cambria" w:cs="Calibri"/>
          <w:i/>
          <w:color w:val="FF0000"/>
          <w:szCs w:val="28"/>
          <w:lang w:val="pt-PT"/>
        </w:rPr>
        <w:t>(DCB do mesmo)</w:t>
      </w:r>
      <w:r w:rsidRPr="00AB6EEF">
        <w:rPr>
          <w:rFonts w:ascii="Cambria" w:hAnsi="Cambria" w:cs="Calibri"/>
          <w:szCs w:val="28"/>
          <w:lang w:val="pt-PT"/>
        </w:rPr>
        <w:t xml:space="preserve">, a </w:t>
      </w:r>
      <w:r w:rsidR="005A0BD2" w:rsidRPr="00AB6EEF">
        <w:rPr>
          <w:rFonts w:ascii="Cambria" w:hAnsi="Cambria" w:cs="Calibri"/>
          <w:szCs w:val="28"/>
          <w:lang w:val="pt-PT"/>
        </w:rPr>
        <w:t>título</w:t>
      </w:r>
      <w:r w:rsidRPr="00AB6EEF">
        <w:rPr>
          <w:rFonts w:ascii="Cambria" w:hAnsi="Cambria" w:cs="Calibri"/>
          <w:szCs w:val="28"/>
          <w:lang w:val="pt-PT"/>
        </w:rPr>
        <w:t xml:space="preserve"> de indenização, pois o benefício não foi pago à </w:t>
      </w:r>
      <w:r w:rsidR="005A0BD2" w:rsidRPr="00AB6EEF">
        <w:rPr>
          <w:rFonts w:ascii="Cambria" w:hAnsi="Cambria" w:cs="Calibri"/>
          <w:szCs w:val="28"/>
          <w:lang w:val="pt-PT"/>
        </w:rPr>
        <w:t xml:space="preserve">Parte </w:t>
      </w:r>
      <w:r w:rsidRPr="00AB6EEF">
        <w:rPr>
          <w:rFonts w:ascii="Cambria" w:hAnsi="Cambria" w:cs="Calibri"/>
          <w:szCs w:val="28"/>
          <w:lang w:val="pt-PT"/>
        </w:rPr>
        <w:t>Autora nesse interregno, meramente por culpa do empregador, que deixou de notificar o INSS quanto ao fato da Autora perceber tal benesse.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5A273D" w:rsidRPr="00AB6EEF" w14:paraId="0C9AE4A2" w14:textId="77777777" w:rsidTr="00A24EA8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3E8EF006" w14:textId="77777777" w:rsidR="00E61A9A" w:rsidRPr="00AB6EEF" w:rsidRDefault="00E61A9A" w:rsidP="007731B5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AB6EEF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="006130BD" w:rsidRPr="00AB6EEF">
              <w:rPr>
                <w:rFonts w:ascii="Cambria" w:hAnsi="Cambria"/>
                <w:b/>
                <w:color w:val="FFFFFF"/>
                <w:u w:val="single"/>
              </w:rPr>
              <w:t>3</w:t>
            </w:r>
            <w:r w:rsidRPr="00AB6EEF">
              <w:rPr>
                <w:rFonts w:ascii="Cambria" w:hAnsi="Cambria"/>
                <w:b/>
                <w:color w:val="FFFFFF"/>
                <w:u w:val="single"/>
              </w:rPr>
              <w:t>. REQUERIMENTOS</w:t>
            </w:r>
          </w:p>
        </w:tc>
      </w:tr>
    </w:tbl>
    <w:p w14:paraId="2D41D526" w14:textId="77777777" w:rsidR="001E0277" w:rsidRPr="00AB6EEF" w:rsidRDefault="001E0277" w:rsidP="001E027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AB6EEF">
        <w:rPr>
          <w:rFonts w:ascii="Cambria" w:hAnsi="Cambria"/>
          <w:sz w:val="24"/>
          <w:szCs w:val="24"/>
          <w:lang w:val="pt-BR"/>
        </w:rPr>
        <w:t>Diante do exposto, requer:</w:t>
      </w:r>
    </w:p>
    <w:p w14:paraId="519AD26B" w14:textId="77777777" w:rsidR="001E0277" w:rsidRPr="00AB6EEF" w:rsidRDefault="001E0277" w:rsidP="001E027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AB6EEF">
        <w:rPr>
          <w:rFonts w:ascii="Cambria" w:hAnsi="Cambria"/>
          <w:sz w:val="24"/>
          <w:szCs w:val="24"/>
          <w:lang w:val="pt-BR"/>
        </w:rPr>
        <w:t>1. A citação do Instituto Nacional do Seguro Social – INSS, na pessoa do seu representante legal, para que responda a presente demanda, no prazo legal, sob pena de revelia;</w:t>
      </w:r>
    </w:p>
    <w:p w14:paraId="3B8734E1" w14:textId="77777777" w:rsidR="001E0277" w:rsidRPr="00AB6EEF" w:rsidRDefault="001E0277" w:rsidP="001E027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AB6EEF">
        <w:rPr>
          <w:rFonts w:ascii="Cambria" w:hAnsi="Cambria"/>
          <w:sz w:val="24"/>
          <w:szCs w:val="24"/>
          <w:lang w:val="pt-BR"/>
        </w:rPr>
        <w:t>2. A concessão do benefício d</w:t>
      </w:r>
      <w:r w:rsidR="005617F4" w:rsidRPr="00AB6EEF">
        <w:rPr>
          <w:rFonts w:ascii="Cambria" w:hAnsi="Cambria"/>
          <w:sz w:val="24"/>
          <w:szCs w:val="24"/>
          <w:lang w:val="pt-BR"/>
        </w:rPr>
        <w:t>a justiça gratuita em virtude da Parte Autora</w:t>
      </w:r>
      <w:r w:rsidRPr="00AB6EEF">
        <w:rPr>
          <w:rFonts w:ascii="Cambria" w:hAnsi="Cambria"/>
          <w:sz w:val="24"/>
          <w:szCs w:val="24"/>
          <w:lang w:val="pt-BR"/>
        </w:rPr>
        <w:t xml:space="preserve"> não poder arcar com o pagamento das custas processuais e honorários advocatícios sem prejuízo do seu sustento ou de sua família, condição que expressamente declara, na forma do art. 4º da Lei n.</w:t>
      </w:r>
      <w:r w:rsidR="00603F8B" w:rsidRPr="00AB6EEF">
        <w:rPr>
          <w:rFonts w:ascii="Cambria" w:hAnsi="Cambria"/>
          <w:sz w:val="24"/>
          <w:szCs w:val="24"/>
          <w:lang w:val="pt-BR"/>
        </w:rPr>
        <w:t>º</w:t>
      </w:r>
      <w:r w:rsidRPr="00AB6EEF">
        <w:rPr>
          <w:rFonts w:ascii="Cambria" w:hAnsi="Cambria"/>
          <w:sz w:val="24"/>
          <w:szCs w:val="24"/>
          <w:lang w:val="pt-BR"/>
        </w:rPr>
        <w:t xml:space="preserve"> 1.060</w:t>
      </w:r>
      <w:r w:rsidR="00603F8B" w:rsidRPr="00AB6EEF">
        <w:rPr>
          <w:rFonts w:ascii="Cambria" w:hAnsi="Cambria"/>
          <w:sz w:val="24"/>
          <w:szCs w:val="24"/>
          <w:lang w:val="pt-BR"/>
        </w:rPr>
        <w:t>/50</w:t>
      </w:r>
      <w:r w:rsidRPr="00AB6EEF">
        <w:rPr>
          <w:rFonts w:ascii="Cambria" w:hAnsi="Cambria"/>
          <w:sz w:val="24"/>
          <w:szCs w:val="24"/>
          <w:lang w:val="pt-BR"/>
        </w:rPr>
        <w:t>;</w:t>
      </w:r>
    </w:p>
    <w:p w14:paraId="4D0465B1" w14:textId="77777777" w:rsidR="009B18BB" w:rsidRPr="00AB6EEF" w:rsidRDefault="001E0277" w:rsidP="009B18BB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AB6EEF">
        <w:rPr>
          <w:rFonts w:ascii="Cambria" w:hAnsi="Cambria"/>
          <w:sz w:val="24"/>
          <w:szCs w:val="24"/>
          <w:lang w:val="pt-BR"/>
        </w:rPr>
        <w:t xml:space="preserve">3. A condenação </w:t>
      </w:r>
      <w:r w:rsidR="005617F4" w:rsidRPr="00AB6EEF">
        <w:rPr>
          <w:rFonts w:ascii="Cambria" w:hAnsi="Cambria"/>
          <w:sz w:val="24"/>
          <w:szCs w:val="24"/>
          <w:lang w:val="pt-BR"/>
        </w:rPr>
        <w:t xml:space="preserve">do Instituto Nacional do Seguro Social </w:t>
      </w:r>
      <w:r w:rsidRPr="00AB6EEF">
        <w:rPr>
          <w:rFonts w:ascii="Cambria" w:hAnsi="Cambria"/>
          <w:sz w:val="24"/>
          <w:szCs w:val="24"/>
          <w:lang w:val="pt-BR"/>
        </w:rPr>
        <w:t>para conceder o benefício de auxíli</w:t>
      </w:r>
      <w:r w:rsidR="009148CD" w:rsidRPr="00AB6EEF">
        <w:rPr>
          <w:rFonts w:ascii="Cambria" w:hAnsi="Cambria"/>
          <w:sz w:val="24"/>
          <w:szCs w:val="24"/>
          <w:lang w:val="pt-BR"/>
        </w:rPr>
        <w:t>o-</w:t>
      </w:r>
      <w:r w:rsidRPr="00AB6EEF">
        <w:rPr>
          <w:rFonts w:ascii="Cambria" w:hAnsi="Cambria"/>
          <w:sz w:val="24"/>
          <w:szCs w:val="24"/>
          <w:lang w:val="pt-BR"/>
        </w:rPr>
        <w:t>doença desde a data do requerimento administrativo ou desde a constatação da incapacidade para atividade habitual, bem como pagar as parcelas atrasadas, monetariamente corrigidas desde o respectivo vencimento e acrescidas de juros moratórios, ambos incidentes até a data do efetivo pagamento;</w:t>
      </w:r>
    </w:p>
    <w:p w14:paraId="3CBE1BDB" w14:textId="77777777" w:rsidR="009B18BB" w:rsidRPr="00AB6EEF" w:rsidRDefault="009B18BB" w:rsidP="009B18BB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AB6EEF">
        <w:rPr>
          <w:rFonts w:ascii="Cambria" w:hAnsi="Cambria" w:cs="Calibri"/>
          <w:sz w:val="24"/>
          <w:szCs w:val="24"/>
          <w:lang w:val="pt-BR"/>
        </w:rPr>
        <w:t xml:space="preserve">4. </w:t>
      </w:r>
      <w:r w:rsidRPr="00AB6EEF">
        <w:rPr>
          <w:rFonts w:ascii="Cambria" w:hAnsi="Cambria"/>
          <w:sz w:val="24"/>
          <w:szCs w:val="24"/>
          <w:lang w:val="pt-BR"/>
        </w:rPr>
        <w:t>A condenação do Instituto Nacional do Seguro Social para p</w:t>
      </w:r>
      <w:r w:rsidRPr="00AB6EEF">
        <w:rPr>
          <w:rFonts w:ascii="Cambria" w:hAnsi="Cambria" w:cs="Calibri"/>
          <w:sz w:val="24"/>
          <w:szCs w:val="24"/>
          <w:lang w:val="pt-BR"/>
        </w:rPr>
        <w:t>agar as parcelas relativas ao salário-família devido à Autora, referentes ao período em que a mesma esteve em gozo de benefício por incapacidade, bem como as parcelas vincendas até a DIP judicial;</w:t>
      </w:r>
    </w:p>
    <w:p w14:paraId="643F7141" w14:textId="77777777" w:rsidR="001E0277" w:rsidRPr="00AB6EEF" w:rsidRDefault="009B18BB" w:rsidP="001E027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AB6EEF">
        <w:rPr>
          <w:rFonts w:ascii="Cambria" w:hAnsi="Cambria"/>
          <w:sz w:val="24"/>
          <w:szCs w:val="24"/>
          <w:lang w:val="pt-BR"/>
        </w:rPr>
        <w:t>5</w:t>
      </w:r>
      <w:r w:rsidR="001E0277" w:rsidRPr="00AB6EEF">
        <w:rPr>
          <w:rFonts w:ascii="Cambria" w:hAnsi="Cambria"/>
          <w:sz w:val="24"/>
          <w:szCs w:val="24"/>
          <w:lang w:val="pt-BR"/>
        </w:rPr>
        <w:t xml:space="preserve">. A condenação </w:t>
      </w:r>
      <w:r w:rsidR="005617F4" w:rsidRPr="00AB6EEF">
        <w:rPr>
          <w:rFonts w:ascii="Cambria" w:hAnsi="Cambria"/>
          <w:sz w:val="24"/>
          <w:szCs w:val="24"/>
          <w:lang w:val="pt-BR"/>
        </w:rPr>
        <w:t xml:space="preserve">do Instituto Nacional do Seguro Social </w:t>
      </w:r>
      <w:r w:rsidR="001E0277" w:rsidRPr="00AB6EEF">
        <w:rPr>
          <w:rFonts w:ascii="Cambria" w:hAnsi="Cambria"/>
          <w:sz w:val="24"/>
          <w:szCs w:val="24"/>
          <w:lang w:val="pt-BR"/>
        </w:rPr>
        <w:t>para arcar com as custas processuais e honorários advocatícios;</w:t>
      </w:r>
    </w:p>
    <w:p w14:paraId="70E8BC80" w14:textId="77777777" w:rsidR="001E0277" w:rsidRPr="00AB6EEF" w:rsidRDefault="009B18BB" w:rsidP="001E027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AB6EEF">
        <w:rPr>
          <w:rFonts w:ascii="Cambria" w:hAnsi="Cambria"/>
          <w:sz w:val="24"/>
          <w:szCs w:val="24"/>
          <w:lang w:val="pt-BR"/>
        </w:rPr>
        <w:t>6</w:t>
      </w:r>
      <w:r w:rsidR="001E0277" w:rsidRPr="00AB6EEF">
        <w:rPr>
          <w:rFonts w:ascii="Cambria" w:hAnsi="Cambria"/>
          <w:sz w:val="24"/>
          <w:szCs w:val="24"/>
          <w:lang w:val="pt-BR"/>
        </w:rPr>
        <w:t xml:space="preserve">. Requer, ainda, provar o alegado por todos os meios de prova admitidos em direito, especialmente pela via documental anexa e mediante a realização de perícia judicial, caso necessário, com médico especializado na área... </w:t>
      </w:r>
      <w:r w:rsidR="001E0277" w:rsidRPr="00AB6EEF">
        <w:rPr>
          <w:rFonts w:ascii="Cambria" w:hAnsi="Cambria"/>
          <w:i/>
          <w:color w:val="FF0000"/>
          <w:sz w:val="24"/>
          <w:szCs w:val="24"/>
          <w:lang w:val="pt-BR"/>
        </w:rPr>
        <w:t>(indicar a especialidade médica do perito judicial de acordo</w:t>
      </w:r>
      <w:r w:rsidR="005617F4" w:rsidRPr="00AB6EEF">
        <w:rPr>
          <w:rFonts w:ascii="Cambria" w:hAnsi="Cambria"/>
          <w:i/>
          <w:color w:val="FF0000"/>
          <w:sz w:val="24"/>
          <w:szCs w:val="24"/>
          <w:lang w:val="pt-BR"/>
        </w:rPr>
        <w:t xml:space="preserve"> com a doença incapacitante da Parte A</w:t>
      </w:r>
      <w:r w:rsidR="001E0277" w:rsidRPr="00AB6EEF">
        <w:rPr>
          <w:rFonts w:ascii="Cambria" w:hAnsi="Cambria"/>
          <w:i/>
          <w:color w:val="FF0000"/>
          <w:sz w:val="24"/>
          <w:szCs w:val="24"/>
          <w:lang w:val="pt-BR"/>
        </w:rPr>
        <w:t>utora)</w:t>
      </w:r>
      <w:r w:rsidR="001E0277" w:rsidRPr="00AB6EEF">
        <w:rPr>
          <w:rFonts w:ascii="Cambria" w:hAnsi="Cambria"/>
          <w:sz w:val="24"/>
          <w:szCs w:val="24"/>
          <w:lang w:val="pt-BR"/>
        </w:rPr>
        <w:t>, a ser designado por Vossa Excelência.</w:t>
      </w:r>
    </w:p>
    <w:p w14:paraId="2B947E4D" w14:textId="77777777" w:rsidR="00BB0297" w:rsidRPr="00AB6EEF" w:rsidRDefault="00BB0297" w:rsidP="001E027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AB6EEF">
        <w:rPr>
          <w:rFonts w:ascii="Cambria" w:hAnsi="Cambria"/>
          <w:sz w:val="24"/>
          <w:szCs w:val="24"/>
          <w:lang w:val="pt-BR"/>
        </w:rPr>
        <w:t>7. Informa, por fim, não ter interesse na realização de audiência de conciliação/mediação, nos termos do art. 319, VII, do CPC.</w:t>
      </w:r>
    </w:p>
    <w:p w14:paraId="7ABE16ED" w14:textId="77777777" w:rsidR="005617F4" w:rsidRPr="00AB6EEF" w:rsidRDefault="005617F4" w:rsidP="00561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AB6EEF">
        <w:rPr>
          <w:rFonts w:ascii="Cambria" w:hAnsi="Cambria"/>
          <w:sz w:val="24"/>
          <w:szCs w:val="24"/>
          <w:lang w:val="pt-BR"/>
        </w:rPr>
        <w:t>Dá-se à causa o valor de R$... (valor da causa)</w:t>
      </w:r>
    </w:p>
    <w:p w14:paraId="698282D2" w14:textId="77777777" w:rsidR="005617F4" w:rsidRPr="00AB6EEF" w:rsidRDefault="005617F4" w:rsidP="00561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AB6EEF">
        <w:rPr>
          <w:rFonts w:ascii="Cambria" w:hAnsi="Cambria"/>
          <w:sz w:val="24"/>
          <w:szCs w:val="24"/>
          <w:lang w:val="pt-BR"/>
        </w:rPr>
        <w:t>Pede deferimento.</w:t>
      </w:r>
    </w:p>
    <w:p w14:paraId="4EE1B4E3" w14:textId="77777777" w:rsidR="005617F4" w:rsidRPr="00AB6EEF" w:rsidRDefault="005617F4" w:rsidP="00561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AB6EEF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43E5594F" w14:textId="77777777" w:rsidR="005617F4" w:rsidRPr="00AB6EEF" w:rsidRDefault="005617F4" w:rsidP="00561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509FF44E" w14:textId="77777777" w:rsidR="005617F4" w:rsidRPr="00AB6EEF" w:rsidRDefault="005617F4" w:rsidP="005617F4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  <w:r w:rsidRPr="00AB6EEF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p w14:paraId="236C2E8D" w14:textId="77777777" w:rsidR="005617F4" w:rsidRPr="00AB6EEF" w:rsidRDefault="005617F4" w:rsidP="00561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0842A560" w14:textId="77777777" w:rsidR="00883BB1" w:rsidRPr="00AB6EEF" w:rsidRDefault="00883BB1" w:rsidP="00561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7FCF18A8" w14:textId="77777777" w:rsidR="005617F4" w:rsidRPr="00AB6EEF" w:rsidRDefault="005617F4" w:rsidP="00561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AB6EEF">
        <w:rPr>
          <w:rFonts w:ascii="Cambria" w:hAnsi="Cambria"/>
          <w:color w:val="000000"/>
          <w:sz w:val="24"/>
          <w:szCs w:val="24"/>
          <w:lang w:val="pt-BR"/>
        </w:rPr>
        <w:t>Rol de documentos:</w:t>
      </w:r>
    </w:p>
    <w:p w14:paraId="46F1DB7E" w14:textId="77777777" w:rsidR="005617F4" w:rsidRPr="00AB6EEF" w:rsidRDefault="005617F4" w:rsidP="00561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AB6EEF">
        <w:rPr>
          <w:rFonts w:ascii="Cambria" w:hAnsi="Cambria"/>
          <w:color w:val="000000"/>
          <w:sz w:val="24"/>
          <w:szCs w:val="24"/>
          <w:lang w:val="pt-BR"/>
        </w:rPr>
        <w:t>...</w:t>
      </w:r>
    </w:p>
    <w:p w14:paraId="477E515B" w14:textId="77777777" w:rsidR="001E0277" w:rsidRPr="00AB6EEF" w:rsidRDefault="001E0277" w:rsidP="001E027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</w:p>
    <w:p w14:paraId="5403EF11" w14:textId="77777777" w:rsidR="00FC10FD" w:rsidRPr="00AB6EEF" w:rsidRDefault="00FC10FD" w:rsidP="001E027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lang w:val="pt-BR"/>
        </w:rPr>
      </w:pPr>
    </w:p>
    <w:sectPr w:rsidR="00FC10FD" w:rsidRPr="00AB6EEF" w:rsidSect="00C37CC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46F7A" w14:textId="77777777" w:rsidR="00954D11" w:rsidRDefault="00954D11" w:rsidP="00483CDA">
      <w:r>
        <w:separator/>
      </w:r>
    </w:p>
  </w:endnote>
  <w:endnote w:type="continuationSeparator" w:id="0">
    <w:p w14:paraId="77A9F2F7" w14:textId="77777777" w:rsidR="00954D11" w:rsidRDefault="00954D11" w:rsidP="00483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A34F5" w14:textId="77777777" w:rsidR="00C37CCB" w:rsidRDefault="00685158" w:rsidP="00C37CC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2EE9A01" w14:textId="77777777" w:rsidR="00C37CCB" w:rsidRDefault="00C37CCB" w:rsidP="00C37CC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E994F" w14:textId="77777777" w:rsidR="004B1C92" w:rsidRDefault="004B1C92" w:rsidP="004B1C92">
    <w:pPr>
      <w:pStyle w:val="Rodap"/>
      <w:tabs>
        <w:tab w:val="left" w:pos="3945"/>
        <w:tab w:val="center" w:pos="4536"/>
      </w:tabs>
      <w:jc w:val="center"/>
      <w:rPr>
        <w:rStyle w:val="Nmerodepgina"/>
        <w:rFonts w:ascii="Arial" w:hAnsi="Arial" w:cs="Arial"/>
        <w:color w:val="C0C0C0"/>
        <w:sz w:val="20"/>
        <w:szCs w:val="20"/>
      </w:rPr>
    </w:pPr>
    <w:r>
      <w:rPr>
        <w:rStyle w:val="Nmerodepgina"/>
        <w:rFonts w:ascii="Arial" w:hAnsi="Arial" w:cs="Arial"/>
        <w:color w:val="C0C0C0"/>
        <w:sz w:val="20"/>
        <w:szCs w:val="20"/>
      </w:rPr>
      <w:t>Produto original do site: peticaoemword.com.br</w:t>
    </w:r>
  </w:p>
  <w:p w14:paraId="204AF228" w14:textId="4CD54FAE" w:rsidR="00C37CCB" w:rsidRPr="004B1C92" w:rsidRDefault="00C37CCB" w:rsidP="004B1C92">
    <w:pPr>
      <w:pStyle w:val="Rodap"/>
      <w:tabs>
        <w:tab w:val="left" w:pos="3945"/>
        <w:tab w:val="center" w:pos="4536"/>
      </w:tabs>
      <w:jc w:val="center"/>
      <w:rPr>
        <w:rFonts w:ascii="Arial" w:hAnsi="Arial" w:cs="Arial"/>
        <w:color w:val="C0C0C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921CD" w14:textId="77777777" w:rsidR="00AB6EEF" w:rsidRDefault="00AB6EE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7454E" w14:textId="77777777" w:rsidR="00954D11" w:rsidRDefault="00954D11" w:rsidP="00483CDA">
      <w:r>
        <w:separator/>
      </w:r>
    </w:p>
  </w:footnote>
  <w:footnote w:type="continuationSeparator" w:id="0">
    <w:p w14:paraId="7D201B14" w14:textId="77777777" w:rsidR="00954D11" w:rsidRDefault="00954D11" w:rsidP="00483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9C8C8" w14:textId="77777777" w:rsidR="00AB6EEF" w:rsidRDefault="00AB6EE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4E664" w14:textId="77777777" w:rsidR="004B1C92" w:rsidRDefault="004B1C92" w:rsidP="004B1C92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64AA8998" w14:textId="3233FAAF" w:rsidR="00C37CCB" w:rsidRPr="004B1C92" w:rsidRDefault="00C37CCB" w:rsidP="004B1C92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60AE8" w14:textId="77777777" w:rsidR="00AB6EEF" w:rsidRDefault="00AB6EE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1A9A"/>
    <w:rsid w:val="00010D9E"/>
    <w:rsid w:val="000328F5"/>
    <w:rsid w:val="00035AFA"/>
    <w:rsid w:val="00067A63"/>
    <w:rsid w:val="000D588C"/>
    <w:rsid w:val="000E407E"/>
    <w:rsid w:val="00105C7F"/>
    <w:rsid w:val="001107FF"/>
    <w:rsid w:val="001313A5"/>
    <w:rsid w:val="00145F2E"/>
    <w:rsid w:val="00147866"/>
    <w:rsid w:val="00163B42"/>
    <w:rsid w:val="0019382C"/>
    <w:rsid w:val="001B0E5A"/>
    <w:rsid w:val="001C7A7F"/>
    <w:rsid w:val="001E0134"/>
    <w:rsid w:val="001E0277"/>
    <w:rsid w:val="00287533"/>
    <w:rsid w:val="002938B8"/>
    <w:rsid w:val="00300616"/>
    <w:rsid w:val="0032064E"/>
    <w:rsid w:val="003A11D6"/>
    <w:rsid w:val="003C3A4F"/>
    <w:rsid w:val="003D3F05"/>
    <w:rsid w:val="003D4E2C"/>
    <w:rsid w:val="00483CDA"/>
    <w:rsid w:val="00492D29"/>
    <w:rsid w:val="004B1C92"/>
    <w:rsid w:val="004C1B1C"/>
    <w:rsid w:val="005617F4"/>
    <w:rsid w:val="005A0BD2"/>
    <w:rsid w:val="005A273D"/>
    <w:rsid w:val="005C58E8"/>
    <w:rsid w:val="00603F8B"/>
    <w:rsid w:val="006130BD"/>
    <w:rsid w:val="00685158"/>
    <w:rsid w:val="007731B5"/>
    <w:rsid w:val="007B7A86"/>
    <w:rsid w:val="00803A5F"/>
    <w:rsid w:val="008300E4"/>
    <w:rsid w:val="00835C8A"/>
    <w:rsid w:val="00883BB1"/>
    <w:rsid w:val="00884E43"/>
    <w:rsid w:val="008A1F40"/>
    <w:rsid w:val="009148CD"/>
    <w:rsid w:val="00954D11"/>
    <w:rsid w:val="009B18BB"/>
    <w:rsid w:val="009F2463"/>
    <w:rsid w:val="00A13013"/>
    <w:rsid w:val="00A24EA8"/>
    <w:rsid w:val="00AB6EEF"/>
    <w:rsid w:val="00B03A06"/>
    <w:rsid w:val="00B60F9A"/>
    <w:rsid w:val="00BB0297"/>
    <w:rsid w:val="00BE6002"/>
    <w:rsid w:val="00C37CCB"/>
    <w:rsid w:val="00C5606A"/>
    <w:rsid w:val="00CD0FEF"/>
    <w:rsid w:val="00CF1F5B"/>
    <w:rsid w:val="00D22488"/>
    <w:rsid w:val="00D53DCA"/>
    <w:rsid w:val="00D86EF7"/>
    <w:rsid w:val="00D954C5"/>
    <w:rsid w:val="00DA5782"/>
    <w:rsid w:val="00E054DB"/>
    <w:rsid w:val="00E61A9A"/>
    <w:rsid w:val="00EA51DB"/>
    <w:rsid w:val="00EF4613"/>
    <w:rsid w:val="00FB67AF"/>
    <w:rsid w:val="00FC10FD"/>
    <w:rsid w:val="00FD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,"/>
  <w:listSeparator w:val=";"/>
  <w14:docId w14:val="1368781F"/>
  <w15:chartTrackingRefBased/>
  <w15:docId w15:val="{A51E6CF1-0E84-417D-B03B-CD3B269E1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A9A"/>
    <w:rPr>
      <w:rFonts w:ascii="Times New Roman" w:hAnsi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E61A9A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E61A9A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E61A9A"/>
  </w:style>
  <w:style w:type="paragraph" w:customStyle="1" w:styleId="NoSpacing1">
    <w:name w:val="No Spacing1"/>
    <w:qFormat/>
    <w:rsid w:val="00E61A9A"/>
    <w:rPr>
      <w:sz w:val="22"/>
      <w:szCs w:val="22"/>
      <w:lang w:val="en-US" w:eastAsia="en-US"/>
    </w:rPr>
  </w:style>
  <w:style w:type="paragraph" w:styleId="PargrafodaLista">
    <w:name w:val="List Paragraph"/>
    <w:basedOn w:val="Normal"/>
    <w:uiPriority w:val="99"/>
    <w:qFormat/>
    <w:rsid w:val="00E61A9A"/>
    <w:pPr>
      <w:ind w:left="720"/>
      <w:contextualSpacing/>
    </w:pPr>
    <w:rPr>
      <w:rFonts w:eastAsia="Times New Roman"/>
    </w:rPr>
  </w:style>
  <w:style w:type="character" w:customStyle="1" w:styleId="marcas1">
    <w:name w:val="marcas1"/>
    <w:rsid w:val="00E61A9A"/>
    <w:rPr>
      <w:b/>
      <w:bCs/>
      <w:color w:val="FF0000"/>
    </w:rPr>
  </w:style>
  <w:style w:type="paragraph" w:styleId="Recuodecorpodetexto">
    <w:name w:val="Body Text Indent"/>
    <w:basedOn w:val="Normal"/>
    <w:link w:val="RecuodecorpodetextoChar"/>
    <w:rsid w:val="00BE6002"/>
    <w:pPr>
      <w:spacing w:after="120"/>
      <w:ind w:left="283"/>
    </w:pPr>
    <w:rPr>
      <w:rFonts w:eastAsia="Times New Roman"/>
    </w:rPr>
  </w:style>
  <w:style w:type="character" w:customStyle="1" w:styleId="RecuodecorpodetextoChar">
    <w:name w:val="Recuo de corpo de texto Char"/>
    <w:link w:val="Recuodecorpodetexto"/>
    <w:rsid w:val="00BE600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g">
    <w:name w:val="g"/>
    <w:basedOn w:val="Normal"/>
    <w:rsid w:val="005617F4"/>
    <w:pPr>
      <w:spacing w:before="100" w:beforeAutospacing="1" w:after="100" w:afterAutospacing="1"/>
    </w:pPr>
    <w:rPr>
      <w:rFonts w:eastAsia="Times New Roman"/>
    </w:rPr>
  </w:style>
  <w:style w:type="character" w:customStyle="1" w:styleId="PargrafoChar">
    <w:name w:val="Parágrafo Char"/>
    <w:link w:val="Pargrafo"/>
    <w:locked/>
    <w:rsid w:val="005617F4"/>
    <w:rPr>
      <w:rFonts w:ascii="Arial" w:hAnsi="Arial" w:cs="Arial"/>
      <w:szCs w:val="24"/>
    </w:rPr>
  </w:style>
  <w:style w:type="paragraph" w:customStyle="1" w:styleId="Pargrafo">
    <w:name w:val="Parágrafo"/>
    <w:basedOn w:val="Normal"/>
    <w:link w:val="PargrafoChar"/>
    <w:rsid w:val="005617F4"/>
    <w:pPr>
      <w:spacing w:before="120" w:after="120"/>
      <w:ind w:firstLine="1418"/>
      <w:jc w:val="both"/>
    </w:pPr>
    <w:rPr>
      <w:rFonts w:ascii="Arial" w:hAnsi="Arial" w:cs="Arial"/>
      <w:sz w:val="22"/>
      <w:lang w:eastAsia="en-US"/>
    </w:rPr>
  </w:style>
  <w:style w:type="character" w:styleId="Forte">
    <w:name w:val="Strong"/>
    <w:uiPriority w:val="22"/>
    <w:qFormat/>
    <w:rsid w:val="009B18BB"/>
    <w:rPr>
      <w:b/>
      <w:bCs/>
    </w:rPr>
  </w:style>
  <w:style w:type="character" w:customStyle="1" w:styleId="apple-converted-space">
    <w:name w:val="apple-converted-space"/>
    <w:rsid w:val="009B18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99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1380</Words>
  <Characters>7455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cp:lastModifiedBy>Anderson Chile</cp:lastModifiedBy>
  <cp:revision>3</cp:revision>
  <dcterms:created xsi:type="dcterms:W3CDTF">2023-11-07T01:33:00Z</dcterms:created>
  <dcterms:modified xsi:type="dcterms:W3CDTF">2023-11-07T01:55:00Z</dcterms:modified>
</cp:coreProperties>
</file>