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30845" w14:textId="77777777" w:rsidR="00363D67" w:rsidRPr="002274BF" w:rsidRDefault="00363D67">
      <w:pPr>
        <w:jc w:val="center"/>
        <w:rPr>
          <w:rFonts w:ascii="Cambria" w:hAnsi="Cambria" w:cs="Lucidasans"/>
          <w:b/>
          <w:bCs/>
          <w:lang/>
        </w:rPr>
      </w:pPr>
      <w:r w:rsidRPr="002274BF">
        <w:rPr>
          <w:rFonts w:ascii="Cambria" w:hAnsi="Cambria" w:cs="Lucidasans"/>
          <w:b/>
          <w:bCs/>
          <w:lang/>
        </w:rPr>
        <w:t>Revisional de Prestação Alimentícia II - Inicial</w:t>
      </w:r>
    </w:p>
    <w:p w14:paraId="16710055" w14:textId="77777777" w:rsidR="00363D67" w:rsidRPr="002274BF" w:rsidRDefault="00363D67">
      <w:pPr>
        <w:jc w:val="both"/>
        <w:rPr>
          <w:rFonts w:ascii="Cambria" w:hAnsi="Cambria" w:cs="Lucidasans"/>
          <w:lang/>
        </w:rPr>
      </w:pPr>
    </w:p>
    <w:p w14:paraId="08267860" w14:textId="77777777" w:rsidR="00363D67" w:rsidRPr="002274BF" w:rsidRDefault="00363D67">
      <w:pPr>
        <w:jc w:val="both"/>
        <w:rPr>
          <w:rFonts w:ascii="Cambria" w:hAnsi="Cambria" w:cs="Lucidasans"/>
          <w:b/>
          <w:bCs/>
          <w:lang/>
        </w:rPr>
      </w:pPr>
      <w:r w:rsidRPr="002274BF">
        <w:rPr>
          <w:rFonts w:ascii="Cambria" w:hAnsi="Cambria" w:cs="Lucidasans"/>
          <w:b/>
          <w:bCs/>
          <w:lang/>
        </w:rPr>
        <w:t xml:space="preserve">EXCELENTÍSSIMO SENHOR DOUTOR </w:t>
      </w:r>
      <w:r w:rsidR="00D67D3E" w:rsidRPr="002274BF">
        <w:rPr>
          <w:rFonts w:ascii="Cambria" w:hAnsi="Cambria" w:cs="Lucidasans"/>
          <w:b/>
          <w:bCs/>
          <w:lang/>
        </w:rPr>
        <w:t>JUIZ</w:t>
      </w:r>
      <w:r w:rsidRPr="002274BF">
        <w:rPr>
          <w:rFonts w:ascii="Cambria" w:hAnsi="Cambria" w:cs="Lucidasans"/>
          <w:b/>
          <w:bCs/>
          <w:lang/>
        </w:rPr>
        <w:t xml:space="preserve"> DE DIREITO DA ...... VARA CÍVEL DA COMARCA DE .................................</w:t>
      </w:r>
    </w:p>
    <w:p w14:paraId="46E4B6E4" w14:textId="77777777" w:rsidR="00363D67" w:rsidRPr="002274BF" w:rsidRDefault="00363D67">
      <w:pPr>
        <w:jc w:val="both"/>
        <w:rPr>
          <w:rFonts w:ascii="Cambria" w:hAnsi="Cambria" w:cs="Lucidasans"/>
          <w:lang/>
        </w:rPr>
      </w:pPr>
    </w:p>
    <w:p w14:paraId="4F4935A0" w14:textId="77777777" w:rsidR="00363D67" w:rsidRPr="002274BF" w:rsidRDefault="00363D67">
      <w:pPr>
        <w:rPr>
          <w:rFonts w:ascii="Cambria" w:hAnsi="Cambria" w:cs="Lucidasans"/>
          <w:b/>
          <w:bCs/>
          <w:lang/>
        </w:rPr>
      </w:pPr>
    </w:p>
    <w:p w14:paraId="469B0B13" w14:textId="77777777" w:rsidR="00363D67" w:rsidRPr="002274BF" w:rsidRDefault="00363D67">
      <w:pPr>
        <w:rPr>
          <w:rFonts w:ascii="Cambria" w:hAnsi="Cambria" w:cs="Lucidasans"/>
          <w:b/>
          <w:bCs/>
          <w:lang/>
        </w:rPr>
      </w:pPr>
      <w:r w:rsidRPr="002274BF">
        <w:rPr>
          <w:rFonts w:ascii="Cambria" w:hAnsi="Cambria" w:cs="Lucidasans"/>
          <w:b/>
          <w:bCs/>
          <w:lang/>
        </w:rPr>
        <w:t>(10 LINHAS)</w:t>
      </w:r>
    </w:p>
    <w:p w14:paraId="4504AA79" w14:textId="77777777" w:rsidR="00363D67" w:rsidRPr="002274BF" w:rsidRDefault="00363D67">
      <w:pPr>
        <w:ind w:firstLine="4815"/>
        <w:jc w:val="both"/>
        <w:rPr>
          <w:rFonts w:ascii="Cambria" w:hAnsi="Cambria" w:cs="Lucidasans"/>
          <w:lang/>
        </w:rPr>
      </w:pPr>
    </w:p>
    <w:p w14:paraId="5F0CC43D" w14:textId="77777777" w:rsidR="00363D67" w:rsidRPr="002274BF" w:rsidRDefault="00363D67">
      <w:pPr>
        <w:ind w:firstLine="4815"/>
        <w:jc w:val="both"/>
        <w:rPr>
          <w:rFonts w:ascii="Cambria" w:hAnsi="Cambria" w:cs="Lucidasans"/>
          <w:lang/>
        </w:rPr>
      </w:pPr>
    </w:p>
    <w:p w14:paraId="07D141AA" w14:textId="77777777" w:rsidR="00363D67" w:rsidRPr="002274BF" w:rsidRDefault="00363D67">
      <w:pPr>
        <w:ind w:firstLine="2268"/>
        <w:jc w:val="both"/>
        <w:rPr>
          <w:rFonts w:ascii="Cambria" w:hAnsi="Cambria" w:cs="Lucidasans"/>
          <w:lang/>
        </w:rPr>
      </w:pPr>
      <w:r w:rsidRPr="002274BF">
        <w:rPr>
          <w:rFonts w:ascii="Cambria" w:hAnsi="Cambria" w:cs="Lucidasans"/>
          <w:lang/>
        </w:rPr>
        <w:t xml:space="preserve">............, (nacionalidade), (profissão), (estado civil), portador da Carteira de Identidade RG nº ....., inscrito no CPF/MF sob o nº ...., residente e domiciliado na rua ........, nº ....., bairro ......., cidade ......, no Estado de ........ CEP ......., </w:t>
      </w:r>
      <w:r w:rsidRPr="002274BF">
        <w:rPr>
          <w:rFonts w:ascii="Cambria" w:eastAsia="Times New Roman" w:hAnsi="Cambria" w:cs="Lucidasans"/>
          <w:lang/>
        </w:rPr>
        <w:t xml:space="preserve">por seu procurador infra-assinado, mandato anexo, vem respeitosamente à presença de Vossa Excelência, de conformidade </w:t>
      </w:r>
      <w:r w:rsidRPr="002274BF">
        <w:rPr>
          <w:rFonts w:ascii="Cambria" w:hAnsi="Cambria" w:cs="Lucidasans"/>
          <w:lang/>
        </w:rPr>
        <w:t>com os arts. 3</w:t>
      </w:r>
      <w:r w:rsidR="00974007" w:rsidRPr="002274BF">
        <w:rPr>
          <w:rFonts w:ascii="Cambria" w:hAnsi="Cambria" w:cs="Lucidasans"/>
          <w:lang/>
        </w:rPr>
        <w:t>000</w:t>
      </w:r>
      <w:r w:rsidRPr="002274BF">
        <w:rPr>
          <w:rFonts w:ascii="Cambria" w:hAnsi="Cambria" w:cs="Lucidasans"/>
          <w:lang/>
        </w:rPr>
        <w:t>6 e seguintes, excepcionalmente o art. 801, todos do Código Civil cc o art. 13 da Lei 5.878/68, sem prejuízo nas demais disposições pertinentes à matéria, propor a devida</w:t>
      </w:r>
    </w:p>
    <w:p w14:paraId="01D0C0A6" w14:textId="77777777" w:rsidR="00363D67" w:rsidRPr="002274BF" w:rsidRDefault="00363D67">
      <w:pPr>
        <w:jc w:val="center"/>
        <w:rPr>
          <w:rFonts w:ascii="Cambria" w:hAnsi="Cambria" w:cs="Lucidasans"/>
          <w:lang/>
        </w:rPr>
      </w:pPr>
    </w:p>
    <w:p w14:paraId="407B4206" w14:textId="77777777" w:rsidR="00363D67" w:rsidRPr="002274BF" w:rsidRDefault="00363D67">
      <w:pPr>
        <w:jc w:val="center"/>
        <w:rPr>
          <w:rFonts w:ascii="Cambria" w:hAnsi="Cambria" w:cs="Lucidasans"/>
          <w:b/>
          <w:bCs/>
          <w:lang/>
        </w:rPr>
      </w:pPr>
      <w:r w:rsidRPr="002274BF">
        <w:rPr>
          <w:rFonts w:ascii="Cambria" w:hAnsi="Cambria" w:cs="Lucidasans"/>
          <w:b/>
          <w:bCs/>
          <w:lang/>
        </w:rPr>
        <w:t>AÇÃO REVISIONAL DE ALIMENTOS</w:t>
      </w:r>
    </w:p>
    <w:p w14:paraId="53A0AFFB" w14:textId="77777777" w:rsidR="00363D67" w:rsidRPr="002274BF" w:rsidRDefault="00363D67">
      <w:pPr>
        <w:ind w:firstLine="4815"/>
        <w:jc w:val="both"/>
        <w:rPr>
          <w:rFonts w:ascii="Cambria" w:hAnsi="Cambria" w:cs="Lucidasans"/>
          <w:lang/>
        </w:rPr>
      </w:pPr>
      <w:r w:rsidRPr="002274BF">
        <w:rPr>
          <w:rFonts w:ascii="Cambria" w:hAnsi="Cambria" w:cs="Lucidasans"/>
          <w:lang/>
        </w:rPr>
        <w:t xml:space="preserve"> </w:t>
      </w:r>
      <w:r w:rsidRPr="002274BF">
        <w:rPr>
          <w:rFonts w:ascii="Cambria" w:hAnsi="Cambria" w:cs="Lucidasans"/>
          <w:lang/>
        </w:rPr>
        <w:br/>
        <w:t>em face de:</w:t>
      </w:r>
    </w:p>
    <w:p w14:paraId="568C0BD2" w14:textId="77777777" w:rsidR="00363D67" w:rsidRPr="002274BF" w:rsidRDefault="00363D67">
      <w:pPr>
        <w:ind w:firstLine="4815"/>
        <w:jc w:val="both"/>
        <w:rPr>
          <w:rFonts w:ascii="Cambria" w:hAnsi="Cambria" w:cs="Lucidasans"/>
          <w:lang/>
        </w:rPr>
      </w:pPr>
      <w:r w:rsidRPr="002274BF">
        <w:rPr>
          <w:rFonts w:ascii="Cambria" w:hAnsi="Cambria" w:cs="Lucidasans"/>
          <w:lang/>
        </w:rPr>
        <w:t xml:space="preserve"> </w:t>
      </w:r>
      <w:r w:rsidRPr="002274BF">
        <w:rPr>
          <w:rFonts w:ascii="Cambria" w:hAnsi="Cambria" w:cs="Lucidasans"/>
          <w:lang/>
        </w:rPr>
        <w:br/>
        <w:t>............, menor púbere;</w:t>
      </w:r>
    </w:p>
    <w:p w14:paraId="55AE56BF" w14:textId="77777777" w:rsidR="00363D67" w:rsidRPr="002274BF" w:rsidRDefault="00363D67">
      <w:pPr>
        <w:jc w:val="both"/>
        <w:rPr>
          <w:rFonts w:ascii="Cambria" w:hAnsi="Cambria" w:cs="Lucidasans"/>
          <w:lang/>
        </w:rPr>
      </w:pPr>
      <w:r w:rsidRPr="002274BF">
        <w:rPr>
          <w:rFonts w:ascii="Cambria" w:hAnsi="Cambria" w:cs="Lucidasans"/>
          <w:lang/>
        </w:rPr>
        <w:t>............, menor púbere; e,</w:t>
      </w:r>
    </w:p>
    <w:p w14:paraId="1C42C6F7" w14:textId="77777777" w:rsidR="00363D67" w:rsidRPr="002274BF" w:rsidRDefault="00363D67">
      <w:pPr>
        <w:jc w:val="both"/>
        <w:rPr>
          <w:rFonts w:ascii="Cambria" w:hAnsi="Cambria" w:cs="Lucidasans"/>
          <w:lang/>
        </w:rPr>
      </w:pPr>
      <w:r w:rsidRPr="002274BF">
        <w:rPr>
          <w:rFonts w:ascii="Cambria" w:hAnsi="Cambria" w:cs="Lucidasans"/>
          <w:lang/>
        </w:rPr>
        <w:t>............, menor impúbere, todos representados pela sua genitora, a Sra. ............, (nacionalidade), (profissão), (estado civil), portadora da Carteira de Identidade RG nº ....., inscrita no CPF/MF sob o nº ...., residente e domiciliada na rua ........, nº ....., bairro ......., cidade ......, no Estado de ........ CEP ......., pelos relevantes motivos que a seguir passa a expor.</w:t>
      </w:r>
    </w:p>
    <w:p w14:paraId="48D7A295" w14:textId="77777777" w:rsidR="00363D67" w:rsidRPr="002274BF" w:rsidRDefault="00363D67">
      <w:pPr>
        <w:ind w:firstLine="2268"/>
        <w:jc w:val="both"/>
        <w:rPr>
          <w:rFonts w:ascii="Cambria" w:hAnsi="Cambria" w:cs="Lucidasans"/>
          <w:lang/>
        </w:rPr>
      </w:pPr>
    </w:p>
    <w:p w14:paraId="13851875" w14:textId="77777777" w:rsidR="00363D67" w:rsidRPr="002274BF" w:rsidRDefault="00363D67">
      <w:pPr>
        <w:ind w:firstLine="2268"/>
        <w:jc w:val="both"/>
        <w:rPr>
          <w:rFonts w:ascii="Cambria" w:hAnsi="Cambria" w:cs="Lucidasans"/>
          <w:lang/>
        </w:rPr>
      </w:pPr>
      <w:r w:rsidRPr="002274BF">
        <w:rPr>
          <w:rFonts w:ascii="Cambria" w:hAnsi="Cambria" w:cs="Lucidasans"/>
          <w:lang/>
        </w:rPr>
        <w:t xml:space="preserve">Por força do divórcio consensual, que tramitou por essa mesma egrégia Vara Cível, conforme petição em apenso (Doc. ...), o requerente ficou obrigado, a título de pensão alimentícia, no pagamento de 30% de seus rendimentos líquidos. </w:t>
      </w:r>
    </w:p>
    <w:p w14:paraId="7407EA50" w14:textId="77777777" w:rsidR="00363D67" w:rsidRPr="002274BF" w:rsidRDefault="00363D67">
      <w:pPr>
        <w:ind w:firstLine="2268"/>
        <w:jc w:val="both"/>
        <w:rPr>
          <w:rFonts w:ascii="Cambria" w:hAnsi="Cambria" w:cs="Lucidasans"/>
          <w:lang/>
        </w:rPr>
      </w:pPr>
    </w:p>
    <w:p w14:paraId="6EB4E689" w14:textId="77777777" w:rsidR="00363D67" w:rsidRPr="002274BF" w:rsidRDefault="00363D67">
      <w:pPr>
        <w:ind w:firstLine="2268"/>
        <w:jc w:val="both"/>
        <w:rPr>
          <w:rFonts w:ascii="Cambria" w:hAnsi="Cambria" w:cs="Lucidasans"/>
          <w:lang/>
        </w:rPr>
      </w:pPr>
      <w:r w:rsidRPr="002274BF">
        <w:rPr>
          <w:rFonts w:ascii="Cambria" w:hAnsi="Cambria" w:cs="Lucidasans"/>
          <w:lang/>
        </w:rPr>
        <w:t xml:space="preserve">O primeiro filho do casal, ............, conta hoje com vinte anos de idade e, muito bem empregado, recebe mensalmente em torno de R$......,.. (valor por extenso). O segundo filho do casal, ............, conta hoje com dezoito anos de idade e, praticamente casado, já que futuramente será pai, trabalha com o sogro, no entanto, não vislumbrou o requerente seus rendimentos. </w:t>
      </w:r>
    </w:p>
    <w:p w14:paraId="2CFD1021" w14:textId="77777777" w:rsidR="00363D67" w:rsidRPr="002274BF" w:rsidRDefault="00363D67">
      <w:pPr>
        <w:ind w:firstLine="2268"/>
        <w:jc w:val="both"/>
        <w:rPr>
          <w:rFonts w:ascii="Cambria" w:hAnsi="Cambria" w:cs="Lucidasans"/>
          <w:lang/>
        </w:rPr>
      </w:pPr>
    </w:p>
    <w:p w14:paraId="03608D4C" w14:textId="77777777" w:rsidR="00363D67" w:rsidRPr="002274BF" w:rsidRDefault="00363D67">
      <w:pPr>
        <w:ind w:firstLine="2268"/>
        <w:jc w:val="both"/>
        <w:rPr>
          <w:rFonts w:ascii="Cambria" w:hAnsi="Cambria" w:cs="Lucidasans"/>
          <w:lang/>
        </w:rPr>
      </w:pPr>
      <w:r w:rsidRPr="002274BF">
        <w:rPr>
          <w:rFonts w:ascii="Cambria" w:hAnsi="Cambria" w:cs="Lucidasans"/>
          <w:lang/>
        </w:rPr>
        <w:t xml:space="preserve">Tais afirmações são possíveis, tendo em vista o requerente conviver normalmente com eles, ora requeridos, a quem buscam conselhos e dividem informações, como por exemplo, que a genitora, como gerente de supermercado, bem sucedida, adquiriu recentemente um veículo próprio, condição esta que nem de longe tem o requerente, que ainda hoje paga aluguel. </w:t>
      </w:r>
    </w:p>
    <w:p w14:paraId="2A193EC7" w14:textId="77777777" w:rsidR="00363D67" w:rsidRPr="002274BF" w:rsidRDefault="00363D67">
      <w:pPr>
        <w:ind w:firstLine="2268"/>
        <w:jc w:val="both"/>
        <w:rPr>
          <w:rFonts w:ascii="Cambria" w:hAnsi="Cambria" w:cs="Lucidasans"/>
          <w:lang/>
        </w:rPr>
      </w:pPr>
    </w:p>
    <w:p w14:paraId="258A2B8A" w14:textId="77777777" w:rsidR="00363D67" w:rsidRPr="002274BF" w:rsidRDefault="00363D67">
      <w:pPr>
        <w:ind w:firstLine="2268"/>
        <w:jc w:val="both"/>
        <w:rPr>
          <w:rFonts w:ascii="Cambria" w:hAnsi="Cambria" w:cs="Lucidasans"/>
          <w:lang/>
        </w:rPr>
      </w:pPr>
      <w:r w:rsidRPr="002274BF">
        <w:rPr>
          <w:rFonts w:ascii="Cambria" w:hAnsi="Cambria" w:cs="Lucidasans"/>
          <w:lang/>
        </w:rPr>
        <w:t xml:space="preserve">Em contrapartida, o requerente é obrigado a, ininterruptamente, sacrificar-se fazendo jornadas de trabalho excessivas, para continuar sobrevivendo e saldando suas despesas mensais, também familiares. </w:t>
      </w:r>
    </w:p>
    <w:p w14:paraId="40B51F68" w14:textId="77777777" w:rsidR="00363D67" w:rsidRPr="002274BF" w:rsidRDefault="00363D67">
      <w:pPr>
        <w:ind w:firstLine="2268"/>
        <w:jc w:val="both"/>
        <w:rPr>
          <w:rFonts w:ascii="Cambria" w:hAnsi="Cambria" w:cs="Lucidasans"/>
          <w:lang/>
        </w:rPr>
      </w:pPr>
    </w:p>
    <w:p w14:paraId="7F829D30" w14:textId="77777777" w:rsidR="00363D67" w:rsidRPr="002274BF" w:rsidRDefault="00363D67">
      <w:pPr>
        <w:ind w:firstLine="2268"/>
        <w:jc w:val="both"/>
        <w:rPr>
          <w:rFonts w:ascii="Cambria" w:hAnsi="Cambria" w:cs="Lucidasans"/>
          <w:lang/>
        </w:rPr>
      </w:pPr>
      <w:r w:rsidRPr="002274BF">
        <w:rPr>
          <w:rFonts w:ascii="Cambria" w:hAnsi="Cambria" w:cs="Lucidasans"/>
          <w:lang/>
        </w:rPr>
        <w:t>Ocorre, Excelência, que para a exigibilidade da prestação alimentar, além da existência do vínculo familiar, pressupõe-se que o titular do direito não possa manter-se por si mesmo, ou com o seu próprio patrimônio. Assim, como reza o art. 3</w:t>
      </w:r>
      <w:r w:rsidR="00974007" w:rsidRPr="002274BF">
        <w:rPr>
          <w:rFonts w:ascii="Cambria" w:hAnsi="Cambria" w:cs="Lucidasans"/>
          <w:lang/>
        </w:rPr>
        <w:t>000000</w:t>
      </w:r>
      <w:r w:rsidRPr="002274BF">
        <w:rPr>
          <w:rFonts w:ascii="Cambria" w:hAnsi="Cambria" w:cs="Lucidasans"/>
          <w:lang/>
        </w:rPr>
        <w:t xml:space="preserve"> do Código Civil, só serão devidos alimentos, quando aquele que os reclama não tem bens, nem pode prover, pelo seu trabalho, à própria mantença, o que, </w:t>
      </w:r>
      <w:r w:rsidRPr="002274BF">
        <w:rPr>
          <w:rFonts w:ascii="Cambria" w:hAnsi="Cambria" w:cs="Lucidasans"/>
          <w:i/>
          <w:lang/>
        </w:rPr>
        <w:t>a priori</w:t>
      </w:r>
      <w:r w:rsidRPr="002274BF">
        <w:rPr>
          <w:rFonts w:ascii="Cambria" w:hAnsi="Cambria" w:cs="Lucidasans"/>
          <w:lang/>
        </w:rPr>
        <w:t xml:space="preserve">, não se aplica no caso em tela. </w:t>
      </w:r>
    </w:p>
    <w:p w14:paraId="50D5346C" w14:textId="77777777" w:rsidR="00363D67" w:rsidRPr="002274BF" w:rsidRDefault="00363D67">
      <w:pPr>
        <w:ind w:firstLine="2268"/>
        <w:jc w:val="both"/>
        <w:rPr>
          <w:rFonts w:ascii="Cambria" w:hAnsi="Cambria" w:cs="Lucidasans"/>
          <w:lang/>
        </w:rPr>
      </w:pPr>
    </w:p>
    <w:p w14:paraId="1E48E1FD" w14:textId="77777777" w:rsidR="00363D67" w:rsidRPr="002274BF" w:rsidRDefault="00363D67">
      <w:pPr>
        <w:ind w:firstLine="2268"/>
        <w:jc w:val="both"/>
        <w:rPr>
          <w:rFonts w:ascii="Cambria" w:hAnsi="Cambria" w:cs="Lucidasans"/>
          <w:lang/>
        </w:rPr>
      </w:pPr>
      <w:r w:rsidRPr="002274BF">
        <w:rPr>
          <w:rFonts w:ascii="Cambria" w:hAnsi="Cambria" w:cs="Lucidasans"/>
          <w:lang/>
        </w:rPr>
        <w:lastRenderedPageBreak/>
        <w:t xml:space="preserve">A obrigação de prestar alimentos é subsidiária, no sentido de que só nasce quando o próprio indivíduo não pode cumprir esse comezinho dever com a sua pessoa, que é de alimentar-se a si próprio, com o produto de seu trabalho e rendimentos. Portanto, tratando-se de descendentes, para se determinar o </w:t>
      </w:r>
      <w:r w:rsidRPr="002274BF">
        <w:rPr>
          <w:rFonts w:ascii="Cambria" w:hAnsi="Cambria" w:cs="Lucidasans"/>
          <w:i/>
          <w:lang/>
        </w:rPr>
        <w:t>quantum</w:t>
      </w:r>
      <w:r w:rsidRPr="002274BF">
        <w:rPr>
          <w:rFonts w:ascii="Cambria" w:hAnsi="Cambria" w:cs="Lucidasans"/>
          <w:lang/>
        </w:rPr>
        <w:t xml:space="preserve">, deve-se levar em conta a idade do alimentado, saúde, profissão e trabalho, atendo-se ainda que a obrigação de sustentar a prole compete a ambos os genitores. </w:t>
      </w:r>
    </w:p>
    <w:p w14:paraId="6D1256B6" w14:textId="77777777" w:rsidR="00363D67" w:rsidRPr="002274BF" w:rsidRDefault="00363D67">
      <w:pPr>
        <w:ind w:firstLine="2268"/>
        <w:jc w:val="both"/>
        <w:rPr>
          <w:rFonts w:ascii="Cambria" w:hAnsi="Cambria" w:cs="Lucidasans"/>
          <w:lang/>
        </w:rPr>
      </w:pPr>
    </w:p>
    <w:p w14:paraId="73957FF9" w14:textId="77777777" w:rsidR="00363D67" w:rsidRPr="002274BF" w:rsidRDefault="00363D67">
      <w:pPr>
        <w:ind w:firstLine="2268"/>
        <w:jc w:val="both"/>
        <w:rPr>
          <w:rFonts w:ascii="Cambria" w:hAnsi="Cambria" w:cs="Lucidasans"/>
          <w:lang/>
        </w:rPr>
      </w:pPr>
      <w:r w:rsidRPr="002274BF">
        <w:rPr>
          <w:rFonts w:ascii="Cambria" w:hAnsi="Cambria" w:cs="Lucidasans"/>
          <w:lang/>
        </w:rPr>
        <w:t xml:space="preserve">É prudente considerar, que a pessoa a quem se reclamam os alimentos a possibilidade de quem deva fornecê-los não sofra privação do necessário ao seu sustento. O que se vê no caso </w:t>
      </w:r>
      <w:r w:rsidRPr="002274BF">
        <w:rPr>
          <w:rFonts w:ascii="Cambria" w:hAnsi="Cambria" w:cs="Lucidasans"/>
          <w:i/>
          <w:lang/>
        </w:rPr>
        <w:t>sub judice</w:t>
      </w:r>
      <w:r w:rsidRPr="002274BF">
        <w:rPr>
          <w:rFonts w:ascii="Cambria" w:hAnsi="Cambria" w:cs="Lucidasans"/>
          <w:lang/>
        </w:rPr>
        <w:t xml:space="preserve">, é o requerente, ora alimentante, conforme os </w:t>
      </w:r>
      <w:r w:rsidRPr="002274BF">
        <w:rPr>
          <w:rFonts w:ascii="Cambria" w:hAnsi="Cambria" w:cs="Lucidasans"/>
          <w:i/>
          <w:lang/>
        </w:rPr>
        <w:t>holerits</w:t>
      </w:r>
      <w:r w:rsidRPr="002274BF">
        <w:rPr>
          <w:rFonts w:ascii="Cambria" w:hAnsi="Cambria" w:cs="Lucidasans"/>
          <w:lang/>
        </w:rPr>
        <w:t xml:space="preserve"> acostados (Doc. XXX), chega a pagar mais de 50% (cinqüenta por cento) do que recebe no mês todo, contrariando entendimento de nossos Tribunais, sacrificando-se fisicamente, bem como sua nova célula familiar. </w:t>
      </w:r>
    </w:p>
    <w:p w14:paraId="495B5709" w14:textId="77777777" w:rsidR="00363D67" w:rsidRPr="002274BF" w:rsidRDefault="00363D67">
      <w:pPr>
        <w:ind w:firstLine="2268"/>
        <w:jc w:val="both"/>
        <w:rPr>
          <w:rFonts w:ascii="Cambria" w:hAnsi="Cambria" w:cs="Lucidasans"/>
          <w:lang/>
        </w:rPr>
      </w:pPr>
    </w:p>
    <w:p w14:paraId="5026DD8B" w14:textId="77777777" w:rsidR="00363D67" w:rsidRPr="002274BF" w:rsidRDefault="00363D67">
      <w:pPr>
        <w:ind w:firstLine="2268"/>
        <w:jc w:val="both"/>
        <w:rPr>
          <w:rFonts w:ascii="Cambria" w:hAnsi="Cambria" w:cs="Lucidasans"/>
          <w:lang/>
        </w:rPr>
      </w:pPr>
      <w:r w:rsidRPr="002274BF">
        <w:rPr>
          <w:rFonts w:ascii="Cambria" w:hAnsi="Cambria" w:cs="Lucidasans"/>
          <w:lang/>
        </w:rPr>
        <w:t xml:space="preserve">Ressalte-se que não quer em momento algum esquivar-se da responsabilidade, tanto que, além da pensão, embora face ao que lhe "sobra" do salário, sempre supre das mais diversas formas as necessidades dos filhos e, conscientemente, sua obrigação perdurará quanto ao mais novo, ora terceiro requerido, que ainda depende financeiramente da pensão prestada. </w:t>
      </w:r>
    </w:p>
    <w:p w14:paraId="7E0DFF33" w14:textId="77777777" w:rsidR="00363D67" w:rsidRPr="002274BF" w:rsidRDefault="00363D67">
      <w:pPr>
        <w:ind w:firstLine="2268"/>
        <w:jc w:val="both"/>
        <w:rPr>
          <w:rFonts w:ascii="Cambria" w:hAnsi="Cambria" w:cs="Lucidasans"/>
          <w:lang/>
        </w:rPr>
      </w:pPr>
    </w:p>
    <w:p w14:paraId="7A044255" w14:textId="77777777" w:rsidR="00363D67" w:rsidRPr="002274BF" w:rsidRDefault="00363D67">
      <w:pPr>
        <w:ind w:firstLine="2268"/>
        <w:jc w:val="both"/>
        <w:rPr>
          <w:rFonts w:ascii="Cambria" w:hAnsi="Cambria" w:cs="Lucidasans"/>
          <w:lang/>
        </w:rPr>
      </w:pPr>
      <w:r w:rsidRPr="002274BF">
        <w:rPr>
          <w:rFonts w:ascii="Cambria" w:hAnsi="Cambria" w:cs="Lucidasans"/>
          <w:i/>
          <w:lang/>
        </w:rPr>
        <w:t>Ex positis</w:t>
      </w:r>
      <w:r w:rsidRPr="002274BF">
        <w:rPr>
          <w:rFonts w:ascii="Cambria" w:hAnsi="Cambria" w:cs="Lucidasans"/>
          <w:lang/>
        </w:rPr>
        <w:t xml:space="preserve">, requer: </w:t>
      </w:r>
    </w:p>
    <w:p w14:paraId="1071ABFF" w14:textId="77777777" w:rsidR="00363D67" w:rsidRPr="002274BF" w:rsidRDefault="00363D67">
      <w:pPr>
        <w:ind w:firstLine="2268"/>
        <w:jc w:val="both"/>
        <w:rPr>
          <w:rFonts w:ascii="Cambria" w:hAnsi="Cambria" w:cs="Lucidasans"/>
          <w:lang/>
        </w:rPr>
      </w:pPr>
    </w:p>
    <w:p w14:paraId="73E00583" w14:textId="77777777" w:rsidR="00363D67" w:rsidRPr="002274BF" w:rsidRDefault="00363D67">
      <w:pPr>
        <w:jc w:val="both"/>
        <w:rPr>
          <w:rFonts w:ascii="Cambria" w:hAnsi="Cambria" w:cs="Lucidasans"/>
          <w:lang/>
        </w:rPr>
      </w:pPr>
      <w:r w:rsidRPr="002274BF">
        <w:rPr>
          <w:rFonts w:ascii="Cambria" w:hAnsi="Cambria" w:cs="Lucidasans"/>
          <w:lang/>
        </w:rPr>
        <w:t xml:space="preserve">a) sejam CITADOS os requeridos na pessoa de sua genitora, para responder aos termos desta ação, advertidos nos moldes do art. 285 do Código de Processo Civil; </w:t>
      </w:r>
    </w:p>
    <w:p w14:paraId="74407569" w14:textId="77777777" w:rsidR="00363D67" w:rsidRPr="002274BF" w:rsidRDefault="00363D67">
      <w:pPr>
        <w:jc w:val="both"/>
        <w:rPr>
          <w:rFonts w:ascii="Cambria" w:hAnsi="Cambria" w:cs="Lucidasans"/>
          <w:lang/>
        </w:rPr>
      </w:pPr>
    </w:p>
    <w:p w14:paraId="67E5430A" w14:textId="77777777" w:rsidR="00363D67" w:rsidRPr="002274BF" w:rsidRDefault="00363D67">
      <w:pPr>
        <w:jc w:val="both"/>
        <w:rPr>
          <w:rFonts w:ascii="Cambria" w:hAnsi="Cambria" w:cs="Lucidasans"/>
          <w:lang/>
        </w:rPr>
      </w:pPr>
      <w:r w:rsidRPr="002274BF">
        <w:rPr>
          <w:rFonts w:ascii="Cambria" w:hAnsi="Cambria" w:cs="Lucidasans"/>
          <w:lang/>
        </w:rPr>
        <w:t xml:space="preserve">b) seja o Ministério Público intimado, nos termos do Código de Processo Civil; </w:t>
      </w:r>
    </w:p>
    <w:p w14:paraId="6149C740" w14:textId="77777777" w:rsidR="00363D67" w:rsidRPr="002274BF" w:rsidRDefault="00363D67">
      <w:pPr>
        <w:jc w:val="both"/>
        <w:rPr>
          <w:rFonts w:ascii="Cambria" w:hAnsi="Cambria" w:cs="Lucidasans"/>
          <w:lang/>
        </w:rPr>
      </w:pPr>
    </w:p>
    <w:p w14:paraId="666DBC50" w14:textId="77777777" w:rsidR="00363D67" w:rsidRPr="002274BF" w:rsidRDefault="00363D67">
      <w:pPr>
        <w:jc w:val="both"/>
        <w:rPr>
          <w:rFonts w:ascii="Cambria" w:hAnsi="Cambria" w:cs="Lucidasans"/>
          <w:lang/>
        </w:rPr>
      </w:pPr>
      <w:r w:rsidRPr="002274BF">
        <w:rPr>
          <w:rFonts w:ascii="Cambria" w:hAnsi="Cambria" w:cs="Lucidasans"/>
          <w:lang/>
        </w:rPr>
        <w:t xml:space="preserve">c) a procedência da ação, até seus ulteriores termos, para a revisão e, consequentemente, a redução da pensão estipulada no divórcio consensual, devendo perdurar somente quanto ao terceiro requerido, em 10% (dez por cento) sobre o salário base do requerente, ou em 2 (dois) salários mínimos vigentes, tendo em vista a não dependência dos demais, bem como a dificuldade da prestação, tendo em vista a constituição e mantença de nova família; </w:t>
      </w:r>
    </w:p>
    <w:p w14:paraId="1ADE2FA4" w14:textId="77777777" w:rsidR="00363D67" w:rsidRPr="002274BF" w:rsidRDefault="00363D67">
      <w:pPr>
        <w:jc w:val="both"/>
        <w:rPr>
          <w:rFonts w:ascii="Cambria" w:hAnsi="Cambria" w:cs="Lucidasans"/>
          <w:lang/>
        </w:rPr>
      </w:pPr>
    </w:p>
    <w:p w14:paraId="58D6739A" w14:textId="77777777" w:rsidR="00363D67" w:rsidRPr="002274BF" w:rsidRDefault="00363D67">
      <w:pPr>
        <w:jc w:val="both"/>
        <w:rPr>
          <w:rFonts w:ascii="Cambria" w:hAnsi="Cambria" w:cs="Lucidasans"/>
          <w:lang/>
        </w:rPr>
      </w:pPr>
      <w:r w:rsidRPr="002274BF">
        <w:rPr>
          <w:rFonts w:ascii="Cambria" w:hAnsi="Cambria" w:cs="Lucidasans"/>
          <w:lang/>
        </w:rPr>
        <w:t xml:space="preserve">d) seja deferida, liminarmente, a redução pleiteada, como lhe faculta a legislação pertinente, face ao que tudo foi demonstrado, devendo, nesse caso, ser oficiada a empresa empregadora, conforme consta as fl. .....; </w:t>
      </w:r>
    </w:p>
    <w:p w14:paraId="361DD0A9" w14:textId="77777777" w:rsidR="00363D67" w:rsidRPr="002274BF" w:rsidRDefault="00363D67">
      <w:pPr>
        <w:jc w:val="both"/>
        <w:rPr>
          <w:rFonts w:ascii="Cambria" w:hAnsi="Cambria" w:cs="Lucidasans"/>
          <w:lang/>
        </w:rPr>
      </w:pPr>
    </w:p>
    <w:p w14:paraId="30DAA495" w14:textId="77777777" w:rsidR="00363D67" w:rsidRPr="002274BF" w:rsidRDefault="00363D67">
      <w:pPr>
        <w:jc w:val="both"/>
        <w:rPr>
          <w:rFonts w:ascii="Cambria" w:hAnsi="Cambria" w:cs="Lucidasans"/>
          <w:lang/>
        </w:rPr>
      </w:pPr>
      <w:r w:rsidRPr="002274BF">
        <w:rPr>
          <w:rFonts w:ascii="Cambria" w:hAnsi="Cambria" w:cs="Lucidasans"/>
          <w:lang/>
        </w:rPr>
        <w:t xml:space="preserve">e) requer para se provar o alegado, a utilização de todos os meios em direito permitidos, em especial depoimento pessoal das partes, testemunhas e juntadas de novos documentos.  </w:t>
      </w:r>
      <w:r w:rsidRPr="002274BF">
        <w:rPr>
          <w:rFonts w:ascii="Cambria" w:hAnsi="Cambria" w:cs="Lucidasans"/>
          <w:lang/>
        </w:rPr>
        <w:br/>
      </w:r>
    </w:p>
    <w:p w14:paraId="4EE8C304" w14:textId="77777777" w:rsidR="00363D67" w:rsidRPr="002274BF" w:rsidRDefault="00363D67">
      <w:pPr>
        <w:ind w:firstLine="2268"/>
        <w:jc w:val="both"/>
        <w:rPr>
          <w:rFonts w:ascii="Cambria" w:hAnsi="Cambria" w:cs="Lucidasans"/>
          <w:lang/>
        </w:rPr>
      </w:pPr>
      <w:r w:rsidRPr="002274BF">
        <w:rPr>
          <w:rFonts w:ascii="Cambria" w:hAnsi="Cambria" w:cs="Lucidasans"/>
          <w:lang/>
        </w:rPr>
        <w:t>Dá-se a causa o valor de R$......,.. (valor por extenso).</w:t>
      </w:r>
    </w:p>
    <w:p w14:paraId="528E56F4" w14:textId="77777777" w:rsidR="00363D67" w:rsidRPr="002274BF" w:rsidRDefault="00363D67">
      <w:pPr>
        <w:ind w:firstLine="4815"/>
        <w:jc w:val="both"/>
        <w:rPr>
          <w:rFonts w:ascii="Cambria" w:hAnsi="Cambria" w:cs="Lucidasans"/>
          <w:lang/>
        </w:rPr>
      </w:pPr>
    </w:p>
    <w:p w14:paraId="39AABB10" w14:textId="77777777" w:rsidR="00363D67" w:rsidRPr="002274BF" w:rsidRDefault="00363D67">
      <w:pPr>
        <w:pStyle w:val="NormalWeb"/>
        <w:spacing w:before="0" w:after="0"/>
        <w:jc w:val="both"/>
        <w:rPr>
          <w:rFonts w:ascii="Cambria" w:hAnsi="Cambria" w:cs="Lucidasans"/>
          <w:lang/>
        </w:rPr>
      </w:pPr>
      <w:r w:rsidRPr="002274BF">
        <w:rPr>
          <w:rFonts w:ascii="Cambria" w:hAnsi="Cambria" w:cs="Lucidasans"/>
          <w:lang/>
        </w:rPr>
        <w:t>Termos em que</w:t>
      </w:r>
    </w:p>
    <w:p w14:paraId="65D72848" w14:textId="77777777" w:rsidR="00363D67" w:rsidRPr="002274BF" w:rsidRDefault="00363D67">
      <w:pPr>
        <w:pStyle w:val="NormalWeb"/>
        <w:spacing w:before="0" w:after="0"/>
        <w:jc w:val="both"/>
        <w:rPr>
          <w:rFonts w:ascii="Cambria" w:hAnsi="Cambria" w:cs="Lucidasans"/>
          <w:lang/>
        </w:rPr>
      </w:pPr>
    </w:p>
    <w:p w14:paraId="0A313956" w14:textId="77777777" w:rsidR="00363D67" w:rsidRPr="002274BF" w:rsidRDefault="00363D67">
      <w:pPr>
        <w:pStyle w:val="NormalWeb"/>
        <w:spacing w:before="0" w:after="0"/>
        <w:jc w:val="both"/>
        <w:rPr>
          <w:rFonts w:ascii="Cambria" w:hAnsi="Cambria" w:cs="Lucidasans"/>
          <w:lang/>
        </w:rPr>
      </w:pPr>
      <w:r w:rsidRPr="002274BF">
        <w:rPr>
          <w:rFonts w:ascii="Cambria" w:hAnsi="Cambria" w:cs="Lucidasans"/>
          <w:lang/>
        </w:rPr>
        <w:t>Pede deferimento.</w:t>
      </w:r>
    </w:p>
    <w:p w14:paraId="1D71504A" w14:textId="77777777" w:rsidR="00363D67" w:rsidRPr="002274BF" w:rsidRDefault="00363D67">
      <w:pPr>
        <w:pStyle w:val="NormalWeb"/>
        <w:spacing w:before="0" w:after="0"/>
        <w:jc w:val="both"/>
        <w:rPr>
          <w:rFonts w:ascii="Cambria" w:hAnsi="Cambria" w:cs="Lucidasans"/>
          <w:lang/>
        </w:rPr>
      </w:pPr>
    </w:p>
    <w:p w14:paraId="1F21FBA1" w14:textId="77777777" w:rsidR="00363D67" w:rsidRPr="002274BF" w:rsidRDefault="00363D67">
      <w:pPr>
        <w:pStyle w:val="NormalWeb"/>
        <w:spacing w:before="0" w:after="0"/>
        <w:jc w:val="both"/>
        <w:rPr>
          <w:rFonts w:ascii="Cambria" w:hAnsi="Cambria" w:cs="Lucidasans"/>
          <w:lang/>
        </w:rPr>
      </w:pPr>
      <w:r w:rsidRPr="002274BF">
        <w:rPr>
          <w:rFonts w:ascii="Cambria" w:hAnsi="Cambria" w:cs="Lucidasans"/>
          <w:lang/>
        </w:rPr>
        <w:t>(</w:t>
      </w:r>
      <w:r w:rsidR="00D67D3E" w:rsidRPr="002274BF">
        <w:rPr>
          <w:rFonts w:ascii="Cambria" w:hAnsi="Cambria" w:cs="Lucidasans"/>
          <w:lang/>
        </w:rPr>
        <w:t>autor aberto a conciliação</w:t>
      </w:r>
      <w:r w:rsidRPr="002274BF">
        <w:rPr>
          <w:rFonts w:ascii="Cambria" w:hAnsi="Cambria" w:cs="Lucidasans"/>
          <w:lang/>
        </w:rPr>
        <w:t xml:space="preserve"> data e ano).</w:t>
      </w:r>
    </w:p>
    <w:p w14:paraId="75BF13AC" w14:textId="77777777" w:rsidR="00363D67" w:rsidRPr="002274BF" w:rsidRDefault="00363D67">
      <w:pPr>
        <w:pStyle w:val="NormalWeb"/>
        <w:spacing w:before="0" w:after="0"/>
        <w:jc w:val="both"/>
        <w:rPr>
          <w:rFonts w:ascii="Cambria" w:hAnsi="Cambria" w:cs="Lucidasans"/>
          <w:lang/>
        </w:rPr>
      </w:pPr>
    </w:p>
    <w:p w14:paraId="3E629290" w14:textId="77777777" w:rsidR="00363D67" w:rsidRPr="002274BF" w:rsidRDefault="00363D67">
      <w:pPr>
        <w:pStyle w:val="NormalWeb"/>
        <w:spacing w:before="0" w:after="0"/>
        <w:jc w:val="both"/>
        <w:rPr>
          <w:rFonts w:ascii="Cambria" w:hAnsi="Cambria" w:cs="Lucidasans"/>
          <w:lang/>
        </w:rPr>
      </w:pPr>
      <w:r w:rsidRPr="002274BF">
        <w:rPr>
          <w:rFonts w:ascii="Cambria" w:hAnsi="Cambria" w:cs="Lucidasans"/>
          <w:lang/>
        </w:rPr>
        <w:t>(Nome e assinatura do advogado).</w:t>
      </w:r>
    </w:p>
    <w:p w14:paraId="669D7980" w14:textId="77777777" w:rsidR="00363D67" w:rsidRPr="002274BF" w:rsidRDefault="00363D67">
      <w:pPr>
        <w:pStyle w:val="NormalWeb"/>
        <w:spacing w:before="0" w:after="0"/>
        <w:jc w:val="both"/>
        <w:rPr>
          <w:rFonts w:ascii="Cambria" w:hAnsi="Cambria" w:cs="Lucidasans"/>
          <w:lang/>
        </w:rPr>
      </w:pPr>
      <w:r w:rsidRPr="002274BF">
        <w:rPr>
          <w:rFonts w:ascii="Cambria" w:hAnsi="Cambria" w:cs="Lucidasans"/>
          <w:lang/>
        </w:rPr>
        <w:t>(OAB/UF)</w:t>
      </w:r>
    </w:p>
    <w:sectPr w:rsidR="00363D67" w:rsidRPr="002274BF">
      <w:headerReference w:type="even" r:id="rId7"/>
      <w:headerReference w:type="default" r:id="rId8"/>
      <w:footerReference w:type="even" r:id="rId9"/>
      <w:footerReference w:type="default" r:id="rId10"/>
      <w:headerReference w:type="first" r:id="rId11"/>
      <w:footerReference w:type="first" r:id="rId12"/>
      <w:footnotePr>
        <w:pos w:val="beneathText"/>
      </w:footnotePr>
      <w:pgSz w:w="11905" w:h="16837"/>
      <w:pgMar w:top="1134" w:right="1134" w:bottom="1134" w:left="1134" w:header="720"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38981" w14:textId="77777777" w:rsidR="00363D67" w:rsidRDefault="00363D67">
      <w:r>
        <w:separator/>
      </w:r>
    </w:p>
  </w:endnote>
  <w:endnote w:type="continuationSeparator" w:id="0">
    <w:p w14:paraId="64D283FB" w14:textId="77777777" w:rsidR="00363D67" w:rsidRDefault="00363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Bitstream Vera Sans">
    <w:altName w:val="Times New Roman"/>
    <w:charset w:val="00"/>
    <w:family w:val="auto"/>
    <w:pitch w:val="variable"/>
  </w:font>
  <w:font w:name="Arial">
    <w:altName w:val="Arial"/>
    <w:panose1 w:val="020B0604020202020204"/>
    <w:charset w:val="00"/>
    <w:family w:val="swiss"/>
    <w:pitch w:val="variable"/>
    <w:sig w:usb0="E0002EFF" w:usb1="C000785B" w:usb2="00000009" w:usb3="00000000" w:csb0="000001FF" w:csb1="00000000"/>
  </w:font>
  <w:font w:name="Mincho">
    <w:altName w:val="明朝"/>
    <w:panose1 w:val="02020609040305080305"/>
    <w:charset w:val="80"/>
    <w:family w:val="roman"/>
    <w:pitch w:val="fixed"/>
    <w:sig w:usb0="00000001" w:usb1="08070000" w:usb2="00000010" w:usb3="00000000" w:csb0="00020000" w:csb1="00000000"/>
  </w:font>
  <w:font w:name="Lucidasans">
    <w:altName w:val="Times New Roman"/>
    <w:charset w:val="00"/>
    <w:family w:val="auto"/>
    <w:pitch w:val="variable"/>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C36C7" w14:textId="77777777" w:rsidR="002274BF" w:rsidRDefault="002274B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834A3" w14:textId="7B97F268" w:rsidR="002274BF" w:rsidRPr="002274BF" w:rsidRDefault="002274BF" w:rsidP="002274BF">
    <w:pPr>
      <w:pStyle w:val="Rodap"/>
      <w:jc w:val="center"/>
      <w:rPr>
        <w:color w:val="C0C0C0"/>
      </w:rPr>
    </w:pPr>
    <w:r w:rsidRPr="002274BF">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EBA0B" w14:textId="77777777" w:rsidR="002274BF" w:rsidRDefault="002274B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AFF83" w14:textId="77777777" w:rsidR="00363D67" w:rsidRDefault="00363D67">
      <w:r>
        <w:separator/>
      </w:r>
    </w:p>
  </w:footnote>
  <w:footnote w:type="continuationSeparator" w:id="0">
    <w:p w14:paraId="74A1B002" w14:textId="77777777" w:rsidR="00363D67" w:rsidRDefault="00363D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C69DF" w14:textId="77777777" w:rsidR="002274BF" w:rsidRDefault="002274B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165C0" w14:textId="0C142339" w:rsidR="002274BF" w:rsidRPr="002274BF" w:rsidRDefault="002274BF" w:rsidP="002274BF">
    <w:pPr>
      <w:pStyle w:val="Cabealho"/>
      <w:jc w:val="center"/>
      <w:rPr>
        <w:color w:val="C0C0C0"/>
      </w:rPr>
    </w:pPr>
    <w:r w:rsidRPr="002274BF">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ADE99" w14:textId="77777777" w:rsidR="002274BF" w:rsidRDefault="002274B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67064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63D67"/>
    <w:rsid w:val="002274BF"/>
    <w:rsid w:val="00363D67"/>
    <w:rsid w:val="00974007"/>
    <w:rsid w:val="00D67D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8A081"/>
  <w15:chartTrackingRefBased/>
  <w15:docId w15:val="{4C84170C-9AC1-405A-9B39-9620D999F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rFonts w:eastAsia="Bitstream Vera Sans"/>
      <w:sz w:val="24"/>
      <w:szCs w:val="24"/>
      <w:lang/>
    </w:rPr>
  </w:style>
  <w:style w:type="paragraph" w:styleId="Ttulo1">
    <w:name w:val="heading 1"/>
    <w:basedOn w:val="Normal"/>
    <w:next w:val="Normal"/>
    <w:qFormat/>
    <w:pPr>
      <w:keepNext/>
      <w:widowControl/>
      <w:numPr>
        <w:numId w:val="1"/>
      </w:numPr>
      <w:suppressAutoHyphens w:val="0"/>
      <w:jc w:val="both"/>
      <w:outlineLvl w:val="0"/>
    </w:pPr>
    <w:rPr>
      <w:rFonts w:ascii="Arial" w:eastAsia="Times New Roman" w:hAnsi="Arial" w:cs="Arial"/>
      <w:b/>
      <w:bCs/>
      <w:sz w:val="20"/>
      <w:szCs w:val="20"/>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character" w:customStyle="1" w:styleId="Fontepargpadro1">
    <w:name w:val="Fonte parág. padrão1"/>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styleId="Forte">
    <w:name w:val="Strong"/>
    <w:qFormat/>
    <w:rPr>
      <w:b/>
      <w:bCs/>
    </w:rPr>
  </w:style>
  <w:style w:type="character" w:styleId="Hyperlink">
    <w:name w:val="Hyperlink"/>
    <w:rPr>
      <w:color w:val="000080"/>
      <w:u w:val="single"/>
    </w:rPr>
  </w:style>
  <w:style w:type="paragraph" w:customStyle="1" w:styleId="Captulo">
    <w:name w:val="Capítulo"/>
    <w:basedOn w:val="Normal"/>
    <w:next w:val="Corpodetexto"/>
    <w:pPr>
      <w:keepNext/>
      <w:spacing w:before="240" w:after="120"/>
    </w:pPr>
    <w:rPr>
      <w:rFonts w:ascii="Arial" w:eastAsia="Mincho" w:hAnsi="Arial" w:cs="Lucidasans"/>
      <w:sz w:val="28"/>
      <w:szCs w:val="28"/>
    </w:rPr>
  </w:style>
  <w:style w:type="paragraph" w:styleId="Corpodetexto">
    <w:name w:val="Body Text"/>
    <w:basedOn w:val="Normal"/>
    <w:pPr>
      <w:spacing w:after="120"/>
    </w:pPr>
  </w:style>
  <w:style w:type="paragraph" w:styleId="Lista">
    <w:name w:val="List"/>
    <w:basedOn w:val="Corpodetexto"/>
    <w:rPr>
      <w:rFonts w:cs="Lucidasans"/>
    </w:rPr>
  </w:style>
  <w:style w:type="paragraph" w:customStyle="1" w:styleId="Legenda2">
    <w:name w:val="Legenda2"/>
    <w:basedOn w:val="Normal"/>
    <w:pPr>
      <w:suppressLineNumbers/>
      <w:spacing w:before="120" w:after="120"/>
    </w:pPr>
    <w:rPr>
      <w:rFonts w:cs="Lucidasans"/>
      <w:i/>
      <w:iCs/>
    </w:rPr>
  </w:style>
  <w:style w:type="paragraph" w:customStyle="1" w:styleId="ndice">
    <w:name w:val="Índice"/>
    <w:basedOn w:val="Normal"/>
    <w:pPr>
      <w:suppressLineNumbers/>
    </w:pPr>
    <w:rPr>
      <w:rFonts w:cs="Lucidasans"/>
    </w:rPr>
  </w:style>
  <w:style w:type="paragraph" w:customStyle="1" w:styleId="Legenda1">
    <w:name w:val="Legenda1"/>
    <w:basedOn w:val="Normal"/>
    <w:pPr>
      <w:suppressLineNumbers/>
      <w:spacing w:before="120" w:after="120"/>
    </w:pPr>
    <w:rPr>
      <w:rFonts w:cs="Lucidasans"/>
      <w:i/>
      <w:iCs/>
    </w:rPr>
  </w:style>
  <w:style w:type="paragraph" w:styleId="NormalWeb">
    <w:name w:val="Normal (Web)"/>
    <w:basedOn w:val="Normal"/>
    <w:pPr>
      <w:spacing w:before="100" w:after="100"/>
    </w:pPr>
  </w:style>
  <w:style w:type="paragraph" w:styleId="Cabealho">
    <w:name w:val="header"/>
    <w:basedOn w:val="Normal"/>
    <w:rsid w:val="00363D67"/>
    <w:pPr>
      <w:tabs>
        <w:tab w:val="center" w:pos="4252"/>
        <w:tab w:val="right" w:pos="8504"/>
      </w:tabs>
    </w:pPr>
  </w:style>
  <w:style w:type="paragraph" w:styleId="Rodap">
    <w:name w:val="footer"/>
    <w:basedOn w:val="Normal"/>
    <w:rsid w:val="00363D67"/>
    <w:pPr>
      <w:tabs>
        <w:tab w:val="center" w:pos="4252"/>
        <w:tab w:val="right" w:pos="8504"/>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844</Words>
  <Characters>4561</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Revisional de Prestação Alimentícia II - Inicial</vt:lpstr>
    </vt:vector>
  </TitlesOfParts>
  <Company>MEGALEX</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Revisional de Prestação Alimentícia II - Inicial</dc:title>
  <dc:subject/>
  <dc:creator>Kurumin guiadohardware.net</dc:creator>
  <cp:keywords/>
  <cp:lastModifiedBy>Anderson Chile</cp:lastModifiedBy>
  <cp:revision>2</cp:revision>
  <cp:lastPrinted>2113-01-01T03:00:00Z</cp:lastPrinted>
  <dcterms:created xsi:type="dcterms:W3CDTF">2023-11-06T20:29:00Z</dcterms:created>
  <dcterms:modified xsi:type="dcterms:W3CDTF">2023-11-06T20:29:00Z</dcterms:modified>
</cp:coreProperties>
</file>