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014CC" w14:textId="77777777" w:rsidR="00AF11F8" w:rsidRDefault="00AF11F8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EXCLUSÃO DE HERDEIRO POR INDIGNIDADE (Arts. 1.595 e 1.596 do CC)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79CAA89A" w14:textId="77777777" w:rsidR="00AF11F8" w:rsidRDefault="00AF11F8">
      <w:pPr>
        <w:pStyle w:val="NormalWeb"/>
        <w:pBdr>
          <w:bottom w:val="single" w:sz="4" w:space="0" w:color="CCCCCC"/>
        </w:pBdr>
        <w:rPr>
          <w:rStyle w:val="Forte"/>
        </w:rPr>
      </w:pP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Exmo. Sr. Dr. Juiz de Direito da ____ Vara Cível da Comarca de (xxx)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       Autos Nº: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NOME DO REQUERENTE</w:t>
      </w:r>
      <w:r>
        <w:rPr>
          <w:rFonts w:ascii="Arial" w:hAnsi="Arial" w:cs="Arial"/>
          <w:color w:val="000000"/>
          <w:sz w:val="15"/>
          <w:szCs w:val="15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Exa., propor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 </w:t>
      </w:r>
    </w:p>
    <w:p w14:paraId="6EB31B9F" w14:textId="77777777" w:rsidR="00AF11F8" w:rsidRDefault="00AF11F8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EXCLUSÃO DE HERDEIRO POR INDIGNIDADE</w:t>
      </w:r>
    </w:p>
    <w:p w14:paraId="68379061" w14:textId="77777777" w:rsidR="00AF11F8" w:rsidRDefault="00AF11F8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nos termos dos arts. 1595, I e 1596 do Código Civil, em face de </w:t>
      </w:r>
      <w:r>
        <w:rPr>
          <w:rStyle w:val="Forte"/>
          <w:rFonts w:ascii="Arial" w:hAnsi="Arial" w:cs="Arial"/>
          <w:color w:val="000000"/>
          <w:sz w:val="15"/>
          <w:szCs w:val="15"/>
        </w:rPr>
        <w:t>NOME DO REQUERIDO</w:t>
      </w:r>
      <w:r>
        <w:rPr>
          <w:rFonts w:ascii="Arial" w:hAnsi="Arial" w:cs="Arial"/>
          <w:color w:val="000000"/>
          <w:sz w:val="15"/>
          <w:szCs w:val="15"/>
        </w:rPr>
        <w:t xml:space="preserve"> (ou Réu, Demandado, Suplicado), (Nacionalidade), (Profissão), (Estado Civil), portador da Carteira de Identidade nº (xxx), inscrito no CPF sob o nº (xxx), detido na penitenciária (XXX), localizada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Prefacialmente, cumpre salientar que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é genitor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conforme consta de sua certidão de nascimento em anexo (doc. 02).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No intuito de preservar financeiramente a família,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formalizou contrato de Seguro de Vida, estabelecendo sua mulher e os demais filhos como beneficiários, inclusive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Desse modo, por tratar-se de valiosa quantia,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articulou a morte de seu genitor, desferindo-lhe um tiro no abdômen ao simular uma tentativa de assalto, conforme cópia do inquérito policial em anexo.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Uma vez prestado imediato socorro e após submeter-se a diversas cirurgias,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não veio a falecer como assim previa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5.</w:t>
      </w:r>
      <w:r>
        <w:rPr>
          <w:rFonts w:ascii="Arial" w:hAnsi="Arial" w:cs="Arial"/>
          <w:color w:val="000000"/>
          <w:sz w:val="15"/>
          <w:szCs w:val="15"/>
        </w:rPr>
        <w:t xml:space="preserve"> Com efeito,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foi detido e condenado, por sentença já transitada em julgado, a (xxx) anos de reclusão pela tentativa de homicídio de seu genitor, conforme cópia do processo crime que tramitou perante o d. juízo da (xxxª) Vara Criminal desta Comarca (docs. 03/40).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6.</w:t>
      </w:r>
      <w:r>
        <w:rPr>
          <w:rFonts w:ascii="Arial" w:hAnsi="Arial" w:cs="Arial"/>
          <w:color w:val="000000"/>
          <w:sz w:val="15"/>
          <w:szCs w:val="15"/>
        </w:rPr>
        <w:t xml:space="preserve"> Nesse sentido, resta de sobejo demonstrada a indignidade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ao tentar obter os valores constantes da apólice de seguro, praticando ato indigno contra seu genitor, o qual autoriza sua exclusão na herança, nos termos dos artigos 1.595, I e 1.596 do Código Civil, </w:t>
      </w:r>
      <w:r>
        <w:rPr>
          <w:rFonts w:ascii="Arial" w:hAnsi="Arial" w:cs="Arial"/>
          <w:i/>
          <w:iCs/>
          <w:color w:val="000000"/>
          <w:sz w:val="15"/>
          <w:szCs w:val="15"/>
        </w:rPr>
        <w:t>in verbis: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"Art. 1.595. São excluídos da sucessão (arts. 1708, nº IV, e 1741 a 1745), os herdeiros, ou legatários: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I - Que houverem sido autores ou cúmplices em crime de homicídio voluntário, ou tentativa deste, contra a pessoa de cuja sucessão se tratar;"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"Art. 1596. A exclusão do herdeiro, ou legatário, em qualquer desses casos de indignidade, será declarada por sentença, em ação ordinária, movida por quem tenha interesse na sucessão."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Seja citado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nos termos da presente ação para, querendo, apresente defesa, sob pena de revelia.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Seja julgado procedente o pedido, qual seja, declarar por sentença que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é indigno de receber quaisquer direitos em relação à futura herança que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assim deixar.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 xml:space="preserve">       Seja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condenado ao pagamento da custas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Provar o alegado por todos os demais meios de prova admitidos em direito, notadamente por nova prova documental, testemunhal e depoimento pessoal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Dá-se à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Termos que,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(Local,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(Nome e assinatura do advogado).</w:t>
      </w:r>
    </w:p>
    <w:sectPr w:rsidR="00AF11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962D4" w14:textId="77777777" w:rsidR="00A5792A" w:rsidRDefault="00A5792A" w:rsidP="00A5792A">
      <w:r>
        <w:separator/>
      </w:r>
    </w:p>
  </w:endnote>
  <w:endnote w:type="continuationSeparator" w:id="0">
    <w:p w14:paraId="1FFDED98" w14:textId="77777777" w:rsidR="00A5792A" w:rsidRDefault="00A5792A" w:rsidP="00A57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44318" w14:textId="77777777" w:rsidR="00A5792A" w:rsidRDefault="00A579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9B284" w14:textId="2DA32A7F" w:rsidR="00A5792A" w:rsidRPr="00A5792A" w:rsidRDefault="00A5792A" w:rsidP="00A5792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0294B" w14:textId="77777777" w:rsidR="00A5792A" w:rsidRDefault="00A579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FFFE4" w14:textId="77777777" w:rsidR="00A5792A" w:rsidRDefault="00A5792A" w:rsidP="00A5792A">
      <w:r>
        <w:separator/>
      </w:r>
    </w:p>
  </w:footnote>
  <w:footnote w:type="continuationSeparator" w:id="0">
    <w:p w14:paraId="20BAD860" w14:textId="77777777" w:rsidR="00A5792A" w:rsidRDefault="00A5792A" w:rsidP="00A57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5575F" w14:textId="77777777" w:rsidR="00A5792A" w:rsidRDefault="00A5792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0C3B7" w14:textId="7E4B665E" w:rsidR="00A5792A" w:rsidRPr="00A5792A" w:rsidRDefault="00A5792A" w:rsidP="00A5792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7BFC9" w14:textId="77777777" w:rsidR="00A5792A" w:rsidRDefault="00A5792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11F8"/>
    <w:rsid w:val="00A5792A"/>
    <w:rsid w:val="00AF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E926CB"/>
  <w15:chartTrackingRefBased/>
  <w15:docId w15:val="{ACECB14E-229F-4967-A8A8-BA6D43C29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character" w:styleId="Forte">
    <w:name w:val="Strong"/>
    <w:basedOn w:val="Fontepargpadro"/>
    <w:qFormat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A5792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5792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5792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5792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603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EXCLUSÃO DE HERDEIRO POR INDIGNIDADE (Arts</vt:lpstr>
    </vt:vector>
  </TitlesOfParts>
  <Company>jorge</Company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EXCLUSÃO DE HERDEIRO POR INDIGNIDADE (Arts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