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54324" w14:textId="77777777" w:rsidR="00D03329" w:rsidRDefault="00D03329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INVESTIGAÇÃO DE PATERNIDADE - II</w:t>
      </w:r>
    </w:p>
    <w:p w14:paraId="422DC845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168D335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D7B97C8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97AB37D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Vara de Família </w:t>
      </w:r>
    </w:p>
    <w:p w14:paraId="2344A877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Comarca de ............</w:t>
      </w:r>
    </w:p>
    <w:p w14:paraId="1BFF9FD8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8A3E74D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2ED59E8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9EC018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3C3601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(Nome e qualificação), por seu advogado abaixo assinado, vem perante Vossa Excelência expor e requerer o seguinte:</w:t>
      </w:r>
    </w:p>
    <w:p w14:paraId="67F0BAAC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O requerente nasceu em.......... (indicar o lugar) no dia ..........(indicar a data), como consta da certidão de registro ora exibida. A esse tempo ou, mais precisamente, durante três anos, .........(nomes) viveram em concubinato, sob o mesmo teto, como se fossem marido e mulher, assim freqüentando a sociedade local, dessa união provindo a concepção e o nascimento do proponente da presente ação</w:t>
      </w:r>
    </w:p>
    <w:p w14:paraId="1936517F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Em carta dirigida ....... (indicar) o concubino se refere ao batizado do filho (doc. n.º 4).</w:t>
      </w:r>
    </w:p>
    <w:p w14:paraId="53E13606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Os filhos ilegítimos de pessoas que não caibam no art. 183, n.ºs I a VI, têm ação contra os pais para demandar o reconhecimento da filiação: se ao tempo da concepção a mãe estava concubinada com o pretendido pai; se existir escrito daquele a quem se atribui a paternidade, reconhecendo-a expressamente (Código Civil, art. 363, n.ºs I e III).</w:t>
      </w:r>
    </w:p>
    <w:p w14:paraId="01E26990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Nenhuma das dirimentes matrimoniais previstas no caput do mencionado texto impedia o casamento dos dois conviventes.</w:t>
      </w:r>
    </w:p>
    <w:p w14:paraId="65F86392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Pelo exposto, requer a citação de ....................(nome, qualificação, residência) para responder aos termos da presente ação de investigação de paternidade, que espera ser julgada procedente, para o fim de ser reconhecida a filiação.</w:t>
      </w:r>
    </w:p>
    <w:p w14:paraId="0510C2F8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Indica-se, como meio de prova, depoimento do demandado e das testemunhas abaixo arroladas.</w:t>
      </w:r>
    </w:p>
    <w:p w14:paraId="6F144FED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 à causa o valor de R$......</w:t>
      </w:r>
    </w:p>
    <w:p w14:paraId="794B1AE6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T. em que, ouvido o representante do Ministério Público,</w:t>
      </w:r>
    </w:p>
    <w:p w14:paraId="5153E7A9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deferimento.</w:t>
      </w:r>
    </w:p>
    <w:p w14:paraId="1AEB0CD9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Data e assinatura do advogado.</w:t>
      </w:r>
    </w:p>
    <w:p w14:paraId="46589B20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Rol de testemunhas:</w:t>
      </w:r>
    </w:p>
    <w:p w14:paraId="5044009A" w14:textId="77777777" w:rsidR="00D03329" w:rsidRDefault="00D03329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BD7F5F3" w14:textId="77777777" w:rsidR="00D03329" w:rsidRDefault="00D03329"/>
    <w:sectPr w:rsidR="00D033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C6B6F" w14:textId="77777777" w:rsidR="00976BD9" w:rsidRDefault="00976BD9" w:rsidP="00976BD9">
      <w:r>
        <w:separator/>
      </w:r>
    </w:p>
  </w:endnote>
  <w:endnote w:type="continuationSeparator" w:id="0">
    <w:p w14:paraId="0CA5467C" w14:textId="77777777" w:rsidR="00976BD9" w:rsidRDefault="00976BD9" w:rsidP="0097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8DCF3" w14:textId="77777777" w:rsidR="00976BD9" w:rsidRDefault="00976BD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C2402" w14:textId="1CAD98C2" w:rsidR="00976BD9" w:rsidRPr="00976BD9" w:rsidRDefault="00976BD9" w:rsidP="00976BD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BEC6B" w14:textId="77777777" w:rsidR="00976BD9" w:rsidRDefault="00976B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456AA" w14:textId="77777777" w:rsidR="00976BD9" w:rsidRDefault="00976BD9" w:rsidP="00976BD9">
      <w:r>
        <w:separator/>
      </w:r>
    </w:p>
  </w:footnote>
  <w:footnote w:type="continuationSeparator" w:id="0">
    <w:p w14:paraId="50D41AB9" w14:textId="77777777" w:rsidR="00976BD9" w:rsidRDefault="00976BD9" w:rsidP="00976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C418" w14:textId="77777777" w:rsidR="00976BD9" w:rsidRDefault="00976BD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51C9F" w14:textId="1D673D76" w:rsidR="00976BD9" w:rsidRPr="00976BD9" w:rsidRDefault="00976BD9" w:rsidP="00976BD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6C4A1" w14:textId="77777777" w:rsidR="00976BD9" w:rsidRDefault="00976BD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3329"/>
    <w:rsid w:val="00976BD9"/>
    <w:rsid w:val="00D03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6DDBAC6"/>
  <w15:chartTrackingRefBased/>
  <w15:docId w15:val="{E290529E-A138-469D-9538-BC2F215C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6BD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76BD9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76BD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76BD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- I</vt:lpstr>
    </vt:vector>
  </TitlesOfParts>
  <Company>student</Company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2023-11-05T20:52:00Z</dcterms:modified>
</cp:coreProperties>
</file>