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5EB2" w14:textId="77777777" w:rsidR="00242C84" w:rsidRDefault="00242C84">
      <w:pPr>
        <w:widowControl/>
        <w:rPr>
          <w:lang w:val="en-US"/>
        </w:rPr>
      </w:pPr>
    </w:p>
    <w:p w14:paraId="3AEB9E58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AÇÃO DE VENDA DA COISA COMUM INDIVISÍVEL - NOVO CPC</w:t>
      </w:r>
    </w:p>
    <w:p w14:paraId="7C265AF9" w14:textId="77777777" w:rsidR="00242C84" w:rsidRDefault="00242C84">
      <w:pPr>
        <w:widowControl/>
        <w:rPr>
          <w:lang w:val="en-US"/>
        </w:rPr>
      </w:pPr>
    </w:p>
    <w:p w14:paraId="667D0DD2" w14:textId="77777777" w:rsidR="00242C84" w:rsidRDefault="00242C84">
      <w:pPr>
        <w:widowControl/>
        <w:rPr>
          <w:lang w:val="en-US"/>
        </w:rPr>
      </w:pPr>
    </w:p>
    <w:p w14:paraId="66882BCB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1050A47" w14:textId="77777777" w:rsidR="00242C84" w:rsidRDefault="00242C84">
      <w:pPr>
        <w:widowControl/>
        <w:rPr>
          <w:lang w:val="en-US"/>
        </w:rPr>
      </w:pPr>
    </w:p>
    <w:p w14:paraId="0967FF1E" w14:textId="77777777" w:rsidR="00242C84" w:rsidRDefault="00242C84">
      <w:pPr>
        <w:widowControl/>
        <w:rPr>
          <w:lang w:val="en-US"/>
        </w:rPr>
      </w:pPr>
    </w:p>
    <w:p w14:paraId="75B2D3A6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86E7885" w14:textId="77777777" w:rsidR="00242C84" w:rsidRDefault="00242C84">
      <w:pPr>
        <w:widowControl/>
        <w:rPr>
          <w:lang w:val="en-US"/>
        </w:rPr>
      </w:pPr>
    </w:p>
    <w:p w14:paraId="711271D6" w14:textId="77777777" w:rsidR="00242C84" w:rsidRDefault="00242C84">
      <w:pPr>
        <w:widowControl/>
        <w:rPr>
          <w:lang w:val="en-US"/>
        </w:rPr>
      </w:pPr>
    </w:p>
    <w:p w14:paraId="6BA611AE" w14:textId="77777777" w:rsidR="00242C84" w:rsidRDefault="00242C84">
      <w:pPr>
        <w:widowControl/>
        <w:rPr>
          <w:lang w:val="en-US"/>
        </w:rPr>
      </w:pPr>
    </w:p>
    <w:p w14:paraId="5D0132A0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___________, nº ___, Bairro __________, nesta cidade, vem, por meio de seu advogado, que receberá as notificações e intimações na Rua ___________, nº ___, Bairro __________, nesta cidade (doc. 1), perante Vossa Excelência, com fulcro no art. 725, IV, do CPC/2015, ajuizar</w:t>
      </w:r>
    </w:p>
    <w:p w14:paraId="12000C0E" w14:textId="77777777" w:rsidR="00242C84" w:rsidRDefault="00242C84">
      <w:pPr>
        <w:widowControl/>
        <w:rPr>
          <w:lang w:val="en-US"/>
        </w:rPr>
      </w:pPr>
    </w:p>
    <w:p w14:paraId="26DB2617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AÇÃO DE VENDA JUDICIAL,</w:t>
      </w:r>
    </w:p>
    <w:p w14:paraId="40511241" w14:textId="77777777" w:rsidR="00242C84" w:rsidRDefault="00242C84">
      <w:pPr>
        <w:widowControl/>
        <w:rPr>
          <w:lang w:val="en-US"/>
        </w:rPr>
      </w:pPr>
    </w:p>
    <w:p w14:paraId="01360F8C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contra __________, brasileiro, casado, médico, CPF nº ___-___-___-__, RG nº __________, nascido em __/__/__, filiação __________ e __________, residente na Rua ___________, nº ___, Bairro __________, nesta cidade, e __________, brasileira, solteira, manicure, CPF nº ___-___-___-__, RG nº __________, nascida em __/__/__, filiação __________ e __________, residente na Rua ___________, nº ___, Bairro __________, nesta cidade, pelos fatos que passa a expor:</w:t>
      </w:r>
    </w:p>
    <w:p w14:paraId="11FF2FB9" w14:textId="77777777" w:rsidR="00242C84" w:rsidRDefault="00242C84">
      <w:pPr>
        <w:widowControl/>
        <w:rPr>
          <w:lang w:val="en-US"/>
        </w:rPr>
      </w:pPr>
    </w:p>
    <w:p w14:paraId="05D69917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As partes são proprietárias de um imóvel _________ (descrever o bem), e ocorre que devido __________, não podem os mesmos continuar nessa situação.</w:t>
      </w:r>
    </w:p>
    <w:p w14:paraId="14BBADE9" w14:textId="77777777" w:rsidR="00242C84" w:rsidRDefault="00242C84">
      <w:pPr>
        <w:widowControl/>
        <w:rPr>
          <w:lang w:val="en-US"/>
        </w:rPr>
      </w:pPr>
    </w:p>
    <w:p w14:paraId="7F0B755B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Tendo em vista que o bem é indivisível e as partes não conseguem resolver amigavelmente o litígio, se faz necessário o ingresso da presente ação, para que se proceda à alienação judicial do referido bem.</w:t>
      </w:r>
    </w:p>
    <w:p w14:paraId="75A224F8" w14:textId="77777777" w:rsidR="00242C84" w:rsidRDefault="00242C84">
      <w:pPr>
        <w:widowControl/>
        <w:rPr>
          <w:lang w:val="en-US"/>
        </w:rPr>
      </w:pPr>
    </w:p>
    <w:p w14:paraId="68713EE5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ANTE O EXPOSTO, requer-se a citação dos Requeridos e a intimação do representante do Ministério Público, para que, querendo, se manifestem no prazo de 15 (quinze) dias, processando-se, após, a alienação do bem.</w:t>
      </w:r>
    </w:p>
    <w:p w14:paraId="5B86BA52" w14:textId="77777777" w:rsidR="00242C84" w:rsidRDefault="00242C84">
      <w:pPr>
        <w:widowControl/>
        <w:rPr>
          <w:lang w:val="en-US"/>
        </w:rPr>
      </w:pPr>
    </w:p>
    <w:p w14:paraId="5AA6C18A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4A5BBE99" w14:textId="77777777" w:rsidR="00242C84" w:rsidRDefault="00242C84">
      <w:pPr>
        <w:widowControl/>
        <w:rPr>
          <w:lang w:val="en-US"/>
        </w:rPr>
      </w:pPr>
    </w:p>
    <w:p w14:paraId="3CABC9E6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256D5FFD" w14:textId="77777777" w:rsidR="00242C84" w:rsidRDefault="00242C84">
      <w:pPr>
        <w:widowControl/>
        <w:rPr>
          <w:lang w:val="en-US"/>
        </w:rPr>
      </w:pPr>
    </w:p>
    <w:p w14:paraId="700821CF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305E52F" w14:textId="77777777" w:rsidR="00242C84" w:rsidRDefault="00242C84">
      <w:pPr>
        <w:widowControl/>
        <w:rPr>
          <w:lang w:val="en-US"/>
        </w:rPr>
      </w:pPr>
    </w:p>
    <w:p w14:paraId="1435ED9B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3E90942" w14:textId="77777777" w:rsidR="00242C84" w:rsidRDefault="00242C84">
      <w:pPr>
        <w:widowControl/>
        <w:rPr>
          <w:lang w:val="en-US"/>
        </w:rPr>
      </w:pPr>
    </w:p>
    <w:p w14:paraId="4E15116D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94A6488" w14:textId="77777777" w:rsidR="00242C84" w:rsidRDefault="00242C84">
      <w:pPr>
        <w:widowControl/>
        <w:rPr>
          <w:lang w:val="en-US"/>
        </w:rPr>
      </w:pPr>
    </w:p>
    <w:p w14:paraId="55FF7864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4BA7D01" w14:textId="77777777" w:rsidR="00242C84" w:rsidRDefault="00242C84">
      <w:pPr>
        <w:widowControl/>
        <w:rPr>
          <w:lang w:val="en-US"/>
        </w:rPr>
      </w:pPr>
    </w:p>
    <w:p w14:paraId="415A5FB0" w14:textId="77777777" w:rsidR="00242C84" w:rsidRDefault="00242C84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14:paraId="4315B1FD" w14:textId="77777777" w:rsidR="00242C84" w:rsidRDefault="00242C84">
      <w:pPr>
        <w:widowControl/>
        <w:rPr>
          <w:lang w:val="en-US"/>
        </w:rPr>
      </w:pPr>
    </w:p>
    <w:sectPr w:rsidR="00242C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3AB6" w14:textId="77777777" w:rsidR="00112A28" w:rsidRDefault="00112A28" w:rsidP="00112A28">
      <w:r>
        <w:separator/>
      </w:r>
    </w:p>
  </w:endnote>
  <w:endnote w:type="continuationSeparator" w:id="0">
    <w:p w14:paraId="19A8CDCE" w14:textId="77777777" w:rsidR="00112A28" w:rsidRDefault="00112A28" w:rsidP="0011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B5949" w14:textId="77777777" w:rsidR="00112A28" w:rsidRDefault="00112A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10CA" w14:textId="0A3A3546" w:rsidR="00112A28" w:rsidRPr="00112A28" w:rsidRDefault="00112A28" w:rsidP="00112A2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B19DA" w14:textId="77777777" w:rsidR="00112A28" w:rsidRDefault="00112A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A0297" w14:textId="77777777" w:rsidR="00112A28" w:rsidRDefault="00112A28" w:rsidP="00112A28">
      <w:r>
        <w:separator/>
      </w:r>
    </w:p>
  </w:footnote>
  <w:footnote w:type="continuationSeparator" w:id="0">
    <w:p w14:paraId="322D464A" w14:textId="77777777" w:rsidR="00112A28" w:rsidRDefault="00112A28" w:rsidP="0011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BA563" w14:textId="77777777" w:rsidR="00112A28" w:rsidRDefault="00112A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7732B" w14:textId="341AFBCA" w:rsidR="00112A28" w:rsidRPr="00112A28" w:rsidRDefault="00112A28" w:rsidP="00112A2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7E8E9" w14:textId="77777777" w:rsidR="00112A28" w:rsidRDefault="00112A2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2C84"/>
    <w:rsid w:val="00112A28"/>
    <w:rsid w:val="0024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82A3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12A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2A2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12A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2A2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2023-11-05T20:54:00Z</dcterms:modified>
</cp:coreProperties>
</file>