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3C0BD" w14:textId="77777777" w:rsidR="00410537" w:rsidRDefault="00410537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POPULAR</w:t>
      </w:r>
    </w:p>
    <w:p w14:paraId="2A05C9A9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B16184F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9AF6637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8F12BD1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EXMO. SR. DR. JUIZ DE DIREITO DA ....ª VARA CÍVEL DA COMARCA DE ....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.... (qualificação), advogado inscrito na OAB/..., sob nº ...., portador do título de eleitor nº ...., da ....ª Z.E. na Comarca de .... - cópia anexa -, estabelecido na Comarca de ...., na Av. .... nº ...., vem mui respeitosamente, no uso de suas prerrogativas profissionais, propor esta </w:t>
      </w:r>
    </w:p>
    <w:p w14:paraId="172AB09E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AÇÃO POPULAR </w:t>
      </w:r>
    </w:p>
    <w:p w14:paraId="5BC66002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contra .... (qualificação), exercendo mandato de Governador do Estado ...., encontrável no Palácio do Governo, em ...., protestando pela indicação e citação de outros réus, na forma do art. 7º, III, da Lei nº 4.717/65, para o que aduz e demonstra: </w:t>
      </w:r>
    </w:p>
    <w:p w14:paraId="645E18EC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 legitimidade ativa e a passiva para o feito estão previsto pela Constituição Federal, artigo 5º, inciso LXXIII, inclusive com previsão de isenção de custas - o que ora se requer - e a Lei supra, de 29.06.65, arts. 1º e 6º. </w:t>
      </w:r>
    </w:p>
    <w:p w14:paraId="08EEFAAB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PRELIMINAR </w:t>
      </w:r>
    </w:p>
    <w:p w14:paraId="531318EF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Além da citação do réu, requer, no mesmo ato - mandado ou precatória - seja ele também notificado, para que nomeie todas as pessoas responsáveis - inclusive a agência de publicidade - pelas publicações abaixo referidas, a fim de que integrem a lide no polo passivo, consoante a Lei nº 4.717/65, art. 7º, III, sob pena de responder o réu, sozinho, pela condenação abaixo requerida. </w:t>
      </w:r>
    </w:p>
    <w:p w14:paraId="1EB0661D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O autor - que não é e nunca foi filiado a partido político nenhum - ficou indignado quando viu, nos dias .... de .... último e .... de .... corrente, nos jornais ...., págs. .../..., ...., págs. .../..., ...., págs. .../... e ...., págs. .../..., o mesmo anúncio do Governo do Estado do .... - todos em página central e dupla - com o seguinte texto-título: </w:t>
      </w:r>
    </w:p>
    <w:p w14:paraId="704A1F7A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"Mais de 5 bilhões de reais em investimentos estão transformando o perfil de todo o Paraná". - "Só não vê quem não quer". </w:t>
      </w:r>
    </w:p>
    <w:p w14:paraId="66A68D52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 traz o anúncio - que só não vêm quem não tiver olhos, porque em página dupla e letras garrafais - fotos de diversos produtos industrializados, a seqüência do texto e os nomes de empresas. </w:t>
      </w:r>
    </w:p>
    <w:p w14:paraId="1E886253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Anexos exemplares das páginas referidas, em original. </w:t>
      </w:r>
    </w:p>
    <w:p w14:paraId="7130D454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Apesar de não figurar o nome do réu expressamente no anúncio, salta aos olhos a ilegalidade da publicação, seja pelo destaque exagerado do mesmo - em páginas duplas dos maiores jornais de circulação do Paraná em suas regiões - seja pela absoluta desnecessidade de tal publicação, demonstrando o mau uso do dinheiro público. </w:t>
      </w:r>
    </w:p>
    <w:p w14:paraId="794E93F9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 C.F. exige, no artigo 37, que os atos da administração pública devem obedecer aos princípios da legalidade, da impessoalidade e da moralidade, obrigando o administrador público - em todas as esferas e funções - a zelar pelo bom emprego das verbas públicas, ainda que dentro de previsões orçamentárias. </w:t>
      </w:r>
    </w:p>
    <w:p w14:paraId="568FA23B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Tais anúncios revelam improbidade no uso do dinheiro público, caracterizando-se em publicidade da pessoa do Governador, em plena campanha eleitoral, sendo fato público e notório o uso da "máquina do governo" no segundo turno eleitoral em ...., com envio de </w:t>
      </w:r>
      <w:r>
        <w:rPr>
          <w:color w:val="000000"/>
        </w:rPr>
        <w:lastRenderedPageBreak/>
        <w:t xml:space="preserve">equipes de trabalho do governo estadual, uso de veículos oficiais, como tem destacado a imprensa nos últimos dias. </w:t>
      </w:r>
    </w:p>
    <w:p w14:paraId="5F4F8520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O conteúdo do anúncio e o seu exagerado destaque na imprensa, levam à inarredável conclusão de abuso no uso do dinheiro público (igual - do povo), a par, ainda, de se estar em tempo de campanha política em .... </w:t>
      </w:r>
    </w:p>
    <w:p w14:paraId="08B318B6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O prejuízo ao patrimônio público está evidente, eis que o ato impugnado provocou gasto de dinheiro público absolutamente desnecessário, fugindo da exigência de moralidade que devem nortear os atos do gestor público, ainda que a verba tenha previsão orçamentária. </w:t>
      </w:r>
    </w:p>
    <w:p w14:paraId="59C7A9CD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Ainda que verba orçamentária, nada justifica o desperdício do uso, a improbidade do ato. </w:t>
      </w:r>
    </w:p>
    <w:p w14:paraId="5BC9F357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Parece que o anúncio tem o intuito de tentar resgatar a desgastada credibilidade do governo quanto à injusta distribuição de verbas públicas para o interior, o que tem sido objeto de veementes reclamações dos prefeitos, preteridos com a distribuição dessas verbas, além de denúncias dessa discriminação pela imprensa, conforme exemplares anexos. </w:t>
      </w:r>
    </w:p>
    <w:p w14:paraId="6D893096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Claro exemplo dessa disparidade é o discurso do prefeito de ...., conforme Jornal de ...., de .../.../..., pág. ...., original anexo. </w:t>
      </w:r>
    </w:p>
    <w:p w14:paraId="4319DE7B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É bastante provável que o mesmo anúncio tenha sido publicado também em grandes jornais de circulação nacional, como ...., ...., ...., e outros do Paraná, pelo que protesta pela oportuna juntada de comprovantes dessas publicações, se for o caso, fazendo parte integrante do pedido de condenação abaixo também os valores decorrentes desses atos. </w:t>
      </w:r>
    </w:p>
    <w:p w14:paraId="5278F56A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Para a prova do alegado requer: </w:t>
      </w:r>
    </w:p>
    <w:p w14:paraId="056BD075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1) Expedição de ofícios aos órgãos de publicação, como abaixo, para que, no prazo que for fixado, informar ao Juízo: a) o valor cobrado pela publicação e a forma de pagamento; b) o nome da agência publicitária que produziu e/ou autorizou a publicação acima; c) remeta ao Juízo cópia da fatura, do contrato ou outro documento de débito do valor relativo à publicação; as seguintes: </w:t>
      </w:r>
    </w:p>
    <w:p w14:paraId="1428D007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1.a) ...., Rua .... nº ...., CEP ...., na Comarca de ....; </w:t>
      </w:r>
    </w:p>
    <w:p w14:paraId="7CC166DE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1.b) ...., Rua .... nº ...., CEP ...., na Comarca de ....; </w:t>
      </w:r>
    </w:p>
    <w:p w14:paraId="22945A0C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1.c) ...., Rua .... nº ...., CEP ...., na Comarca de ....; e, </w:t>
      </w:r>
    </w:p>
    <w:p w14:paraId="304F3A87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1.d) ...., Rua .... nº ...., CEP ...., na Comarca de ....; (Apenas as despesas com essas publicações, certamente somam mais de R$ ...., como se provará com os pedidos abaixo). </w:t>
      </w:r>
    </w:p>
    <w:p w14:paraId="6A852169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Protesta também pelo pedido de envio de idênticos ofícios, ou indagando-se quanto a se houve publicação ou não, para outros jornais, como ...., ...., ...., o ...., e outros. </w:t>
      </w:r>
    </w:p>
    <w:p w14:paraId="105FA738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2) Seja notificada - art. 399 CPC - por via postal, a Secretaria de Estado da Comunicação Social, em ...., para que informe no prazo que lhe for deferida, o seguinte: a) nome do Secretário da Comunicação; b) nome e endereço dos funcionários que participaram das publicações "sub judice"; c) nome e endereço da agência de publicidade que criou, autorizou e/ou veiculou o anúncio em questão; d) quais os jornais e seus endereços, além dos já referidos, que efetuaram a publicação do mesmo anúncio; e) o custo individual de cada uma dessas publicações, enviando o correspondente documento do débito (fatura, contrato ou outro). Pede conste, no ofício, advertência para prestação fidedigna das informações, sob pena de cometimento de crime de desobediência e falsidade. </w:t>
      </w:r>
    </w:p>
    <w:p w14:paraId="409EBC4D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Os jornais de dias atrás anunciaram a presença do réu, nesta semana, em ...., para a campanha eleitoral, pelo que abaixo se requer a expedição de mandado de citação, evitando-se maior demora para esse desiderado. </w:t>
      </w:r>
    </w:p>
    <w:p w14:paraId="24AAAF37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Face ao exposto e demonstrado requer a citação do réu, por mandado (ou, se não, por via postal c/ A.R.), para que, no prazo legal, conteste a presente ação, pena de revelia. </w:t>
      </w:r>
    </w:p>
    <w:p w14:paraId="43109145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 xml:space="preserve">Ao final requer o julgamento da procedência, para condenar o réu - inclusive os demais réus que oportunamente forem apontados - a restituírem aos cofres do governo do Estado do ...., por depósito judicial para posterior repasse ao Estado, a totalidade das despesas com as publicações acima, e demais publicações do mesmo anúncio, bem como restituírem também as despesas com a preparação/elaboração do anúncio pela agência de propaganda, tudo consoante já provado e se provar oportunamente no processo, mais custas do processo e honorários advocatícios, que requer sejam fixados em 20% sobre o total que resultar da condenação. </w:t>
      </w:r>
    </w:p>
    <w:p w14:paraId="6DA1D80F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Se necessário, protesta pela produção das demais provas do prejuízo ao erário - com o anúncio e publicações - em oportuna liquidação de sentença. </w:t>
      </w:r>
    </w:p>
    <w:p w14:paraId="74EAA90A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Prova o alegado pelos documentos anexos, com a expedição dos ofícios acima requeridos e, se necessário, por outras provas. </w:t>
      </w:r>
    </w:p>
    <w:p w14:paraId="6963CC8E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Com os documentos anexos, dando à causa o valor provisório de R$ .... (....). </w:t>
      </w:r>
    </w:p>
    <w:p w14:paraId="34AB6164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Pede e espera deferimento. </w:t>
      </w:r>
    </w:p>
    <w:p w14:paraId="2DC41232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...., .... de .... de .... </w:t>
      </w:r>
    </w:p>
    <w:p w14:paraId="55FACBF9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................... </w:t>
      </w:r>
      <w:r>
        <w:rPr>
          <w:color w:val="000000"/>
        </w:rPr>
        <w:br/>
        <w:t xml:space="preserve">Advogado </w:t>
      </w:r>
    </w:p>
    <w:p w14:paraId="116FF80F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F8C20CF" w14:textId="77777777" w:rsidR="00410537" w:rsidRDefault="0041053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DD35202" w14:textId="77777777" w:rsidR="00410537" w:rsidRDefault="00410537"/>
    <w:sectPr w:rsidR="0041053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13432" w14:textId="77777777" w:rsidR="00392CF0" w:rsidRDefault="00392CF0" w:rsidP="00392CF0">
      <w:r>
        <w:separator/>
      </w:r>
    </w:p>
  </w:endnote>
  <w:endnote w:type="continuationSeparator" w:id="0">
    <w:p w14:paraId="235E90CD" w14:textId="77777777" w:rsidR="00392CF0" w:rsidRDefault="00392CF0" w:rsidP="00392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3BB24" w14:textId="77777777" w:rsidR="00392CF0" w:rsidRDefault="00392CF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7518B" w14:textId="7A08657E" w:rsidR="00392CF0" w:rsidRPr="00392CF0" w:rsidRDefault="00392CF0" w:rsidP="00392CF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80D7A" w14:textId="77777777" w:rsidR="00392CF0" w:rsidRDefault="00392CF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D08A5" w14:textId="77777777" w:rsidR="00392CF0" w:rsidRDefault="00392CF0" w:rsidP="00392CF0">
      <w:r>
        <w:separator/>
      </w:r>
    </w:p>
  </w:footnote>
  <w:footnote w:type="continuationSeparator" w:id="0">
    <w:p w14:paraId="1162D30B" w14:textId="77777777" w:rsidR="00392CF0" w:rsidRDefault="00392CF0" w:rsidP="00392C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68426" w14:textId="77777777" w:rsidR="00392CF0" w:rsidRDefault="00392CF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C7BFD" w14:textId="3B48FC6B" w:rsidR="00392CF0" w:rsidRPr="00392CF0" w:rsidRDefault="00392CF0" w:rsidP="00392CF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3353B" w14:textId="77777777" w:rsidR="00392CF0" w:rsidRDefault="00392CF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0537"/>
    <w:rsid w:val="00392CF0"/>
    <w:rsid w:val="0041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D5156F"/>
  <w15:chartTrackingRefBased/>
  <w15:docId w15:val="{4C86AC30-EFD8-4664-AB9B-E9734AEF1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92CF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92CF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92CF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92CF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1181</Words>
  <Characters>6378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DECLARATÓRIA DE AUSÊNCIA C/C ARRECADAÇÃO DE BENS (Arts</vt:lpstr>
    </vt:vector>
  </TitlesOfParts>
  <Company>student</Company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DECLARATÓRIA DE AUSÊNCIA C/C ARRECADAÇÃO DE BENS (Arts</dc:title>
  <dc:subject/>
  <dc:creator>Arnaldo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2023-11-05T20:57:00Z</dcterms:modified>
</cp:coreProperties>
</file>