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6772A" w14:textId="77777777" w:rsidR="00DB5676" w:rsidRDefault="00DB5676">
      <w:pPr>
        <w:widowControl/>
        <w:rPr>
          <w:lang w:val="en-US"/>
        </w:rPr>
      </w:pPr>
    </w:p>
    <w:p w14:paraId="5EE65262" w14:textId="77777777" w:rsidR="00DB5676" w:rsidRDefault="00DB5676">
      <w:pPr>
        <w:widowControl/>
        <w:rPr>
          <w:lang w:val="en-US"/>
        </w:rPr>
      </w:pPr>
      <w:r>
        <w:rPr>
          <w:lang w:val="en-US"/>
        </w:rPr>
        <w:t>ALIENAÇÃO ANTECIPADA DE BENS - MASSA NA INSOLVÊNCIA - NOVO CPC</w:t>
      </w:r>
    </w:p>
    <w:p w14:paraId="44F3686C" w14:textId="77777777" w:rsidR="00DB5676" w:rsidRDefault="00DB5676">
      <w:pPr>
        <w:widowControl/>
        <w:rPr>
          <w:lang w:val="en-US"/>
        </w:rPr>
      </w:pPr>
    </w:p>
    <w:p w14:paraId="48F9C383" w14:textId="77777777" w:rsidR="00DB5676" w:rsidRDefault="00DB5676">
      <w:pPr>
        <w:widowControl/>
        <w:rPr>
          <w:lang w:val="en-US"/>
        </w:rPr>
      </w:pPr>
    </w:p>
    <w:p w14:paraId="30CE4EFC" w14:textId="77777777" w:rsidR="00DB5676" w:rsidRDefault="00DB567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5B8DD94" w14:textId="77777777" w:rsidR="00DB5676" w:rsidRDefault="00DB5676">
      <w:pPr>
        <w:widowControl/>
        <w:rPr>
          <w:lang w:val="en-US"/>
        </w:rPr>
      </w:pPr>
    </w:p>
    <w:p w14:paraId="50197445" w14:textId="77777777" w:rsidR="00DB5676" w:rsidRDefault="00DB5676">
      <w:pPr>
        <w:widowControl/>
        <w:rPr>
          <w:lang w:val="en-US"/>
        </w:rPr>
      </w:pPr>
    </w:p>
    <w:p w14:paraId="7B8E5E7E" w14:textId="77777777" w:rsidR="00DB5676" w:rsidRDefault="00DB567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FCC0967" w14:textId="77777777" w:rsidR="00DB5676" w:rsidRDefault="00DB5676">
      <w:pPr>
        <w:widowControl/>
        <w:rPr>
          <w:lang w:val="en-US"/>
        </w:rPr>
      </w:pPr>
    </w:p>
    <w:p w14:paraId="7191712F" w14:textId="77777777" w:rsidR="00DB5676" w:rsidRDefault="00DB5676">
      <w:pPr>
        <w:widowControl/>
        <w:rPr>
          <w:lang w:val="en-US"/>
        </w:rPr>
      </w:pPr>
    </w:p>
    <w:p w14:paraId="73AFFDD3" w14:textId="77777777" w:rsidR="00DB5676" w:rsidRDefault="00DB5676">
      <w:pPr>
        <w:widowControl/>
        <w:rPr>
          <w:lang w:val="en-US"/>
        </w:rPr>
      </w:pPr>
      <w:r>
        <w:rPr>
          <w:lang w:val="en-US"/>
        </w:rPr>
        <w:t>__________, administrador da Insolvência Civil de __________, vem, perante Vossa Excelência, com fulcro no art. 766, IV, do CPC/1973 c/c 1.052 do CPC/2015, requerer que os bens abaixo arrolados de propriedade da massa, sejam alienados em leilão, tendo em vista que __________.</w:t>
      </w:r>
    </w:p>
    <w:p w14:paraId="41A97B44" w14:textId="77777777" w:rsidR="00DB5676" w:rsidRDefault="00DB5676">
      <w:pPr>
        <w:widowControl/>
        <w:rPr>
          <w:lang w:val="en-US"/>
        </w:rPr>
      </w:pPr>
    </w:p>
    <w:p w14:paraId="1DEAC409" w14:textId="77777777" w:rsidR="00DB5676" w:rsidRDefault="00DB5676">
      <w:pPr>
        <w:widowControl/>
        <w:rPr>
          <w:lang w:val="en-US"/>
        </w:rPr>
      </w:pPr>
      <w:r>
        <w:rPr>
          <w:lang w:val="en-US"/>
        </w:rPr>
        <w:t>Requer ainda, que seja determinada à avaliação dos bens, a designação de data para o leilão dos bens, e que o "quantum" apurado fique depositado em juízo.</w:t>
      </w:r>
    </w:p>
    <w:p w14:paraId="526F4910" w14:textId="77777777" w:rsidR="00DB5676" w:rsidRDefault="00DB5676">
      <w:pPr>
        <w:widowControl/>
        <w:rPr>
          <w:lang w:val="en-US"/>
        </w:rPr>
      </w:pPr>
    </w:p>
    <w:p w14:paraId="1252C2B5" w14:textId="77777777" w:rsidR="00DB5676" w:rsidRDefault="00DB5676">
      <w:pPr>
        <w:widowControl/>
        <w:rPr>
          <w:lang w:val="en-US"/>
        </w:rPr>
      </w:pPr>
      <w:r>
        <w:rPr>
          <w:lang w:val="en-US"/>
        </w:rPr>
        <w:t>ROL DE BENS:</w:t>
      </w:r>
    </w:p>
    <w:p w14:paraId="0C044FB5" w14:textId="77777777" w:rsidR="00DB5676" w:rsidRDefault="00DB5676">
      <w:pPr>
        <w:widowControl/>
        <w:rPr>
          <w:lang w:val="en-US"/>
        </w:rPr>
      </w:pPr>
    </w:p>
    <w:p w14:paraId="1C727DD7" w14:textId="77777777" w:rsidR="00DB5676" w:rsidRDefault="00DB5676">
      <w:pPr>
        <w:widowControl/>
        <w:rPr>
          <w:lang w:val="en-US"/>
        </w:rPr>
      </w:pPr>
      <w:r>
        <w:rPr>
          <w:lang w:val="en-US"/>
        </w:rPr>
        <w:t>1º ___________;</w:t>
      </w:r>
    </w:p>
    <w:p w14:paraId="6F526596" w14:textId="77777777" w:rsidR="00DB5676" w:rsidRDefault="00DB5676">
      <w:pPr>
        <w:widowControl/>
        <w:rPr>
          <w:lang w:val="en-US"/>
        </w:rPr>
      </w:pPr>
      <w:r>
        <w:rPr>
          <w:lang w:val="en-US"/>
        </w:rPr>
        <w:t>2º ___________;</w:t>
      </w:r>
    </w:p>
    <w:p w14:paraId="47102C72" w14:textId="77777777" w:rsidR="00DB5676" w:rsidRDefault="00DB5676">
      <w:pPr>
        <w:widowControl/>
        <w:rPr>
          <w:lang w:val="en-US"/>
        </w:rPr>
      </w:pPr>
      <w:r>
        <w:rPr>
          <w:lang w:val="en-US"/>
        </w:rPr>
        <w:t>3º ___________;</w:t>
      </w:r>
    </w:p>
    <w:p w14:paraId="5285DC1E" w14:textId="77777777" w:rsidR="00DB5676" w:rsidRDefault="00DB5676">
      <w:pPr>
        <w:widowControl/>
        <w:rPr>
          <w:lang w:val="en-US"/>
        </w:rPr>
      </w:pPr>
      <w:r>
        <w:rPr>
          <w:lang w:val="en-US"/>
        </w:rPr>
        <w:t>4º ___________;</w:t>
      </w:r>
    </w:p>
    <w:p w14:paraId="745A4868" w14:textId="77777777" w:rsidR="00DB5676" w:rsidRDefault="00DB5676">
      <w:pPr>
        <w:widowControl/>
        <w:rPr>
          <w:lang w:val="en-US"/>
        </w:rPr>
      </w:pPr>
      <w:r>
        <w:rPr>
          <w:lang w:val="en-US"/>
        </w:rPr>
        <w:t>5º ___________;</w:t>
      </w:r>
    </w:p>
    <w:p w14:paraId="4698B1FF" w14:textId="77777777" w:rsidR="00DB5676" w:rsidRDefault="00DB5676">
      <w:pPr>
        <w:widowControl/>
        <w:rPr>
          <w:lang w:val="en-US"/>
        </w:rPr>
      </w:pPr>
      <w:r>
        <w:rPr>
          <w:lang w:val="en-US"/>
        </w:rPr>
        <w:t>6º ___________.</w:t>
      </w:r>
    </w:p>
    <w:p w14:paraId="6AF152FC" w14:textId="77777777" w:rsidR="00DB5676" w:rsidRDefault="00DB5676">
      <w:pPr>
        <w:widowControl/>
        <w:rPr>
          <w:lang w:val="en-US"/>
        </w:rPr>
      </w:pPr>
    </w:p>
    <w:p w14:paraId="47097519" w14:textId="77777777" w:rsidR="00DB5676" w:rsidRDefault="00DB5676">
      <w:pPr>
        <w:widowControl/>
        <w:rPr>
          <w:lang w:val="en-US"/>
        </w:rPr>
      </w:pPr>
    </w:p>
    <w:p w14:paraId="50DE1B1F" w14:textId="77777777" w:rsidR="00DB5676" w:rsidRDefault="00DB5676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3C34256" w14:textId="77777777" w:rsidR="00DB5676" w:rsidRDefault="00DB5676">
      <w:pPr>
        <w:widowControl/>
        <w:rPr>
          <w:lang w:val="en-US"/>
        </w:rPr>
      </w:pPr>
    </w:p>
    <w:p w14:paraId="24D4C16C" w14:textId="77777777" w:rsidR="00DB5676" w:rsidRDefault="00DB567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10D2088" w14:textId="77777777" w:rsidR="00DB5676" w:rsidRDefault="00DB5676">
      <w:pPr>
        <w:widowControl/>
        <w:rPr>
          <w:lang w:val="en-US"/>
        </w:rPr>
      </w:pPr>
    </w:p>
    <w:p w14:paraId="3FA5C225" w14:textId="77777777" w:rsidR="00DB5676" w:rsidRDefault="00DB5676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515DCE2" w14:textId="77777777" w:rsidR="00DB5676" w:rsidRDefault="00DB5676">
      <w:pPr>
        <w:widowControl/>
        <w:rPr>
          <w:lang w:val="en-US"/>
        </w:rPr>
      </w:pPr>
    </w:p>
    <w:p w14:paraId="42C7A2F7" w14:textId="77777777" w:rsidR="00DB5676" w:rsidRDefault="00DB567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FC3C7E6" w14:textId="77777777" w:rsidR="00DB5676" w:rsidRDefault="00DB5676">
      <w:pPr>
        <w:widowControl/>
        <w:rPr>
          <w:lang w:val="en-US"/>
        </w:rPr>
      </w:pPr>
    </w:p>
    <w:p w14:paraId="14D8D185" w14:textId="77777777" w:rsidR="00DB5676" w:rsidRDefault="00DB567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CEAA4AB" w14:textId="77777777" w:rsidR="00DB5676" w:rsidRDefault="00DB5676">
      <w:pPr>
        <w:widowControl/>
        <w:rPr>
          <w:lang w:val="en-US"/>
        </w:rPr>
      </w:pPr>
    </w:p>
    <w:sectPr w:rsidR="00DB567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91BE8" w14:textId="77777777" w:rsidR="006E6431" w:rsidRDefault="006E6431" w:rsidP="006E6431">
      <w:r>
        <w:separator/>
      </w:r>
    </w:p>
  </w:endnote>
  <w:endnote w:type="continuationSeparator" w:id="0">
    <w:p w14:paraId="4D149D5A" w14:textId="77777777" w:rsidR="006E6431" w:rsidRDefault="006E6431" w:rsidP="006E6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CAE9C" w14:textId="77777777" w:rsidR="006E6431" w:rsidRDefault="006E64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CD790" w14:textId="405BD490" w:rsidR="006E6431" w:rsidRPr="006E6431" w:rsidRDefault="006E6431" w:rsidP="006E643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F467B" w14:textId="77777777" w:rsidR="006E6431" w:rsidRDefault="006E64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FC69A" w14:textId="77777777" w:rsidR="006E6431" w:rsidRDefault="006E6431" w:rsidP="006E6431">
      <w:r>
        <w:separator/>
      </w:r>
    </w:p>
  </w:footnote>
  <w:footnote w:type="continuationSeparator" w:id="0">
    <w:p w14:paraId="44ED9855" w14:textId="77777777" w:rsidR="006E6431" w:rsidRDefault="006E6431" w:rsidP="006E64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C430A" w14:textId="77777777" w:rsidR="006E6431" w:rsidRDefault="006E64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226EF" w14:textId="2435D5E7" w:rsidR="006E6431" w:rsidRPr="006E6431" w:rsidRDefault="006E6431" w:rsidP="006E643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0AD53" w14:textId="77777777" w:rsidR="006E6431" w:rsidRDefault="006E643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B5676"/>
    <w:rsid w:val="006E6431"/>
    <w:rsid w:val="00DB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305156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E643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E643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E643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E643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705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2023-11-05T20:40:00Z</dcterms:modified>
</cp:coreProperties>
</file>