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18B97" w14:textId="77777777" w:rsidR="002378E1" w:rsidRDefault="002378E1">
      <w:pPr>
        <w:widowControl/>
        <w:rPr>
          <w:lang w:val="en-US"/>
        </w:rPr>
      </w:pPr>
    </w:p>
    <w:p w14:paraId="6994D953" w14:textId="77777777" w:rsidR="002378E1" w:rsidRDefault="002378E1">
      <w:pPr>
        <w:widowControl/>
        <w:rPr>
          <w:lang w:val="en-US"/>
        </w:rPr>
      </w:pPr>
      <w:r>
        <w:rPr>
          <w:lang w:val="en-US"/>
        </w:rPr>
        <w:t>ALIENAÇÃO JUDICIAL - NOVO CPC</w:t>
      </w:r>
    </w:p>
    <w:p w14:paraId="0E622B35" w14:textId="77777777" w:rsidR="002378E1" w:rsidRDefault="002378E1">
      <w:pPr>
        <w:widowControl/>
        <w:rPr>
          <w:lang w:val="en-US"/>
        </w:rPr>
      </w:pPr>
    </w:p>
    <w:p w14:paraId="672052DD" w14:textId="77777777" w:rsidR="002378E1" w:rsidRDefault="002378E1">
      <w:pPr>
        <w:widowControl/>
        <w:rPr>
          <w:lang w:val="en-US"/>
        </w:rPr>
      </w:pPr>
    </w:p>
    <w:p w14:paraId="5E17D47B" w14:textId="77777777" w:rsidR="002378E1" w:rsidRDefault="002378E1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533F579C" w14:textId="77777777" w:rsidR="002378E1" w:rsidRDefault="002378E1">
      <w:pPr>
        <w:widowControl/>
        <w:rPr>
          <w:lang w:val="en-US"/>
        </w:rPr>
      </w:pPr>
    </w:p>
    <w:p w14:paraId="4010EF36" w14:textId="77777777" w:rsidR="002378E1" w:rsidRDefault="002378E1">
      <w:pPr>
        <w:widowControl/>
        <w:rPr>
          <w:lang w:val="en-US"/>
        </w:rPr>
      </w:pPr>
    </w:p>
    <w:p w14:paraId="64B5C7E7" w14:textId="77777777" w:rsidR="002378E1" w:rsidRDefault="002378E1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2CC2C83A" w14:textId="77777777" w:rsidR="002378E1" w:rsidRDefault="002378E1">
      <w:pPr>
        <w:widowControl/>
        <w:rPr>
          <w:lang w:val="en-US"/>
        </w:rPr>
      </w:pPr>
    </w:p>
    <w:p w14:paraId="478834B5" w14:textId="77777777" w:rsidR="002378E1" w:rsidRDefault="002378E1">
      <w:pPr>
        <w:widowControl/>
        <w:rPr>
          <w:lang w:val="en-US"/>
        </w:rPr>
      </w:pPr>
    </w:p>
    <w:p w14:paraId="4F5AE336" w14:textId="77777777" w:rsidR="002378E1" w:rsidRDefault="002378E1">
      <w:pPr>
        <w:widowControl/>
        <w:rPr>
          <w:lang w:val="en-US"/>
        </w:rPr>
      </w:pPr>
      <w:r>
        <w:rPr>
          <w:lang w:val="en-US"/>
        </w:rPr>
        <w:t>___________, brasileiro, casado, (profissão), RG nº __________/SSP, CPF nº ___.___.___-__, Nascido em __/__/____, Filiação _________ e _________, Residente na Rua _________, nº __, Bairro _________, na Cidade de _________, CEP _____-___, por seu representante infra-assinado, que receberá as intimações na Rua _________, nº __, Bairro _________, na Cidade de _________, CEP _____-___, e-mail __________, vem, perante Vossa Excelência, propor</w:t>
      </w:r>
    </w:p>
    <w:p w14:paraId="6CCB7830" w14:textId="77777777" w:rsidR="002378E1" w:rsidRDefault="002378E1">
      <w:pPr>
        <w:widowControl/>
        <w:rPr>
          <w:lang w:val="en-US"/>
        </w:rPr>
      </w:pPr>
    </w:p>
    <w:p w14:paraId="54CEC704" w14:textId="77777777" w:rsidR="002378E1" w:rsidRDefault="002378E1">
      <w:pPr>
        <w:widowControl/>
        <w:rPr>
          <w:lang w:val="en-US"/>
        </w:rPr>
      </w:pPr>
      <w:r>
        <w:rPr>
          <w:lang w:val="en-US"/>
        </w:rPr>
        <w:t>ALIENAÇÃO JUDICIAL,</w:t>
      </w:r>
    </w:p>
    <w:p w14:paraId="1BB5CEC7" w14:textId="77777777" w:rsidR="002378E1" w:rsidRDefault="002378E1">
      <w:pPr>
        <w:widowControl/>
        <w:rPr>
          <w:lang w:val="en-US"/>
        </w:rPr>
      </w:pPr>
    </w:p>
    <w:p w14:paraId="28CA7878" w14:textId="77777777" w:rsidR="002378E1" w:rsidRDefault="002378E1">
      <w:pPr>
        <w:widowControl/>
        <w:rPr>
          <w:lang w:val="en-US"/>
        </w:rPr>
      </w:pPr>
      <w:r>
        <w:rPr>
          <w:lang w:val="en-US"/>
        </w:rPr>
        <w:t>com fulcro nos arts. 879 e ss. Do CPC/2015, nos autos da Ação nº __________, que move contra __________, brasileiro, casado, (profissão), RG nº __________/SSP, CPF nº ___.___.___-__, Nascido em __/__/__, Filiação __________ e __________, Residente na Rua: __________, nº __, Bairro: __________, na Cidade de __________, CEP _____-___, pelas razões que passa a expor:</w:t>
      </w:r>
    </w:p>
    <w:p w14:paraId="7A7C54B4" w14:textId="77777777" w:rsidR="002378E1" w:rsidRDefault="002378E1">
      <w:pPr>
        <w:widowControl/>
        <w:rPr>
          <w:lang w:val="en-US"/>
        </w:rPr>
      </w:pPr>
    </w:p>
    <w:p w14:paraId="0ECA77AD" w14:textId="77777777" w:rsidR="002378E1" w:rsidRDefault="002378E1">
      <w:pPr>
        <w:widowControl/>
        <w:rPr>
          <w:lang w:val="en-US"/>
        </w:rPr>
      </w:pPr>
      <w:r>
        <w:rPr>
          <w:lang w:val="en-US"/>
        </w:rPr>
        <w:t>Nos autos do processo supracitado, foram depositados bens de deterioração fácil, descritos nas fls. __ a __, sendo assim necessário alto investimento para que não haja seu perecimento.</w:t>
      </w:r>
    </w:p>
    <w:p w14:paraId="085DEC1C" w14:textId="77777777" w:rsidR="002378E1" w:rsidRDefault="002378E1">
      <w:pPr>
        <w:widowControl/>
        <w:rPr>
          <w:lang w:val="en-US"/>
        </w:rPr>
      </w:pPr>
    </w:p>
    <w:p w14:paraId="1637B3DC" w14:textId="77777777" w:rsidR="002378E1" w:rsidRDefault="002378E1">
      <w:pPr>
        <w:widowControl/>
        <w:rPr>
          <w:lang w:val="en-US"/>
        </w:rPr>
      </w:pPr>
    </w:p>
    <w:p w14:paraId="71FBAF8C" w14:textId="77777777" w:rsidR="002378E1" w:rsidRDefault="002378E1">
      <w:pPr>
        <w:widowControl/>
        <w:rPr>
          <w:lang w:val="en-US"/>
        </w:rPr>
      </w:pPr>
      <w:r>
        <w:rPr>
          <w:lang w:val="en-US"/>
        </w:rPr>
        <w:t>O direito do requerente está fulcrado na lei, verbis:</w:t>
      </w:r>
    </w:p>
    <w:p w14:paraId="5F8A89A4" w14:textId="77777777" w:rsidR="002378E1" w:rsidRDefault="002378E1">
      <w:pPr>
        <w:widowControl/>
        <w:rPr>
          <w:lang w:val="en-US"/>
        </w:rPr>
      </w:pPr>
      <w:r>
        <w:rPr>
          <w:lang w:val="en-US"/>
        </w:rPr>
        <w:t>Art. 730.  Nos casos expressos em lei, não havendo acordo entre os interessados sobre o modo como se deve realizar a alienação do bem, o juiz, de ofício ou a requerimento dos interessados ou do depositário, mandará aliená-lo em leilão, observando-se o disposto na Seção I deste Capítulo e, no que couber, o disposto nos arts. 879 a 903.</w:t>
      </w:r>
    </w:p>
    <w:p w14:paraId="60CF351D" w14:textId="77777777" w:rsidR="002378E1" w:rsidRDefault="002378E1">
      <w:pPr>
        <w:widowControl/>
        <w:rPr>
          <w:lang w:val="en-US"/>
        </w:rPr>
      </w:pPr>
    </w:p>
    <w:p w14:paraId="08357FE4" w14:textId="77777777" w:rsidR="002378E1" w:rsidRDefault="002378E1">
      <w:pPr>
        <w:widowControl/>
        <w:rPr>
          <w:lang w:val="en-US"/>
        </w:rPr>
      </w:pPr>
      <w:r>
        <w:rPr>
          <w:lang w:val="en-US"/>
        </w:rPr>
        <w:t>Art. 879.  A alienação far-se-á:</w:t>
      </w:r>
    </w:p>
    <w:p w14:paraId="077805F4" w14:textId="77777777" w:rsidR="002378E1" w:rsidRDefault="002378E1">
      <w:pPr>
        <w:widowControl/>
        <w:rPr>
          <w:lang w:val="en-US"/>
        </w:rPr>
      </w:pPr>
      <w:r>
        <w:rPr>
          <w:lang w:val="en-US"/>
        </w:rPr>
        <w:t>I - por iniciativa particular;</w:t>
      </w:r>
    </w:p>
    <w:p w14:paraId="228916FE" w14:textId="77777777" w:rsidR="002378E1" w:rsidRDefault="002378E1">
      <w:pPr>
        <w:widowControl/>
        <w:rPr>
          <w:lang w:val="en-US"/>
        </w:rPr>
      </w:pPr>
      <w:r>
        <w:rPr>
          <w:lang w:val="en-US"/>
        </w:rPr>
        <w:t>II - em leilão judicial eletrônico ou presencial.</w:t>
      </w:r>
    </w:p>
    <w:p w14:paraId="0043CE57" w14:textId="77777777" w:rsidR="002378E1" w:rsidRDefault="002378E1">
      <w:pPr>
        <w:widowControl/>
        <w:rPr>
          <w:lang w:val="en-US"/>
        </w:rPr>
      </w:pPr>
    </w:p>
    <w:p w14:paraId="444F9EB2" w14:textId="77777777" w:rsidR="002378E1" w:rsidRDefault="002378E1">
      <w:pPr>
        <w:widowControl/>
        <w:rPr>
          <w:lang w:val="en-US"/>
        </w:rPr>
      </w:pPr>
      <w:r>
        <w:rPr>
          <w:lang w:val="en-US"/>
        </w:rPr>
        <w:t>Por esse motivo, a fim de evitar grandes prejuízos, requer-se, com fulcro no art. 879 do CPC/2015, a venda dos bens, que há de ser realizada no preço, nas condições de pagamento e com as garantias que Vossa Excelência estabelecer, cf. art. 885 do CPC/2015.</w:t>
      </w:r>
    </w:p>
    <w:p w14:paraId="3D87EA42" w14:textId="77777777" w:rsidR="002378E1" w:rsidRDefault="002378E1">
      <w:pPr>
        <w:widowControl/>
        <w:rPr>
          <w:lang w:val="en-US"/>
        </w:rPr>
      </w:pPr>
    </w:p>
    <w:p w14:paraId="2232B4CE" w14:textId="77777777" w:rsidR="002378E1" w:rsidRDefault="002378E1">
      <w:pPr>
        <w:widowControl/>
        <w:rPr>
          <w:lang w:val="en-US"/>
        </w:rPr>
      </w:pPr>
      <w:r>
        <w:rPr>
          <w:lang w:val="en-US"/>
        </w:rPr>
        <w:t>ANTE O EXPOSTO, requer a alienação dos referidos bens, por leilão, conforme arts. 730 e 879, II, do CPC/2015.</w:t>
      </w:r>
    </w:p>
    <w:p w14:paraId="0E4EF99D" w14:textId="77777777" w:rsidR="002378E1" w:rsidRDefault="002378E1">
      <w:pPr>
        <w:widowControl/>
        <w:rPr>
          <w:lang w:val="en-US"/>
        </w:rPr>
      </w:pPr>
    </w:p>
    <w:p w14:paraId="06CAA70C" w14:textId="77777777" w:rsidR="002378E1" w:rsidRDefault="002378E1">
      <w:pPr>
        <w:widowControl/>
        <w:rPr>
          <w:lang w:val="en-US"/>
        </w:rPr>
      </w:pPr>
    </w:p>
    <w:p w14:paraId="277734E1" w14:textId="77777777" w:rsidR="002378E1" w:rsidRDefault="002378E1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23345416" w14:textId="77777777" w:rsidR="002378E1" w:rsidRDefault="002378E1">
      <w:pPr>
        <w:widowControl/>
        <w:rPr>
          <w:lang w:val="en-US"/>
        </w:rPr>
      </w:pPr>
    </w:p>
    <w:p w14:paraId="298A9A3F" w14:textId="77777777" w:rsidR="002378E1" w:rsidRDefault="002378E1">
      <w:pPr>
        <w:widowControl/>
        <w:rPr>
          <w:lang w:val="en-US"/>
        </w:rPr>
      </w:pPr>
      <w:r>
        <w:rPr>
          <w:lang w:val="en-US"/>
        </w:rPr>
        <w:lastRenderedPageBreak/>
        <w:t>Pede deferimento.</w:t>
      </w:r>
    </w:p>
    <w:p w14:paraId="454C3CF3" w14:textId="77777777" w:rsidR="002378E1" w:rsidRDefault="002378E1">
      <w:pPr>
        <w:widowControl/>
        <w:rPr>
          <w:lang w:val="en-US"/>
        </w:rPr>
      </w:pPr>
    </w:p>
    <w:p w14:paraId="18CB1CDB" w14:textId="77777777" w:rsidR="002378E1" w:rsidRDefault="002378E1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431ECA96" w14:textId="77777777" w:rsidR="002378E1" w:rsidRDefault="002378E1">
      <w:pPr>
        <w:widowControl/>
        <w:rPr>
          <w:lang w:val="en-US"/>
        </w:rPr>
      </w:pPr>
    </w:p>
    <w:p w14:paraId="0F4EABD8" w14:textId="77777777" w:rsidR="002378E1" w:rsidRDefault="002378E1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58233EA8" w14:textId="77777777" w:rsidR="002378E1" w:rsidRDefault="002378E1">
      <w:pPr>
        <w:widowControl/>
        <w:rPr>
          <w:lang w:val="en-US"/>
        </w:rPr>
      </w:pPr>
    </w:p>
    <w:p w14:paraId="5B278DEB" w14:textId="77777777" w:rsidR="002378E1" w:rsidRDefault="002378E1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177C56E0" w14:textId="77777777" w:rsidR="002378E1" w:rsidRDefault="002378E1">
      <w:pPr>
        <w:widowControl/>
        <w:rPr>
          <w:lang w:val="en-US"/>
        </w:rPr>
      </w:pPr>
    </w:p>
    <w:sectPr w:rsidR="002378E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A51F3A" w14:textId="77777777" w:rsidR="005B2FC7" w:rsidRDefault="005B2FC7" w:rsidP="005B2FC7">
      <w:r>
        <w:separator/>
      </w:r>
    </w:p>
  </w:endnote>
  <w:endnote w:type="continuationSeparator" w:id="0">
    <w:p w14:paraId="37FCDEFF" w14:textId="77777777" w:rsidR="005B2FC7" w:rsidRDefault="005B2FC7" w:rsidP="005B2F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4116E" w14:textId="77777777" w:rsidR="005B2FC7" w:rsidRDefault="005B2FC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149D5" w14:textId="2892CB45" w:rsidR="005B2FC7" w:rsidRPr="005B2FC7" w:rsidRDefault="005B2FC7" w:rsidP="005B2FC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7B94F" w14:textId="77777777" w:rsidR="005B2FC7" w:rsidRDefault="005B2FC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6215D6" w14:textId="77777777" w:rsidR="005B2FC7" w:rsidRDefault="005B2FC7" w:rsidP="005B2FC7">
      <w:r>
        <w:separator/>
      </w:r>
    </w:p>
  </w:footnote>
  <w:footnote w:type="continuationSeparator" w:id="0">
    <w:p w14:paraId="4523FDB8" w14:textId="77777777" w:rsidR="005B2FC7" w:rsidRDefault="005B2FC7" w:rsidP="005B2F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9DAA7" w14:textId="77777777" w:rsidR="005B2FC7" w:rsidRDefault="005B2FC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EE562" w14:textId="1754BAE6" w:rsidR="005B2FC7" w:rsidRPr="005B2FC7" w:rsidRDefault="005B2FC7" w:rsidP="005B2FC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FE86C" w14:textId="77777777" w:rsidR="005B2FC7" w:rsidRDefault="005B2FC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378E1"/>
    <w:rsid w:val="002378E1"/>
    <w:rsid w:val="005B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FA96CB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5B2FC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B2FC7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5B2FC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B2FC7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336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2023-11-05T20:42:00Z</dcterms:modified>
</cp:coreProperties>
</file>