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33D76" w14:textId="77777777" w:rsidR="00BC4034" w:rsidRDefault="00BC4034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ARGUIÇÃO DE NULIDADE POR DESENTRANHAMENTO DE DOCUMENTO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1A29A2CC" w14:textId="77777777" w:rsidR="00BC4034" w:rsidRDefault="00BC4034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DO TRABALHO DA CIDADE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já devidamente qualificado, por seu procurador, nos autos em epígrafe que move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vem à presença de Vossa Excelência, argüir a nulidade do desentranhamento do documento (xxx)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>Tal documento foi desentranhado sob alegação de ter sido juntado aos autos intempestivamente, pois deveria ter sido apresentado durante a audiência.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entanto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>apenas conseguiu obter tal documento depois da audiência, como comprova data no mesmo da repartição expeditora.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Seja dado como como nulo o desentranhamento, evitando que seja cerceada a defesa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</w:p>
    <w:p w14:paraId="4A573829" w14:textId="77777777" w:rsidR="00BC4034" w:rsidRDefault="00BC4034"/>
    <w:sectPr w:rsidR="00BC40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A8465" w14:textId="77777777" w:rsidR="0058533B" w:rsidRDefault="0058533B" w:rsidP="0058533B">
      <w:r>
        <w:separator/>
      </w:r>
    </w:p>
  </w:endnote>
  <w:endnote w:type="continuationSeparator" w:id="0">
    <w:p w14:paraId="35D26E7A" w14:textId="77777777" w:rsidR="0058533B" w:rsidRDefault="0058533B" w:rsidP="00585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88048" w14:textId="77777777" w:rsidR="0058533B" w:rsidRDefault="005853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F9600" w14:textId="412B391B" w:rsidR="0058533B" w:rsidRPr="0058533B" w:rsidRDefault="0058533B" w:rsidP="0058533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555B7" w14:textId="77777777" w:rsidR="0058533B" w:rsidRDefault="005853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A9D90" w14:textId="77777777" w:rsidR="0058533B" w:rsidRDefault="0058533B" w:rsidP="0058533B">
      <w:r>
        <w:separator/>
      </w:r>
    </w:p>
  </w:footnote>
  <w:footnote w:type="continuationSeparator" w:id="0">
    <w:p w14:paraId="00402D78" w14:textId="77777777" w:rsidR="0058533B" w:rsidRDefault="0058533B" w:rsidP="00585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C681A" w14:textId="77777777" w:rsidR="0058533B" w:rsidRDefault="005853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9668A" w14:textId="558DEF89" w:rsidR="0058533B" w:rsidRPr="0058533B" w:rsidRDefault="0058533B" w:rsidP="0058533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DB23A" w14:textId="77777777" w:rsidR="0058533B" w:rsidRDefault="0058533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4034"/>
    <w:rsid w:val="0058533B"/>
    <w:rsid w:val="00BC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AFC3C9"/>
  <w15:chartTrackingRefBased/>
  <w15:docId w15:val="{FAEDCE5A-2516-45DA-AEBA-E2F78537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5853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533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853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533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ARGUIÇÃO DE NULIDADE POR DESENTRANHAMENTO DE DOCUMENTO </vt:lpstr>
    </vt:vector>
  </TitlesOfParts>
  <Company>jorge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ARGUIÇÃO DE NULIDADE POR DESENTRANHAMENTO DE DOCUMENTO </dc:title>
  <dc:subject/>
  <dc:creator>jorge 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