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3373A" w14:textId="77777777" w:rsidR="004D7D88" w:rsidRDefault="004D7D88">
      <w:pPr>
        <w:widowControl/>
        <w:rPr>
          <w:lang w:val="en-US"/>
        </w:rPr>
      </w:pPr>
    </w:p>
    <w:p w14:paraId="2F9A695D" w14:textId="77777777" w:rsidR="004D7D88" w:rsidRDefault="004D7D88">
      <w:pPr>
        <w:widowControl/>
        <w:rPr>
          <w:lang w:val="en-US"/>
        </w:rPr>
      </w:pPr>
      <w:r>
        <w:rPr>
          <w:lang w:val="en-US"/>
        </w:rPr>
        <w:t>AVERBAÇÕES - COMUNICAÇÃO AO JUIZ - NOVO CPC</w:t>
      </w:r>
    </w:p>
    <w:p w14:paraId="51C8DE97" w14:textId="77777777" w:rsidR="004D7D88" w:rsidRDefault="004D7D88">
      <w:pPr>
        <w:widowControl/>
        <w:rPr>
          <w:lang w:val="en-US"/>
        </w:rPr>
      </w:pPr>
    </w:p>
    <w:p w14:paraId="22101D7A" w14:textId="77777777" w:rsidR="004D7D88" w:rsidRDefault="004D7D88">
      <w:pPr>
        <w:widowControl/>
        <w:rPr>
          <w:lang w:val="en-US"/>
        </w:rPr>
      </w:pPr>
    </w:p>
    <w:p w14:paraId="5F4783E5" w14:textId="77777777" w:rsidR="004D7D88" w:rsidRDefault="004D7D8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59BD955" w14:textId="77777777" w:rsidR="004D7D88" w:rsidRDefault="004D7D88">
      <w:pPr>
        <w:widowControl/>
        <w:rPr>
          <w:lang w:val="en-US"/>
        </w:rPr>
      </w:pPr>
    </w:p>
    <w:p w14:paraId="56ED765B" w14:textId="77777777" w:rsidR="004D7D88" w:rsidRDefault="004D7D88">
      <w:pPr>
        <w:widowControl/>
        <w:rPr>
          <w:lang w:val="en-US"/>
        </w:rPr>
      </w:pPr>
    </w:p>
    <w:p w14:paraId="6EE27126" w14:textId="77777777" w:rsidR="004D7D88" w:rsidRDefault="004D7D88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01BB4D2" w14:textId="77777777" w:rsidR="004D7D88" w:rsidRDefault="004D7D88">
      <w:pPr>
        <w:widowControl/>
        <w:rPr>
          <w:lang w:val="en-US"/>
        </w:rPr>
      </w:pPr>
    </w:p>
    <w:p w14:paraId="41F49310" w14:textId="77777777" w:rsidR="004D7D88" w:rsidRDefault="004D7D88">
      <w:pPr>
        <w:widowControl/>
        <w:rPr>
          <w:lang w:val="en-US"/>
        </w:rPr>
      </w:pPr>
    </w:p>
    <w:p w14:paraId="5EBA9E2F" w14:textId="77777777" w:rsidR="004D7D88" w:rsidRDefault="004D7D88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828, § 1º, do CPC/2015, informar que procedeu com a averbação junto à matrícula nº __________ do Cartório de __________. (docs. Anexos)</w:t>
      </w:r>
    </w:p>
    <w:p w14:paraId="38536357" w14:textId="77777777" w:rsidR="004D7D88" w:rsidRDefault="004D7D88">
      <w:pPr>
        <w:widowControl/>
        <w:rPr>
          <w:lang w:val="en-US"/>
        </w:rPr>
      </w:pPr>
    </w:p>
    <w:p w14:paraId="7216DA84" w14:textId="77777777" w:rsidR="004D7D88" w:rsidRDefault="004D7D88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1C9F8F4" w14:textId="77777777" w:rsidR="004D7D88" w:rsidRDefault="004D7D88">
      <w:pPr>
        <w:widowControl/>
        <w:rPr>
          <w:lang w:val="en-US"/>
        </w:rPr>
      </w:pPr>
    </w:p>
    <w:p w14:paraId="6C60A458" w14:textId="77777777" w:rsidR="004D7D88" w:rsidRDefault="004D7D88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28DBFF9" w14:textId="77777777" w:rsidR="004D7D88" w:rsidRDefault="004D7D88">
      <w:pPr>
        <w:widowControl/>
        <w:rPr>
          <w:lang w:val="en-US"/>
        </w:rPr>
      </w:pPr>
    </w:p>
    <w:p w14:paraId="230AA4FA" w14:textId="77777777" w:rsidR="004D7D88" w:rsidRDefault="004D7D88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A67C569" w14:textId="77777777" w:rsidR="004D7D88" w:rsidRDefault="004D7D88">
      <w:pPr>
        <w:widowControl/>
        <w:rPr>
          <w:lang w:val="en-US"/>
        </w:rPr>
      </w:pPr>
    </w:p>
    <w:p w14:paraId="2A0D4EFF" w14:textId="77777777" w:rsidR="004D7D88" w:rsidRDefault="004D7D8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B9C5E28" w14:textId="77777777" w:rsidR="004D7D88" w:rsidRDefault="004D7D88">
      <w:pPr>
        <w:widowControl/>
        <w:rPr>
          <w:lang w:val="en-US"/>
        </w:rPr>
      </w:pPr>
    </w:p>
    <w:p w14:paraId="18D5165A" w14:textId="77777777" w:rsidR="004D7D88" w:rsidRDefault="004D7D8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1C72ACD" w14:textId="77777777" w:rsidR="004D7D88" w:rsidRDefault="004D7D88">
      <w:pPr>
        <w:widowControl/>
        <w:rPr>
          <w:lang w:val="en-US"/>
        </w:rPr>
      </w:pPr>
    </w:p>
    <w:sectPr w:rsidR="004D7D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FD247" w14:textId="77777777" w:rsidR="002E4A49" w:rsidRDefault="002E4A49" w:rsidP="002E4A49">
      <w:r>
        <w:separator/>
      </w:r>
    </w:p>
  </w:endnote>
  <w:endnote w:type="continuationSeparator" w:id="0">
    <w:p w14:paraId="141EB42F" w14:textId="77777777" w:rsidR="002E4A49" w:rsidRDefault="002E4A49" w:rsidP="002E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DCB21" w14:textId="77777777" w:rsidR="002E4A49" w:rsidRDefault="002E4A4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5CE6A" w14:textId="5F9FAF28" w:rsidR="002E4A49" w:rsidRPr="002E4A49" w:rsidRDefault="002E4A49" w:rsidP="002E4A4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2E364" w14:textId="77777777" w:rsidR="002E4A49" w:rsidRDefault="002E4A4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175AE" w14:textId="77777777" w:rsidR="002E4A49" w:rsidRDefault="002E4A49" w:rsidP="002E4A49">
      <w:r>
        <w:separator/>
      </w:r>
    </w:p>
  </w:footnote>
  <w:footnote w:type="continuationSeparator" w:id="0">
    <w:p w14:paraId="7189E52B" w14:textId="77777777" w:rsidR="002E4A49" w:rsidRDefault="002E4A49" w:rsidP="002E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23B40" w14:textId="77777777" w:rsidR="002E4A49" w:rsidRDefault="002E4A4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E29B8" w14:textId="54CD360F" w:rsidR="002E4A49" w:rsidRPr="002E4A49" w:rsidRDefault="002E4A49" w:rsidP="002E4A4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0AF6B" w14:textId="77777777" w:rsidR="002E4A49" w:rsidRDefault="002E4A4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D7D88"/>
    <w:rsid w:val="002E4A49"/>
    <w:rsid w:val="004D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C1AC5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E4A4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E4A4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E4A4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E4A4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460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2023-11-05T20:46:00Z</dcterms:modified>
</cp:coreProperties>
</file>