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0AA2" w14:textId="77777777" w:rsidR="00644711" w:rsidRDefault="00644711">
      <w:pPr>
        <w:widowControl/>
        <w:rPr>
          <w:lang w:val="en-US"/>
        </w:rPr>
      </w:pPr>
    </w:p>
    <w:p w14:paraId="5089D858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COISA VAGA - INVENTOR - CARTEIRA - NOVO CPC</w:t>
      </w:r>
    </w:p>
    <w:p w14:paraId="533D8C99" w14:textId="77777777" w:rsidR="00644711" w:rsidRDefault="00644711">
      <w:pPr>
        <w:widowControl/>
        <w:rPr>
          <w:lang w:val="en-US"/>
        </w:rPr>
      </w:pPr>
    </w:p>
    <w:p w14:paraId="7B47A13F" w14:textId="77777777" w:rsidR="00644711" w:rsidRDefault="00644711">
      <w:pPr>
        <w:widowControl/>
        <w:rPr>
          <w:lang w:val="en-US"/>
        </w:rPr>
      </w:pPr>
    </w:p>
    <w:p w14:paraId="0601DBA9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05499EB" w14:textId="77777777" w:rsidR="00644711" w:rsidRDefault="00644711">
      <w:pPr>
        <w:widowControl/>
        <w:rPr>
          <w:lang w:val="en-US"/>
        </w:rPr>
      </w:pPr>
    </w:p>
    <w:p w14:paraId="18A196B4" w14:textId="77777777" w:rsidR="00644711" w:rsidRDefault="00644711">
      <w:pPr>
        <w:widowControl/>
        <w:rPr>
          <w:lang w:val="en-US"/>
        </w:rPr>
      </w:pPr>
    </w:p>
    <w:p w14:paraId="0A1F3210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9D04BE7" w14:textId="77777777" w:rsidR="00644711" w:rsidRDefault="00644711">
      <w:pPr>
        <w:widowControl/>
        <w:rPr>
          <w:lang w:val="en-US"/>
        </w:rPr>
      </w:pPr>
    </w:p>
    <w:p w14:paraId="76FCD0AE" w14:textId="77777777" w:rsidR="00644711" w:rsidRDefault="00644711">
      <w:pPr>
        <w:widowControl/>
        <w:rPr>
          <w:lang w:val="en-US"/>
        </w:rPr>
      </w:pPr>
    </w:p>
    <w:p w14:paraId="5BDE9566" w14:textId="77777777" w:rsidR="00644711" w:rsidRDefault="00644711">
      <w:pPr>
        <w:widowControl/>
        <w:rPr>
          <w:lang w:val="en-US"/>
        </w:rPr>
      </w:pPr>
    </w:p>
    <w:p w14:paraId="0516635E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 xml:space="preserve">Meritíssimo Juiz, </w:t>
      </w:r>
    </w:p>
    <w:p w14:paraId="46EEC38C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 xml:space="preserve">Intermediado por seu mandatário ao final firmado, causídico inscrito na Ordem dos Advogados do Brasil, Seção do Estado de _____, sob o nº _____ – instrumento procuratório acostado, comparece com lhaneza e acatamento perante sua Excelência, (nome e qualificação), com objetivo de, fazendo para tanto, face aos seguintes fatos e fundamentos assim alinhavados: </w:t>
      </w:r>
    </w:p>
    <w:p w14:paraId="50D0A6C1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F9A0C3B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O Requerente encontrou na rua uma carteira de dinheiro sem documentos algum e dentro da carteira havia dinheiro em espécie, na quantia de R$ ______,00 (___ reais), fato este presenciado por várias testemunhas.</w:t>
      </w:r>
    </w:p>
    <w:p w14:paraId="03D436A3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Por desconhecer o dono da carteira, requer, com fulcro no art. 746 do CPC/2015, que seja os mesmos arrecadados por sua Excelência, fazendo-o lavrar o respectivo auto, com a descrição fatídica do ocorrido e ao final tomando-se, por termo, as declarações aqui prestadas.</w:t>
      </w:r>
    </w:p>
    <w:p w14:paraId="7F40C0C9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Diz o art. 746 do CPC/2015 verbis:</w:t>
      </w:r>
    </w:p>
    <w:p w14:paraId="7230DA59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Art. 746.  Recebendo do descobridor coisa alheia perdida, o juiz mandará lavrar o respectivo auto, do qual constará a descrição do bem e as declarações do descobridor.</w:t>
      </w:r>
    </w:p>
    <w:p w14:paraId="573587EF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§ 1º  Recebida a coisa por autoridade policial, esta a remeterá em seguida ao juízo competente.</w:t>
      </w:r>
    </w:p>
    <w:p w14:paraId="3BACC28D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§ 2º  Depositada a coisa, o juiz mandará publicar edital na rede mundial de computadores, no sítio do tribunal a que estiver vinculado e na plataforma de editais do Conselho Nacional de Justiça ou, não havendo sítio, no órgão oficial e na imprensa da comarca, para que o dono ou o legítimo possuidor a reclame, salvo se se tratar de coisa de pequeno valor e não for possível a publicação no sítio do tribunal, caso em que o edital será apenas afixado no átrio do edifício do fórum.</w:t>
      </w:r>
    </w:p>
    <w:p w14:paraId="6DB0762F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§ 3º  Observar-se-á, quanto ao mais, o disposto em lei.</w:t>
      </w:r>
    </w:p>
    <w:p w14:paraId="25B2D68C" w14:textId="77777777" w:rsidR="00644711" w:rsidRDefault="00644711">
      <w:pPr>
        <w:widowControl/>
        <w:rPr>
          <w:lang w:val="en-US"/>
        </w:rPr>
      </w:pPr>
    </w:p>
    <w:p w14:paraId="58DD7ADF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No caso, a lei aplicável mencionada no § 3º do artigo supracitado é o Código Civil, arts. 1.233 a 1.237.</w:t>
      </w:r>
    </w:p>
    <w:p w14:paraId="43BF97D3" w14:textId="77777777" w:rsidR="00644711" w:rsidRDefault="00644711">
      <w:pPr>
        <w:widowControl/>
        <w:rPr>
          <w:lang w:val="en-US"/>
        </w:rPr>
      </w:pPr>
    </w:p>
    <w:p w14:paraId="28305930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61DA509D" w14:textId="77777777" w:rsidR="00644711" w:rsidRDefault="00644711">
      <w:pPr>
        <w:widowControl/>
        <w:rPr>
          <w:lang w:val="en-US"/>
        </w:rPr>
      </w:pPr>
    </w:p>
    <w:p w14:paraId="0F53907F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I) Que V. Exª receba o bem referido e proceda a sua arrecadação, lavrando-se em seguida o respectivo auto e a publicação de edital na rede mundial de computadores no site do tribunal e na plataforma de editais do CNJ, e caso o proprietário não compareça, que esses sejam avaliados e vendidos em hasta pública;</w:t>
      </w:r>
    </w:p>
    <w:p w14:paraId="13DB1C79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II) Caso não compareça o proprietário, reclama o descobridor, ora requerente, a sua recompensa (cf. arts. 1.233 a 1.237 do CCB).</w:t>
      </w:r>
    </w:p>
    <w:p w14:paraId="57E01A9C" w14:textId="77777777" w:rsidR="00644711" w:rsidRDefault="00644711">
      <w:pPr>
        <w:widowControl/>
        <w:rPr>
          <w:lang w:val="en-US"/>
        </w:rPr>
      </w:pPr>
    </w:p>
    <w:p w14:paraId="4B69A58B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lastRenderedPageBreak/>
        <w:t>Nestes termos, estando à peça com os documentos que a acompanham e para que tudo se processe em forma legal, aguarda merecer deferimento.</w:t>
      </w:r>
    </w:p>
    <w:p w14:paraId="2F009B4A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Que advenha toda a plenitude requestada!</w:t>
      </w:r>
    </w:p>
    <w:p w14:paraId="45523EE6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Justiça é desejo firme e contínuo de dar a cada um o que lhe é devido.</w:t>
      </w:r>
    </w:p>
    <w:p w14:paraId="7F43CF4C" w14:textId="77777777" w:rsidR="00644711" w:rsidRDefault="00644711">
      <w:pPr>
        <w:widowControl/>
        <w:rPr>
          <w:lang w:val="en-US"/>
        </w:rPr>
      </w:pPr>
    </w:p>
    <w:p w14:paraId="67749D54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FC49021" w14:textId="77777777" w:rsidR="00644711" w:rsidRDefault="00644711">
      <w:pPr>
        <w:widowControl/>
        <w:rPr>
          <w:lang w:val="en-US"/>
        </w:rPr>
      </w:pPr>
    </w:p>
    <w:p w14:paraId="32DA426B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A32C33B" w14:textId="77777777" w:rsidR="00644711" w:rsidRDefault="00644711">
      <w:pPr>
        <w:widowControl/>
        <w:rPr>
          <w:lang w:val="en-US"/>
        </w:rPr>
      </w:pPr>
    </w:p>
    <w:p w14:paraId="0878AFC3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8FB9319" w14:textId="77777777" w:rsidR="00644711" w:rsidRDefault="00644711">
      <w:pPr>
        <w:widowControl/>
        <w:rPr>
          <w:lang w:val="en-US"/>
        </w:rPr>
      </w:pPr>
    </w:p>
    <w:p w14:paraId="0646F5F6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B56839B" w14:textId="77777777" w:rsidR="00644711" w:rsidRDefault="00644711">
      <w:pPr>
        <w:widowControl/>
        <w:rPr>
          <w:lang w:val="en-US"/>
        </w:rPr>
      </w:pPr>
    </w:p>
    <w:p w14:paraId="7103B5B6" w14:textId="77777777" w:rsidR="00644711" w:rsidRDefault="006447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65EF03E" w14:textId="77777777" w:rsidR="00644711" w:rsidRDefault="00644711">
      <w:pPr>
        <w:widowControl/>
        <w:rPr>
          <w:lang w:val="en-US"/>
        </w:rPr>
      </w:pPr>
    </w:p>
    <w:sectPr w:rsidR="006447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75B2D" w14:textId="77777777" w:rsidR="00C05DE1" w:rsidRDefault="00C05DE1" w:rsidP="00C05DE1">
      <w:r>
        <w:separator/>
      </w:r>
    </w:p>
  </w:endnote>
  <w:endnote w:type="continuationSeparator" w:id="0">
    <w:p w14:paraId="05F89FF3" w14:textId="77777777" w:rsidR="00C05DE1" w:rsidRDefault="00C05DE1" w:rsidP="00C0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D69FD" w14:textId="77777777" w:rsidR="00C05DE1" w:rsidRDefault="00C05D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63577" w14:textId="574ABCCF" w:rsidR="00C05DE1" w:rsidRPr="00C05DE1" w:rsidRDefault="00C05DE1" w:rsidP="00C05DE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D8E8E" w14:textId="77777777" w:rsidR="00C05DE1" w:rsidRDefault="00C05D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54B7F" w14:textId="77777777" w:rsidR="00C05DE1" w:rsidRDefault="00C05DE1" w:rsidP="00C05DE1">
      <w:r>
        <w:separator/>
      </w:r>
    </w:p>
  </w:footnote>
  <w:footnote w:type="continuationSeparator" w:id="0">
    <w:p w14:paraId="4ED4A765" w14:textId="77777777" w:rsidR="00C05DE1" w:rsidRDefault="00C05DE1" w:rsidP="00C05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355B6" w14:textId="77777777" w:rsidR="00C05DE1" w:rsidRDefault="00C05D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171DC" w14:textId="6A0830F3" w:rsidR="00C05DE1" w:rsidRPr="00C05DE1" w:rsidRDefault="00C05DE1" w:rsidP="00C05DE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EE6F7" w14:textId="77777777" w:rsidR="00C05DE1" w:rsidRDefault="00C05DE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44711"/>
    <w:rsid w:val="00644711"/>
    <w:rsid w:val="00C0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24FC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05D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5DE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05D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5DE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