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6637" w14:textId="77777777" w:rsidR="00C12DD2" w:rsidRDefault="00C12DD2" w:rsidP="00C12DD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CONCORDÂNCIA COM O PEDIDO </w:t>
      </w:r>
      <w:smartTag w:uri="urn:schemas-microsoft-com:office:smarttags" w:element="PersonName">
        <w:smartTagPr>
          <w:attr w:name="ProductID" w:val="EM AÇÃO DE DESPEJ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DE DESPEJO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61 c/c Art. 46, § 2º, da Lei nº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9FC3B40" w14:textId="77777777" w:rsidR="00C12DD2" w:rsidRDefault="00C12DD2" w:rsidP="00C12DD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LOCATÁRIO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DESPEJO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LOCADOR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nos Arts. 61 c/c 46, § 2º, da Lei nº 8.245/91, informar que, havendo o contrato de locação residencial assinado entre as partes sido prorrogado, e posteriormente denunciado, tendo já ultrapassado o prazo de 30 (trinta) dias para desocupação,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LOCATÁRIO</w:t>
      </w:r>
      <w:r>
        <w:rPr>
          <w:rFonts w:ascii="Arial" w:hAnsi="Arial" w:cs="Arial"/>
          <w:color w:val="000000"/>
          <w:sz w:val="17"/>
          <w:szCs w:val="17"/>
        </w:rPr>
        <w:t xml:space="preserve"> concorda com o pedido, devendo desocupar o imóvel no prazo de 6 (seis) meses.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1C79D5FA" w14:textId="77777777" w:rsidR="00C12DD2" w:rsidRDefault="00C12DD2"/>
    <w:sectPr w:rsidR="00C12D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3A3DC" w14:textId="77777777" w:rsidR="00236B92" w:rsidRDefault="00236B92" w:rsidP="00236B92">
      <w:r>
        <w:separator/>
      </w:r>
    </w:p>
  </w:endnote>
  <w:endnote w:type="continuationSeparator" w:id="0">
    <w:p w14:paraId="5C1F5202" w14:textId="77777777" w:rsidR="00236B92" w:rsidRDefault="00236B92" w:rsidP="0023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92F4" w14:textId="77777777" w:rsidR="00236B92" w:rsidRDefault="00236B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9F17B" w14:textId="72E8D29A" w:rsidR="00236B92" w:rsidRPr="00236B92" w:rsidRDefault="00236B92" w:rsidP="00236B9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3BB98" w14:textId="77777777" w:rsidR="00236B92" w:rsidRDefault="00236B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277AC" w14:textId="77777777" w:rsidR="00236B92" w:rsidRDefault="00236B92" w:rsidP="00236B92">
      <w:r>
        <w:separator/>
      </w:r>
    </w:p>
  </w:footnote>
  <w:footnote w:type="continuationSeparator" w:id="0">
    <w:p w14:paraId="0BDED9D9" w14:textId="77777777" w:rsidR="00236B92" w:rsidRDefault="00236B92" w:rsidP="00236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601A" w14:textId="77777777" w:rsidR="00236B92" w:rsidRDefault="00236B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08D" w14:textId="2054DE82" w:rsidR="00236B92" w:rsidRPr="00236B92" w:rsidRDefault="00236B92" w:rsidP="00236B9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73C9" w14:textId="77777777" w:rsidR="00236B92" w:rsidRDefault="00236B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DD2"/>
    <w:rsid w:val="00236B92"/>
    <w:rsid w:val="008B477B"/>
    <w:rsid w:val="00C1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8FDA2B2"/>
  <w15:chartTrackingRefBased/>
  <w15:docId w15:val="{D5F76D05-EBEF-418C-87D1-88445F7C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12DD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36B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36B92"/>
    <w:rPr>
      <w:sz w:val="24"/>
      <w:szCs w:val="24"/>
    </w:rPr>
  </w:style>
  <w:style w:type="paragraph" w:styleId="Rodap">
    <w:name w:val="footer"/>
    <w:basedOn w:val="Normal"/>
    <w:link w:val="RodapChar"/>
    <w:rsid w:val="00236B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36B9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0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CONCORDÂNCIA COM O PEDIDO EM AÇÃO DE DESPEJO (Art</vt:lpstr>
    </vt:vector>
  </TitlesOfParts>
  <Company>MicroHardware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CONCORDÂNCIA COM O PEDIDO EM AÇÃO DE DESPEJO (Art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