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C415C" w14:textId="77777777" w:rsidR="00287D04" w:rsidRDefault="00287D04">
      <w:pPr>
        <w:widowControl/>
        <w:rPr>
          <w:lang w:val="en-US"/>
        </w:rPr>
      </w:pPr>
    </w:p>
    <w:p w14:paraId="25C42BF5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CONTESTAÇÃO - ALEGAÇÃO DE PAGAMENTO EXTRAFOLHA - NOVO CPC</w:t>
      </w:r>
    </w:p>
    <w:p w14:paraId="71D71F0E" w14:textId="77777777" w:rsidR="00287D04" w:rsidRDefault="00287D04">
      <w:pPr>
        <w:widowControl/>
        <w:rPr>
          <w:lang w:val="en-US"/>
        </w:rPr>
      </w:pPr>
    </w:p>
    <w:p w14:paraId="64CF601C" w14:textId="77777777" w:rsidR="00287D04" w:rsidRDefault="00287D04">
      <w:pPr>
        <w:widowControl/>
        <w:rPr>
          <w:lang w:val="en-US"/>
        </w:rPr>
      </w:pPr>
    </w:p>
    <w:p w14:paraId="02A6EE1D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EXMO. SR. DR. JUIZ DO TRABALHO DA ___ª VARA DO TRABALHO DA COMARCA DE ______________ </w:t>
      </w:r>
    </w:p>
    <w:p w14:paraId="59097D24" w14:textId="77777777" w:rsidR="00287D04" w:rsidRDefault="00287D04">
      <w:pPr>
        <w:widowControl/>
        <w:rPr>
          <w:lang w:val="en-US"/>
        </w:rPr>
      </w:pPr>
    </w:p>
    <w:p w14:paraId="5C12A72B" w14:textId="77777777" w:rsidR="00287D04" w:rsidRDefault="00287D04">
      <w:pPr>
        <w:widowControl/>
        <w:rPr>
          <w:lang w:val="en-US"/>
        </w:rPr>
      </w:pPr>
    </w:p>
    <w:p w14:paraId="52A40C57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Processo nº</w:t>
      </w:r>
    </w:p>
    <w:p w14:paraId="7A7A38C6" w14:textId="77777777" w:rsidR="00287D04" w:rsidRDefault="00287D04">
      <w:pPr>
        <w:widowControl/>
        <w:rPr>
          <w:lang w:val="en-US"/>
        </w:rPr>
      </w:pPr>
    </w:p>
    <w:p w14:paraId="3DE0F599" w14:textId="77777777" w:rsidR="00287D04" w:rsidRDefault="00287D04">
      <w:pPr>
        <w:widowControl/>
        <w:rPr>
          <w:lang w:val="en-US"/>
        </w:rPr>
      </w:pPr>
    </w:p>
    <w:p w14:paraId="7A3AB72F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____________ LTDA., pessoa jurídica de direito privado, inscrita no CNPJ sob nº ____________, estabelecida à Rua ____________, nº ____, ____________ - ___, por seu procurador firmatário, nos termos do instrumento de mandato em anexo (Doc. 01), o qual recebe intimações em seu endereço profissional, sito à Rua ____________, nº ____, ___º andar, B. ____________, ____________ - ___, respeitosamente, vem à presença de V. Exa. Apresentar</w:t>
      </w:r>
    </w:p>
    <w:p w14:paraId="399286A7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CONTESTAÇÃO À RECLAMATÓRIA TRABALHISTA, autuada sob o nº ____________, ajuizada por </w:t>
      </w:r>
    </w:p>
    <w:p w14:paraId="454482D1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____________, já qualificada na inicial, pelos fatos e fundamentos a seguir aduzidos, com os quais se impugna a integralidade dos fatos narrados na inicial.</w:t>
      </w:r>
    </w:p>
    <w:p w14:paraId="705B7712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- RESUMO DA INICIAL -</w:t>
      </w:r>
    </w:p>
    <w:p w14:paraId="7FF3E3FF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Aduz a Reclamante que trabalhou para a Reclamada de 01 de março de 20__ até 31 de outubro de 20__, época em que foi demitida da empresa.</w:t>
      </w:r>
    </w:p>
    <w:p w14:paraId="4A7EB495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Aduz ainda, que tinha como salário a quantia de R$ ________, e que parte deste salário era percebido extrafolha de pagamento.  </w:t>
      </w:r>
    </w:p>
    <w:p w14:paraId="79E29736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Informa que laborou em horário extraordinário, e por fim que recebeu as verbas rescisórias fora do prazo assinalado na Legislação Consolidada.</w:t>
      </w:r>
    </w:p>
    <w:p w14:paraId="04CFDFB7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Pleiteia o recebimento dos reflexos do salário extrafolha nas demais parcelas integrantes de sua remuneração, o depósito integral das parcelas do FGTS, além da multa de 40% por força da dispensa imotivada. </w:t>
      </w:r>
    </w:p>
    <w:p w14:paraId="35C634F1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Ocorre que tais fatos não correspondem à realidade do contrato de trabalho envolvendo as partes, o que será devidamente provado quando da instrução do presente processo. </w:t>
      </w:r>
    </w:p>
    <w:p w14:paraId="0FE9C3A4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- NO MÉRITO - </w:t>
      </w:r>
    </w:p>
    <w:p w14:paraId="16032600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a) DO SALÁRIO EXTRAFOLHA: </w:t>
      </w:r>
    </w:p>
    <w:p w14:paraId="11D5830D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Tal conduta não corresponde à realidade, pois nunca ocorreram pagamentos de salário extrafolha, primeiro por ser contrário à lei, e segundo por ser evidentemente prejudicial ao funcionário, situação que nunca foi admitida pela direção da Reclamada. </w:t>
      </w:r>
    </w:p>
    <w:p w14:paraId="47115447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Ainda assim, cumpre salientar que a Reclamada encontra-se submetida às decisões do dissídio coletivo da categoria com relação à estipulação dos salários. </w:t>
      </w:r>
    </w:p>
    <w:p w14:paraId="7EDAF75D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O dissídio coletivo da categoria define como salário normativo quantia muito inferior a percebida pela Reclamante. </w:t>
      </w:r>
    </w:p>
    <w:p w14:paraId="3150A73E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Esta teve como último salário a quantia de R$ _______ (____________ reais), ou seja, quantia superior a que a Reclamada estava obrigada a pagar.</w:t>
      </w:r>
    </w:p>
    <w:p w14:paraId="7E2CC41F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Ademais, não colaciona aos autos nenhuma prova de sua alegação, o que lhe retira confiabilidade, importando em seu indeferimento. </w:t>
      </w:r>
    </w:p>
    <w:p w14:paraId="166CC7DC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B) DO HORÁRIO DE TRABALHO:</w:t>
      </w:r>
    </w:p>
    <w:p w14:paraId="663BFA4B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A Reclamante nunca laborou em horário extraordinário. </w:t>
      </w:r>
    </w:p>
    <w:p w14:paraId="25FDF201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Vale dizer que a Reclamante começou a trabalhar para a Reclamada já em período em que esta estava em grave situação financeira, com escassos clientes e pouquíssimo trabalho. </w:t>
      </w:r>
    </w:p>
    <w:p w14:paraId="1A39D347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lastRenderedPageBreak/>
        <w:t>Desde sua contratação, sempre cumpriu a seguinte jornada de trabalho: das 8:30 às 11:45 pela manhã e das 13:30 às 18:30 horas pela tarde.</w:t>
      </w:r>
    </w:p>
    <w:p w14:paraId="376B0623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Por simples cálculo aritmético, se percebe que a Reclamante laborava quinze minutos a mais que as 08 horas diárias. </w:t>
      </w:r>
    </w:p>
    <w:p w14:paraId="1FD74129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Porém, sua jornada de trabalho se resumia a cinco (05) dias apenas. </w:t>
      </w:r>
    </w:p>
    <w:p w14:paraId="1FEB9092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O horário trabalhado a maior era simplesmente para compensar o horário devido nos sábados. </w:t>
      </w:r>
    </w:p>
    <w:p w14:paraId="2B16003D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Assim, por força inclusive da vontade da Reclamante, esta preferiu trabalhar 15 (quinze) minutos a mais durante os cinco dias para não trabalhar no sexto dia da semana, o que era seu dever. </w:t>
      </w:r>
    </w:p>
    <w:p w14:paraId="0613FDC7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Desta forma, evidente que a Reclamante não perfazia as 44 horas semanais, fato que permite concluir a existência de regime de compensação de horários.</w:t>
      </w:r>
    </w:p>
    <w:p w14:paraId="47FB780F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Tal jornada de trabalho contou inclusive com a vontade da própria Reclamante, a qual preferia trabalhar poucos minutos a mais de segunda à sexta-feira para não trabalhar durante os sábados.</w:t>
      </w:r>
    </w:p>
    <w:p w14:paraId="1539BD34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C) DO RECEBIMENTO DAS VERBAS RESCISÓRIAS E DA MULTA DO ART. 477, § 8º DA CLT:</w:t>
      </w:r>
    </w:p>
    <w:p w14:paraId="631C40FD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A Reclamante efetivamente percebeu todas as verbas rescisórias no seu devido tempo, conforme ela própria refere na inicial. </w:t>
      </w:r>
    </w:p>
    <w:p w14:paraId="4DF62697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D) DA MULTA DO ART. 467:</w:t>
      </w:r>
    </w:p>
    <w:p w14:paraId="77335248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Sabidamente o artigo 467 da CLT trata-se de uma sanção o que, por tal entendimento, deve ser interpretado de forma restritiva. </w:t>
      </w:r>
    </w:p>
    <w:p w14:paraId="06E895C9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Portanto, por não ser objeto da inicial a reclamação por salários não pagos, mas sim outras verbas, afastado está a incidência deste dispositivo legal.</w:t>
      </w:r>
    </w:p>
    <w:p w14:paraId="23C6FCCA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E) DO FGTS: </w:t>
      </w:r>
    </w:p>
    <w:p w14:paraId="23DC90C6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Aqui, reside o único ponto de clareza da inicial, pois impossível não reconhecer que não houve de parte da Reclamada o recolhimento da multa rescisória do FGTS.</w:t>
      </w:r>
    </w:p>
    <w:p w14:paraId="5FAAC907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A Reclamada de longa data enfrenta problemas financeiros, não possuindo caixa para o adimplemento de obrigações com o FGTS. </w:t>
      </w:r>
    </w:p>
    <w:p w14:paraId="35EF0E39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Inclusive, sempre foi do conhecimento da Reclamante, que a Reclamada enfrentava graves problemas financeiros, porém, sempre recebeu em dia seus vencimentos, e mediante grande esforço, também foi quitado seu contrato de trabalho. </w:t>
      </w:r>
    </w:p>
    <w:p w14:paraId="2F018423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Tal débito de FGTS foi parcelado perante o próprio fundo, porém, desde o final do ano de 20__, a Reclamada não mais teve condições financeiras de adimplir com tal financiamento, encontrando-se, desta forma, em débito com tal verba. </w:t>
      </w:r>
    </w:p>
    <w:p w14:paraId="68370DFA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De se destacar que sempre houve a intenção de pagamento por parte da Reclamada, porém, em face das graves dificuldades, não somente suas, mas do próprio mercado em que encontra-se inserida, não pode fazer frente ao adimplemento do parcelamento existente. </w:t>
      </w:r>
    </w:p>
    <w:p w14:paraId="232012CD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DIANTE DO EXPOSTO, em face dos fundamentos antes aduzidos e documentação acostada à inicial, REQUER:</w:t>
      </w:r>
    </w:p>
    <w:p w14:paraId="207E1A4A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a) o recebimento e entranhamento da presente contestação;</w:t>
      </w:r>
    </w:p>
    <w:p w14:paraId="20C35E3A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b) seja ao final, a presente demanda, julgada totalmente improcedente, reconhecendo-se as razões da Reclamada elencadas nesta peça, condenando-se a Reclamante aos ônus de sucumbência;</w:t>
      </w:r>
    </w:p>
    <w:p w14:paraId="0202ACA4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c) a desconsideração integral das reclamações da Reclamante, itens I a VII da peça inicial, eis que totalmente improcedentes e desprovidas de suporte fático e jurídico;</w:t>
      </w:r>
    </w:p>
    <w:p w14:paraId="3BA5D3B0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 xml:space="preserve">d) em eventual condenação, o que se admite apenas por suposição, seja deferido os descontos e compensações fiscais e previdenciárias incidentes; </w:t>
      </w:r>
    </w:p>
    <w:p w14:paraId="63B6E50C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e) provar o alegado por todos os meios de prova em direito admitidos, em especial a oitiva pessoal da Reclamante e a inquirição das testemunhas arroladas.</w:t>
      </w:r>
    </w:p>
    <w:p w14:paraId="7A7DF398" w14:textId="77777777" w:rsidR="00287D04" w:rsidRDefault="00287D04">
      <w:pPr>
        <w:widowControl/>
        <w:rPr>
          <w:lang w:val="en-US"/>
        </w:rPr>
      </w:pPr>
    </w:p>
    <w:p w14:paraId="4CF7002F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lastRenderedPageBreak/>
        <w:t>Nestes termos,</w:t>
      </w:r>
    </w:p>
    <w:p w14:paraId="3ACEEF8E" w14:textId="77777777" w:rsidR="00287D04" w:rsidRDefault="00287D04">
      <w:pPr>
        <w:widowControl/>
        <w:rPr>
          <w:lang w:val="en-US"/>
        </w:rPr>
      </w:pPr>
    </w:p>
    <w:p w14:paraId="2FC8E451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8EBC713" w14:textId="77777777" w:rsidR="00287D04" w:rsidRDefault="00287D04">
      <w:pPr>
        <w:widowControl/>
        <w:rPr>
          <w:lang w:val="en-US"/>
        </w:rPr>
      </w:pPr>
    </w:p>
    <w:p w14:paraId="184100F7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0CECE23" w14:textId="77777777" w:rsidR="00287D04" w:rsidRDefault="00287D04">
      <w:pPr>
        <w:widowControl/>
        <w:rPr>
          <w:lang w:val="en-US"/>
        </w:rPr>
      </w:pPr>
    </w:p>
    <w:p w14:paraId="68C6D65A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F1A1908" w14:textId="77777777" w:rsidR="00287D04" w:rsidRDefault="00287D04">
      <w:pPr>
        <w:widowControl/>
        <w:rPr>
          <w:lang w:val="en-US"/>
        </w:rPr>
      </w:pPr>
    </w:p>
    <w:p w14:paraId="173F15AF" w14:textId="77777777" w:rsidR="00287D04" w:rsidRDefault="00287D0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A2FA2E1" w14:textId="77777777" w:rsidR="00287D04" w:rsidRDefault="00287D04">
      <w:pPr>
        <w:widowControl/>
        <w:rPr>
          <w:lang w:val="en-US"/>
        </w:rPr>
      </w:pPr>
    </w:p>
    <w:sectPr w:rsidR="00287D0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667D5" w14:textId="77777777" w:rsidR="0071419C" w:rsidRDefault="0071419C" w:rsidP="0071419C">
      <w:r>
        <w:separator/>
      </w:r>
    </w:p>
  </w:endnote>
  <w:endnote w:type="continuationSeparator" w:id="0">
    <w:p w14:paraId="3EFAEBAC" w14:textId="77777777" w:rsidR="0071419C" w:rsidRDefault="0071419C" w:rsidP="00714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BF734" w14:textId="77777777" w:rsidR="0071419C" w:rsidRDefault="0071419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D8F8A" w14:textId="5279C0E6" w:rsidR="0071419C" w:rsidRPr="0071419C" w:rsidRDefault="0071419C" w:rsidP="0071419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BF0F8" w14:textId="77777777" w:rsidR="0071419C" w:rsidRDefault="007141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2A018" w14:textId="77777777" w:rsidR="0071419C" w:rsidRDefault="0071419C" w:rsidP="0071419C">
      <w:r>
        <w:separator/>
      </w:r>
    </w:p>
  </w:footnote>
  <w:footnote w:type="continuationSeparator" w:id="0">
    <w:p w14:paraId="3942F0D6" w14:textId="77777777" w:rsidR="0071419C" w:rsidRDefault="0071419C" w:rsidP="007141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FBE7D" w14:textId="77777777" w:rsidR="0071419C" w:rsidRDefault="0071419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A6A27" w14:textId="3C2AD6A8" w:rsidR="0071419C" w:rsidRPr="0071419C" w:rsidRDefault="0071419C" w:rsidP="0071419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185C6" w14:textId="77777777" w:rsidR="0071419C" w:rsidRDefault="0071419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87D04"/>
    <w:rsid w:val="00287D04"/>
    <w:rsid w:val="0071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34ABAF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1419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1419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1419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1419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961</Words>
  <Characters>5190</Characters>
  <Application>Microsoft Office Word</Application>
  <DocSecurity>0</DocSecurity>
  <Lines>43</Lines>
  <Paragraphs>12</Paragraphs>
  <ScaleCrop>false</ScaleCrop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