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BFC70" w14:textId="77777777" w:rsidR="001A0ED3" w:rsidRDefault="001A0ED3" w:rsidP="001A0ED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CONTESTAÇÃO SEM PRELIMINARES (Art. 300 do CPC c/c 322 do NCC)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75801379" w14:textId="77777777" w:rsidR="001A0ED3" w:rsidRDefault="001A0ED3" w:rsidP="001A0ED3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Autos nº:(xxx)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DE COBRANÇA</w:t>
      </w:r>
      <w:r>
        <w:rPr>
          <w:rFonts w:ascii="Arial" w:hAnsi="Arial" w:cs="Arial"/>
          <w:color w:val="000000"/>
          <w:sz w:val="17"/>
          <w:szCs w:val="17"/>
        </w:rPr>
        <w:t xml:space="preserve"> em epígrafe, que lhe move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com fundamento no artigo 300 do Código de Processo Civil, vem à presença de V. Exa., apresentar: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4D781167" w14:textId="77777777" w:rsidR="001A0ED3" w:rsidRDefault="001A0ED3" w:rsidP="001A0ED3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CONTESTAÇÃO</w:t>
      </w:r>
    </w:p>
    <w:p w14:paraId="12406D6B" w14:textId="77777777" w:rsidR="001A0ED3" w:rsidRDefault="001A0ED3" w:rsidP="001A0ED3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pelos fatos e fundamentos jurídicos que a seguir expõe: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 xml:space="preserve">contraiu obrigação de pagar o valor de R$ (xxx) (Valor expresso), em (xxx) parcelas mensais e iguais com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REQUERIDO, </w:t>
      </w:r>
      <w:r>
        <w:rPr>
          <w:rFonts w:ascii="Arial" w:hAnsi="Arial" w:cs="Arial"/>
          <w:color w:val="000000"/>
          <w:sz w:val="17"/>
          <w:szCs w:val="17"/>
        </w:rPr>
        <w:t xml:space="preserve">seu vizinho, pela compra de (xxx) (descrever objeto da compra) no dia (xxx).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quitou o referido débito conforme comprovante de pagamento da última parcela em anexo.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2. </w:t>
      </w:r>
      <w:r>
        <w:rPr>
          <w:rFonts w:ascii="Arial" w:hAnsi="Arial" w:cs="Arial"/>
          <w:color w:val="000000"/>
          <w:sz w:val="17"/>
          <w:szCs w:val="17"/>
        </w:rPr>
        <w:t>Em atenção ao dispositivo legal art. 322 do NCC (Novo Código Civil - Lei nº 10.406 de 10/01/2002):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t>"Art. 322. Quando o pagamento for em quotas periódicas, a quitação da última estabelece, até prova em contrário, a presunção de estarem solvidas as anteriores."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Fica, portanto, presumida a quitação das parcelas anteriores através da comprovação do pagamento da última parcela. Presunção esta que se faz necessária porque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não possui mais os recibos das outras parcelas que, provavelmente, se perderam com o tempo, a boa-fé e confiança de que não seria cobrado novamente pelo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que é seu vizinho a mais de (xxx) anos.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3. </w:t>
      </w:r>
      <w:r>
        <w:rPr>
          <w:rFonts w:ascii="Arial" w:hAnsi="Arial" w:cs="Arial"/>
          <w:color w:val="000000"/>
          <w:sz w:val="17"/>
          <w:szCs w:val="17"/>
        </w:rPr>
        <w:t xml:space="preserve">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produzirá prova testemunhal e documental.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Seja julgada improcedente a Ação, com a condenação do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nas custas e honorários advocatícios, na forma e para os devidos fins de direito.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</w:p>
    <w:sectPr w:rsidR="001A0ED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62F39" w14:textId="77777777" w:rsidR="001E440D" w:rsidRDefault="001E440D" w:rsidP="001E440D">
      <w:r>
        <w:separator/>
      </w:r>
    </w:p>
  </w:endnote>
  <w:endnote w:type="continuationSeparator" w:id="0">
    <w:p w14:paraId="4B0176F5" w14:textId="77777777" w:rsidR="001E440D" w:rsidRDefault="001E440D" w:rsidP="001E4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BE4D3" w14:textId="77777777" w:rsidR="001E440D" w:rsidRDefault="001E44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9EF0E" w14:textId="3F69E3A0" w:rsidR="001E440D" w:rsidRPr="001E440D" w:rsidRDefault="001E440D" w:rsidP="001E440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41660" w14:textId="77777777" w:rsidR="001E440D" w:rsidRDefault="001E44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735C3" w14:textId="77777777" w:rsidR="001E440D" w:rsidRDefault="001E440D" w:rsidP="001E440D">
      <w:r>
        <w:separator/>
      </w:r>
    </w:p>
  </w:footnote>
  <w:footnote w:type="continuationSeparator" w:id="0">
    <w:p w14:paraId="2B7E16F5" w14:textId="77777777" w:rsidR="001E440D" w:rsidRDefault="001E440D" w:rsidP="001E44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D22B" w14:textId="77777777" w:rsidR="001E440D" w:rsidRDefault="001E44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4802F5" w14:textId="3CFFE10F" w:rsidR="001E440D" w:rsidRPr="001E440D" w:rsidRDefault="001E440D" w:rsidP="001E440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E1AAC" w14:textId="77777777" w:rsidR="001E440D" w:rsidRDefault="001E440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0ED3"/>
    <w:rsid w:val="001A0ED3"/>
    <w:rsid w:val="001E440D"/>
    <w:rsid w:val="0028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895198"/>
  <w15:chartTrackingRefBased/>
  <w15:docId w15:val="{2EAD8F5F-01C9-46F6-92C5-63090C3E1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1A0ED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1E440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1E440D"/>
    <w:rPr>
      <w:sz w:val="24"/>
      <w:szCs w:val="24"/>
    </w:rPr>
  </w:style>
  <w:style w:type="paragraph" w:styleId="Rodap">
    <w:name w:val="footer"/>
    <w:basedOn w:val="Normal"/>
    <w:link w:val="RodapChar"/>
    <w:rsid w:val="001E440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E44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CONTESTAÇÃO SEM PRELIMINARES (Art</vt:lpstr>
    </vt:vector>
  </TitlesOfParts>
  <Company>MicroHardware</Company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SEM PRELIMINARES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2023-11-05T21:03:00Z</dcterms:modified>
</cp:coreProperties>
</file>