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F66EC" w14:textId="77777777" w:rsidR="00903BB4" w:rsidRDefault="00903BB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DECLARAÇÃO DE CONCORDÂNCIA COM OS CÁLCULOS DO CONTADOR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B2C1DDC" w14:textId="77777777" w:rsidR="00903BB4" w:rsidRDefault="00903BB4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DO TRABALHO DA CIDADE DE (XXX).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(xxx)</w:t>
      </w:r>
      <w:r>
        <w:rPr>
          <w:rFonts w:ascii="Arial" w:hAnsi="Arial" w:cs="Arial"/>
          <w:color w:val="000000"/>
          <w:sz w:val="15"/>
          <w:szCs w:val="15"/>
        </w:rPr>
        <w:t>                   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RECLAMANTE</w:t>
      </w:r>
      <w:r>
        <w:rPr>
          <w:rFonts w:ascii="Arial" w:hAnsi="Arial" w:cs="Arial"/>
          <w:color w:val="000000"/>
          <w:sz w:val="15"/>
          <w:szCs w:val="15"/>
        </w:rPr>
        <w:t xml:space="preserve">, já qualificado, nos autos da </w:t>
      </w:r>
      <w:r>
        <w:rPr>
          <w:rFonts w:ascii="Arial" w:hAnsi="Arial" w:cs="Arial"/>
          <w:i/>
          <w:iCs/>
          <w:color w:val="000000"/>
          <w:sz w:val="15"/>
          <w:szCs w:val="15"/>
        </w:rPr>
        <w:t>RECLAMAÇÃO TRABALHISTA</w:t>
      </w:r>
      <w:r>
        <w:rPr>
          <w:rFonts w:ascii="Arial" w:hAnsi="Arial" w:cs="Arial"/>
          <w:color w:val="000000"/>
          <w:sz w:val="15"/>
          <w:szCs w:val="15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RECLAMADO</w:t>
      </w:r>
      <w:r>
        <w:rPr>
          <w:rFonts w:ascii="Arial" w:hAnsi="Arial" w:cs="Arial"/>
          <w:color w:val="000000"/>
          <w:sz w:val="15"/>
          <w:szCs w:val="15"/>
        </w:rPr>
        <w:t>, por seu procurador infra-assinado, vem à presença de V. Exa., manifestando-se após intimação de fls. (xxx), declarar que concorda com os cálculos realizados pelo Contador, presentes às fls. (xxx), requerendo a juntada do presente ao processo.       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</w:p>
    <w:p w14:paraId="46826E9E" w14:textId="77777777" w:rsidR="00903BB4" w:rsidRDefault="00903BB4"/>
    <w:sectPr w:rsidR="00903B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F9274" w14:textId="77777777" w:rsidR="00355C38" w:rsidRDefault="00355C38" w:rsidP="00355C38">
      <w:r>
        <w:separator/>
      </w:r>
    </w:p>
  </w:endnote>
  <w:endnote w:type="continuationSeparator" w:id="0">
    <w:p w14:paraId="4F9C0655" w14:textId="77777777" w:rsidR="00355C38" w:rsidRDefault="00355C38" w:rsidP="0035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746A" w14:textId="77777777" w:rsidR="00355C38" w:rsidRDefault="00355C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35762" w14:textId="6FE95529" w:rsidR="00355C38" w:rsidRPr="00355C38" w:rsidRDefault="00355C38" w:rsidP="00355C3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64356" w14:textId="77777777" w:rsidR="00355C38" w:rsidRDefault="00355C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D886" w14:textId="77777777" w:rsidR="00355C38" w:rsidRDefault="00355C38" w:rsidP="00355C38">
      <w:r>
        <w:separator/>
      </w:r>
    </w:p>
  </w:footnote>
  <w:footnote w:type="continuationSeparator" w:id="0">
    <w:p w14:paraId="7BAEE68E" w14:textId="77777777" w:rsidR="00355C38" w:rsidRDefault="00355C38" w:rsidP="00355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8E10C" w14:textId="77777777" w:rsidR="00355C38" w:rsidRDefault="00355C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325E2" w14:textId="42BD36BA" w:rsidR="00355C38" w:rsidRPr="00355C38" w:rsidRDefault="00355C38" w:rsidP="00355C3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F0893" w14:textId="77777777" w:rsidR="00355C38" w:rsidRDefault="00355C3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BB4"/>
    <w:rsid w:val="00355C38"/>
    <w:rsid w:val="0090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906402"/>
  <w15:chartTrackingRefBased/>
  <w15:docId w15:val="{C902B291-C8FE-46B3-BF02-291C09B8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355C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5C3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55C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5C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CONCORDÂNCIA COM OS CÁLCULOS DO CONTADOR </vt:lpstr>
    </vt:vector>
  </TitlesOfParts>
  <Company>jorge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CONCORDÂNCIA COM OS CÁLCULOS DO CONTADOR 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