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A538E" w14:textId="77777777" w:rsidR="008612DB" w:rsidRDefault="008612DB">
      <w:pPr>
        <w:widowControl/>
        <w:rPr>
          <w:lang w:val="en-US"/>
        </w:rPr>
      </w:pPr>
    </w:p>
    <w:p w14:paraId="51D457B6" w14:textId="77777777" w:rsidR="008612DB" w:rsidRDefault="008612DB">
      <w:pPr>
        <w:widowControl/>
        <w:rPr>
          <w:lang w:val="en-US"/>
        </w:rPr>
      </w:pPr>
      <w:r>
        <w:rPr>
          <w:lang w:val="en-US"/>
        </w:rPr>
        <w:t>DISTRIBUIÇÃO POR DEPENDÊNCIA - NOVO CPC</w:t>
      </w:r>
    </w:p>
    <w:p w14:paraId="5A35B4F6" w14:textId="77777777" w:rsidR="008612DB" w:rsidRDefault="008612DB">
      <w:pPr>
        <w:widowControl/>
        <w:rPr>
          <w:lang w:val="en-US"/>
        </w:rPr>
      </w:pPr>
    </w:p>
    <w:p w14:paraId="596C2505" w14:textId="77777777" w:rsidR="008612DB" w:rsidRDefault="008612DB">
      <w:pPr>
        <w:widowControl/>
        <w:rPr>
          <w:lang w:val="en-US"/>
        </w:rPr>
      </w:pPr>
    </w:p>
    <w:p w14:paraId="24D520FC" w14:textId="77777777" w:rsidR="008612DB" w:rsidRDefault="008612D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F5F3A2B" w14:textId="77777777" w:rsidR="008612DB" w:rsidRDefault="008612DB">
      <w:pPr>
        <w:widowControl/>
        <w:rPr>
          <w:lang w:val="en-US"/>
        </w:rPr>
      </w:pPr>
    </w:p>
    <w:p w14:paraId="23473633" w14:textId="77777777" w:rsidR="008612DB" w:rsidRDefault="008612DB">
      <w:pPr>
        <w:widowControl/>
        <w:rPr>
          <w:lang w:val="en-US"/>
        </w:rPr>
      </w:pPr>
    </w:p>
    <w:p w14:paraId="7DF70D4D" w14:textId="77777777" w:rsidR="008612DB" w:rsidRDefault="008612DB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9C64DD2" w14:textId="77777777" w:rsidR="008612DB" w:rsidRDefault="008612DB">
      <w:pPr>
        <w:widowControl/>
        <w:rPr>
          <w:lang w:val="en-US"/>
        </w:rPr>
      </w:pPr>
    </w:p>
    <w:p w14:paraId="17A414BC" w14:textId="77777777" w:rsidR="008612DB" w:rsidRDefault="008612DB">
      <w:pPr>
        <w:widowControl/>
        <w:rPr>
          <w:lang w:val="en-US"/>
        </w:rPr>
      </w:pPr>
    </w:p>
    <w:p w14:paraId="0CBC208E" w14:textId="77777777" w:rsidR="008612DB" w:rsidRDefault="008612DB">
      <w:pPr>
        <w:widowControl/>
        <w:rPr>
          <w:lang w:val="en-US"/>
        </w:rPr>
      </w:pPr>
    </w:p>
    <w:p w14:paraId="28399A2A" w14:textId="77777777" w:rsidR="008612DB" w:rsidRDefault="008612DB">
      <w:pPr>
        <w:widowControl/>
        <w:rPr>
          <w:lang w:val="en-US"/>
        </w:rPr>
      </w:pPr>
      <w:r>
        <w:rPr>
          <w:lang w:val="en-US"/>
        </w:rPr>
        <w:t>___________, já qualificado nos autos de __________, que move contra ___________, vem, por meio de seu advogado, perante Vossa Excelência, com fulcro no art. 286 do CPC/2015, requerer que o mencionado feito seja distribuído por dependência ao processo nº __________, tendo em vista que __________.</w:t>
      </w:r>
    </w:p>
    <w:p w14:paraId="44DC0809" w14:textId="77777777" w:rsidR="008612DB" w:rsidRDefault="008612DB">
      <w:pPr>
        <w:widowControl/>
        <w:rPr>
          <w:lang w:val="en-US"/>
        </w:rPr>
      </w:pPr>
    </w:p>
    <w:p w14:paraId="482D25C0" w14:textId="77777777" w:rsidR="008612DB" w:rsidRDefault="008612DB">
      <w:pPr>
        <w:widowControl/>
        <w:rPr>
          <w:lang w:val="en-US"/>
        </w:rPr>
      </w:pPr>
    </w:p>
    <w:p w14:paraId="070E007C" w14:textId="77777777" w:rsidR="008612DB" w:rsidRDefault="008612DB">
      <w:pPr>
        <w:widowControl/>
        <w:rPr>
          <w:lang w:val="en-US"/>
        </w:rPr>
      </w:pPr>
    </w:p>
    <w:p w14:paraId="3F353E55" w14:textId="77777777" w:rsidR="008612DB" w:rsidRDefault="008612DB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78A51FF0" w14:textId="77777777" w:rsidR="008612DB" w:rsidRDefault="008612DB">
      <w:pPr>
        <w:widowControl/>
        <w:rPr>
          <w:lang w:val="en-US"/>
        </w:rPr>
      </w:pPr>
    </w:p>
    <w:p w14:paraId="71C72AF4" w14:textId="77777777" w:rsidR="008612DB" w:rsidRDefault="008612DB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0C7BAB8" w14:textId="77777777" w:rsidR="008612DB" w:rsidRDefault="008612DB">
      <w:pPr>
        <w:widowControl/>
        <w:rPr>
          <w:lang w:val="en-US"/>
        </w:rPr>
      </w:pPr>
    </w:p>
    <w:p w14:paraId="0952E3DD" w14:textId="77777777" w:rsidR="008612DB" w:rsidRDefault="008612DB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BFC3F8C" w14:textId="77777777" w:rsidR="008612DB" w:rsidRDefault="008612DB">
      <w:pPr>
        <w:widowControl/>
        <w:rPr>
          <w:lang w:val="en-US"/>
        </w:rPr>
      </w:pPr>
    </w:p>
    <w:p w14:paraId="271EADEC" w14:textId="77777777" w:rsidR="008612DB" w:rsidRDefault="008612D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F03009D" w14:textId="77777777" w:rsidR="008612DB" w:rsidRDefault="008612DB">
      <w:pPr>
        <w:widowControl/>
        <w:rPr>
          <w:lang w:val="en-US"/>
        </w:rPr>
      </w:pPr>
    </w:p>
    <w:p w14:paraId="113B64A0" w14:textId="77777777" w:rsidR="008612DB" w:rsidRDefault="008612D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2E8FFC95" w14:textId="77777777" w:rsidR="008612DB" w:rsidRDefault="008612DB">
      <w:pPr>
        <w:widowControl/>
        <w:rPr>
          <w:lang w:val="en-US"/>
        </w:rPr>
      </w:pPr>
    </w:p>
    <w:sectPr w:rsidR="008612D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78B98" w14:textId="77777777" w:rsidR="00552E98" w:rsidRDefault="00552E98" w:rsidP="00552E98">
      <w:r>
        <w:separator/>
      </w:r>
    </w:p>
  </w:endnote>
  <w:endnote w:type="continuationSeparator" w:id="0">
    <w:p w14:paraId="4DD2A399" w14:textId="77777777" w:rsidR="00552E98" w:rsidRDefault="00552E98" w:rsidP="0055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5C9CA" w14:textId="77777777" w:rsidR="00552E98" w:rsidRDefault="00552E9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C4199" w14:textId="0733754D" w:rsidR="00552E98" w:rsidRPr="00552E98" w:rsidRDefault="00552E98" w:rsidP="00552E9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C66C8" w14:textId="77777777" w:rsidR="00552E98" w:rsidRDefault="00552E9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49357" w14:textId="77777777" w:rsidR="00552E98" w:rsidRDefault="00552E98" w:rsidP="00552E98">
      <w:r>
        <w:separator/>
      </w:r>
    </w:p>
  </w:footnote>
  <w:footnote w:type="continuationSeparator" w:id="0">
    <w:p w14:paraId="7F355704" w14:textId="77777777" w:rsidR="00552E98" w:rsidRDefault="00552E98" w:rsidP="00552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CD2DD" w14:textId="77777777" w:rsidR="00552E98" w:rsidRDefault="00552E9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12323" w14:textId="68E07D4A" w:rsidR="00552E98" w:rsidRPr="00552E98" w:rsidRDefault="00552E98" w:rsidP="00552E9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A31AD" w14:textId="77777777" w:rsidR="00552E98" w:rsidRDefault="00552E9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612DB"/>
    <w:rsid w:val="00552E98"/>
    <w:rsid w:val="00861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8CCA1E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552E9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52E9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52E9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52E9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480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2023-11-05T21:10:00Z</dcterms:modified>
</cp:coreProperties>
</file>