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1216A" w14:textId="77777777" w:rsidR="00395B98" w:rsidRDefault="00395B98">
      <w:pPr>
        <w:widowControl/>
        <w:rPr>
          <w:lang w:val="en-US"/>
        </w:rPr>
      </w:pPr>
    </w:p>
    <w:p w14:paraId="2A3BA9D7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EMBARGOS DE TERCEIROS I - NOVO CPC</w:t>
      </w:r>
    </w:p>
    <w:p w14:paraId="4DEF57C6" w14:textId="77777777" w:rsidR="00395B98" w:rsidRDefault="00395B98">
      <w:pPr>
        <w:widowControl/>
        <w:rPr>
          <w:lang w:val="en-US"/>
        </w:rPr>
      </w:pPr>
    </w:p>
    <w:p w14:paraId="72072962" w14:textId="77777777" w:rsidR="00395B98" w:rsidRDefault="00395B98">
      <w:pPr>
        <w:widowControl/>
        <w:rPr>
          <w:lang w:val="en-US"/>
        </w:rPr>
      </w:pPr>
    </w:p>
    <w:p w14:paraId="17CB885E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63B4A0C" w14:textId="77777777" w:rsidR="00395B98" w:rsidRDefault="00395B98">
      <w:pPr>
        <w:widowControl/>
        <w:rPr>
          <w:lang w:val="en-US"/>
        </w:rPr>
      </w:pPr>
    </w:p>
    <w:p w14:paraId="5B94AEA3" w14:textId="77777777" w:rsidR="00395B98" w:rsidRDefault="00395B98">
      <w:pPr>
        <w:widowControl/>
        <w:rPr>
          <w:lang w:val="en-US"/>
        </w:rPr>
      </w:pPr>
    </w:p>
    <w:p w14:paraId="71FC7BDA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E2855D3" w14:textId="77777777" w:rsidR="00395B98" w:rsidRDefault="00395B98">
      <w:pPr>
        <w:widowControl/>
        <w:rPr>
          <w:lang w:val="en-US"/>
        </w:rPr>
      </w:pPr>
    </w:p>
    <w:p w14:paraId="6C7174C3" w14:textId="77777777" w:rsidR="00395B98" w:rsidRDefault="00395B98">
      <w:pPr>
        <w:widowControl/>
        <w:rPr>
          <w:lang w:val="en-US"/>
        </w:rPr>
      </w:pPr>
    </w:p>
    <w:p w14:paraId="57995972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310946F4" w14:textId="77777777" w:rsidR="00395B98" w:rsidRDefault="00395B98">
      <w:pPr>
        <w:widowControl/>
        <w:rPr>
          <w:lang w:val="en-US"/>
        </w:rPr>
      </w:pPr>
    </w:p>
    <w:p w14:paraId="4BF3BEA1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(Espaço de 5 linhas)</w:t>
      </w:r>
    </w:p>
    <w:p w14:paraId="60E504F9" w14:textId="77777777" w:rsidR="00395B98" w:rsidRDefault="00395B98">
      <w:pPr>
        <w:widowControl/>
        <w:rPr>
          <w:lang w:val="en-US"/>
        </w:rPr>
      </w:pPr>
    </w:p>
    <w:p w14:paraId="4CFCA02B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Nome do Embargante, nacionalidade, pro  ssão, estado Civil, portador da Cédula de Identidade nº e do CPF nº, residente e domiciliado endereço completo, por seu advogado infra-assinado, vem, respeitosamente, perante Vossa Excelência, opor EMBARGOS DE TERCEIRO, em face de Nome completo do Embargado, nacionalidade, pro  ssão, estado Civil, portador da Cédula de Identidade nº e do CPF nº, residente e domiciliado endereço completo, pelos seguintes fatos e fundamentos:</w:t>
      </w:r>
    </w:p>
    <w:p w14:paraId="1299780D" w14:textId="77777777" w:rsidR="00395B98" w:rsidRDefault="00395B98">
      <w:pPr>
        <w:widowControl/>
        <w:rPr>
          <w:lang w:val="en-US"/>
        </w:rPr>
      </w:pPr>
    </w:p>
    <w:p w14:paraId="249F49D0" w14:textId="77777777" w:rsidR="00395B98" w:rsidRDefault="00395B98">
      <w:pPr>
        <w:widowControl/>
        <w:rPr>
          <w:lang w:val="en-US"/>
        </w:rPr>
      </w:pPr>
    </w:p>
    <w:p w14:paraId="0DDF8828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DOS FATOS</w:t>
      </w:r>
    </w:p>
    <w:p w14:paraId="537726F8" w14:textId="77777777" w:rsidR="00395B98" w:rsidRDefault="00395B98">
      <w:pPr>
        <w:widowControl/>
        <w:rPr>
          <w:lang w:val="en-US"/>
        </w:rPr>
      </w:pPr>
    </w:p>
    <w:p w14:paraId="1D1EDA07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1 - Na Ação especi  car a ação, cuja decisão prejudicou o embargante, que se encontra em andamento neste r. Juízo, proposta pelo Embargado contra Nome completo do réu na ação principal, este nomeou à penhora o imóvel situado endereço completo do imóvel.</w:t>
      </w:r>
    </w:p>
    <w:p w14:paraId="439F0187" w14:textId="77777777" w:rsidR="00395B98" w:rsidRDefault="00395B98">
      <w:pPr>
        <w:widowControl/>
        <w:rPr>
          <w:lang w:val="en-US"/>
        </w:rPr>
      </w:pPr>
    </w:p>
    <w:p w14:paraId="460A80B8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2 - No entanto, o Embargante é legitimo possuir do referido bem desde especi  car, ocasião em que   rmou instrumento particular de compra e venda do mesmo imóvel (contrato em</w:t>
      </w:r>
    </w:p>
    <w:p w14:paraId="1BF8E32B" w14:textId="77777777" w:rsidR="00395B98" w:rsidRDefault="00395B98">
      <w:pPr>
        <w:widowControl/>
        <w:rPr>
          <w:lang w:val="en-US"/>
        </w:rPr>
      </w:pPr>
    </w:p>
    <w:p w14:paraId="362FB7AC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anexo), que ainda não foi levado a registro.</w:t>
      </w:r>
    </w:p>
    <w:p w14:paraId="5FA60D29" w14:textId="77777777" w:rsidR="00395B98" w:rsidRDefault="00395B98">
      <w:pPr>
        <w:widowControl/>
        <w:rPr>
          <w:lang w:val="en-US"/>
        </w:rPr>
      </w:pPr>
    </w:p>
    <w:p w14:paraId="0053C945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DO DIREITO</w:t>
      </w:r>
    </w:p>
    <w:p w14:paraId="295D1AB5" w14:textId="77777777" w:rsidR="00395B98" w:rsidRDefault="00395B98">
      <w:pPr>
        <w:widowControl/>
        <w:rPr>
          <w:lang w:val="en-US"/>
        </w:rPr>
      </w:pPr>
    </w:p>
    <w:p w14:paraId="73D665E6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De acordo com o art. 674, do Código de Processo Civil, in verbis: “Quem, não sendo parte no processo, sofrer constrição ou ameaça de constrição sobre bens que possua ou sobre os quais tenha direito incompatível com o ato constritivo, poderá requerer seu desfazimento ou sua inibição por meio de embargos de terceiro”.</w:t>
      </w:r>
    </w:p>
    <w:p w14:paraId="0310101C" w14:textId="77777777" w:rsidR="00395B98" w:rsidRDefault="00395B98">
      <w:pPr>
        <w:widowControl/>
        <w:rPr>
          <w:lang w:val="en-US"/>
        </w:rPr>
      </w:pPr>
    </w:p>
    <w:p w14:paraId="1A46B6D9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Dessa forma, o Requerente tem legitimidade ativa para propor os presentes Embargos, uma vez que é o legítimo possuidor do referido bem, fazendo jus à manutenção do mesmo.</w:t>
      </w:r>
    </w:p>
    <w:p w14:paraId="25E170E9" w14:textId="77777777" w:rsidR="00395B98" w:rsidRDefault="00395B98">
      <w:pPr>
        <w:widowControl/>
        <w:rPr>
          <w:lang w:val="en-US"/>
        </w:rPr>
      </w:pPr>
    </w:p>
    <w:p w14:paraId="54B56F76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14:paraId="4F81F362" w14:textId="77777777" w:rsidR="00395B98" w:rsidRDefault="00395B98">
      <w:pPr>
        <w:widowControl/>
        <w:rPr>
          <w:lang w:val="en-US"/>
        </w:rPr>
      </w:pPr>
    </w:p>
    <w:p w14:paraId="4762D78F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DO PEDIDO</w:t>
      </w:r>
    </w:p>
    <w:p w14:paraId="35F46470" w14:textId="77777777" w:rsidR="00395B98" w:rsidRDefault="00395B98">
      <w:pPr>
        <w:widowControl/>
        <w:rPr>
          <w:lang w:val="en-US"/>
        </w:rPr>
      </w:pPr>
    </w:p>
    <w:p w14:paraId="7BBDEE35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14:paraId="40685912" w14:textId="77777777" w:rsidR="00395B98" w:rsidRDefault="00395B98">
      <w:pPr>
        <w:widowControl/>
        <w:rPr>
          <w:lang w:val="en-US"/>
        </w:rPr>
      </w:pPr>
    </w:p>
    <w:p w14:paraId="7E2DDE14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lastRenderedPageBreak/>
        <w:t>a) a citação do Embargado para, no prazo de 15 dias, contestar os embargos, cujo recebimento e posterior procedência é o que se espera, para   m de ser o imóvel restituído ao Requerente.</w:t>
      </w:r>
    </w:p>
    <w:p w14:paraId="40AD9D9A" w14:textId="77777777" w:rsidR="00395B98" w:rsidRDefault="00395B98">
      <w:pPr>
        <w:widowControl/>
        <w:rPr>
          <w:lang w:val="en-US"/>
        </w:rPr>
      </w:pPr>
    </w:p>
    <w:p w14:paraId="5F83EBFE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B) deferimento liminar dos embargos, ordenando a expedição de mandado restituitório em favor do Embargante. (requerer apenas no caso de preencher os requisitos para concessão de liminar)</w:t>
      </w:r>
    </w:p>
    <w:p w14:paraId="63016150" w14:textId="77777777" w:rsidR="00395B98" w:rsidRDefault="00395B98">
      <w:pPr>
        <w:widowControl/>
        <w:rPr>
          <w:lang w:val="en-US"/>
        </w:rPr>
      </w:pPr>
    </w:p>
    <w:p w14:paraId="46FF256F" w14:textId="77777777" w:rsidR="00395B98" w:rsidRDefault="00395B98">
      <w:pPr>
        <w:widowControl/>
        <w:rPr>
          <w:lang w:val="en-US"/>
        </w:rPr>
      </w:pPr>
    </w:p>
    <w:p w14:paraId="454BF854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Pretende provar o alegado por todos os meios de provas em direito admitidos, especialmente pela oitiva de testemunhas e juntada de documentos.</w:t>
      </w:r>
    </w:p>
    <w:p w14:paraId="0E8282AA" w14:textId="77777777" w:rsidR="00395B98" w:rsidRDefault="00395B98">
      <w:pPr>
        <w:widowControl/>
        <w:rPr>
          <w:lang w:val="en-US"/>
        </w:rPr>
      </w:pPr>
    </w:p>
    <w:p w14:paraId="3FDB668F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Dá-se a causa o valor de R$ valor em reais.</w:t>
      </w:r>
    </w:p>
    <w:p w14:paraId="5EFA5BA2" w14:textId="77777777" w:rsidR="00395B98" w:rsidRDefault="00395B98">
      <w:pPr>
        <w:widowControl/>
        <w:rPr>
          <w:lang w:val="en-US"/>
        </w:rPr>
      </w:pPr>
    </w:p>
    <w:p w14:paraId="459A2DF8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Nesses Termos,</w:t>
      </w:r>
    </w:p>
    <w:p w14:paraId="46E24DF2" w14:textId="77777777" w:rsidR="00395B98" w:rsidRDefault="00395B98">
      <w:pPr>
        <w:widowControl/>
        <w:rPr>
          <w:lang w:val="en-US"/>
        </w:rPr>
      </w:pPr>
    </w:p>
    <w:p w14:paraId="72D5285C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67A3D64" w14:textId="77777777" w:rsidR="00395B98" w:rsidRDefault="00395B98">
      <w:pPr>
        <w:widowControl/>
        <w:rPr>
          <w:lang w:val="en-US"/>
        </w:rPr>
      </w:pPr>
    </w:p>
    <w:p w14:paraId="4A921BCA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Local, dia de mês de ano.</w:t>
      </w:r>
    </w:p>
    <w:p w14:paraId="6240F4F7" w14:textId="77777777" w:rsidR="00395B98" w:rsidRDefault="00395B98">
      <w:pPr>
        <w:widowControl/>
        <w:rPr>
          <w:lang w:val="en-US"/>
        </w:rPr>
      </w:pPr>
    </w:p>
    <w:p w14:paraId="710286BD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14:paraId="08F7E6CB" w14:textId="77777777" w:rsidR="00395B98" w:rsidRDefault="00395B98">
      <w:pPr>
        <w:widowControl/>
        <w:rPr>
          <w:lang w:val="en-US"/>
        </w:rPr>
      </w:pPr>
    </w:p>
    <w:p w14:paraId="295D9D0A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Número de Inscrição na OAB</w:t>
      </w:r>
    </w:p>
    <w:p w14:paraId="075E5151" w14:textId="77777777" w:rsidR="00395B98" w:rsidRDefault="00395B98">
      <w:pPr>
        <w:widowControl/>
        <w:rPr>
          <w:lang w:val="en-US"/>
        </w:rPr>
      </w:pPr>
    </w:p>
    <w:p w14:paraId="48624B3F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ROL DE TESTEMUNHAS:</w:t>
      </w:r>
    </w:p>
    <w:p w14:paraId="7DED79EA" w14:textId="77777777" w:rsidR="00395B98" w:rsidRDefault="00395B98">
      <w:pPr>
        <w:widowControl/>
        <w:rPr>
          <w:lang w:val="en-US"/>
        </w:rPr>
      </w:pPr>
    </w:p>
    <w:p w14:paraId="1A6AF188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1) .............................................</w:t>
      </w:r>
    </w:p>
    <w:p w14:paraId="13C0BB10" w14:textId="77777777" w:rsidR="00395B98" w:rsidRDefault="00395B98">
      <w:pPr>
        <w:widowControl/>
        <w:rPr>
          <w:lang w:val="en-US"/>
        </w:rPr>
      </w:pPr>
    </w:p>
    <w:p w14:paraId="63D50151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2) .............................................</w:t>
      </w:r>
    </w:p>
    <w:p w14:paraId="7DA07C94" w14:textId="77777777" w:rsidR="00395B98" w:rsidRDefault="00395B98">
      <w:pPr>
        <w:widowControl/>
        <w:rPr>
          <w:lang w:val="en-US"/>
        </w:rPr>
      </w:pPr>
    </w:p>
    <w:p w14:paraId="10D83926" w14:textId="77777777" w:rsidR="00395B98" w:rsidRDefault="00395B98">
      <w:pPr>
        <w:widowControl/>
        <w:rPr>
          <w:lang w:val="en-US"/>
        </w:rPr>
      </w:pPr>
      <w:r>
        <w:rPr>
          <w:lang w:val="en-US"/>
        </w:rPr>
        <w:t>3) ..............................................</w:t>
      </w:r>
    </w:p>
    <w:p w14:paraId="52151230" w14:textId="77777777" w:rsidR="00395B98" w:rsidRDefault="00395B98">
      <w:pPr>
        <w:widowControl/>
        <w:rPr>
          <w:lang w:val="en-US"/>
        </w:rPr>
      </w:pPr>
    </w:p>
    <w:sectPr w:rsidR="00395B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DEFC3" w14:textId="77777777" w:rsidR="009C3CD0" w:rsidRDefault="009C3CD0" w:rsidP="009C3CD0">
      <w:r>
        <w:separator/>
      </w:r>
    </w:p>
  </w:endnote>
  <w:endnote w:type="continuationSeparator" w:id="0">
    <w:p w14:paraId="1A2AB09F" w14:textId="77777777" w:rsidR="009C3CD0" w:rsidRDefault="009C3CD0" w:rsidP="009C3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28F52" w14:textId="77777777" w:rsidR="009C3CD0" w:rsidRDefault="009C3C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72C1" w14:textId="6685B8C0" w:rsidR="009C3CD0" w:rsidRPr="009C3CD0" w:rsidRDefault="009C3CD0" w:rsidP="009C3CD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9C8F3" w14:textId="77777777" w:rsidR="009C3CD0" w:rsidRDefault="009C3C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79BCC" w14:textId="77777777" w:rsidR="009C3CD0" w:rsidRDefault="009C3CD0" w:rsidP="009C3CD0">
      <w:r>
        <w:separator/>
      </w:r>
    </w:p>
  </w:footnote>
  <w:footnote w:type="continuationSeparator" w:id="0">
    <w:p w14:paraId="1245291C" w14:textId="77777777" w:rsidR="009C3CD0" w:rsidRDefault="009C3CD0" w:rsidP="009C3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82CB" w14:textId="77777777" w:rsidR="009C3CD0" w:rsidRDefault="009C3C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17FB7" w14:textId="22064B5B" w:rsidR="009C3CD0" w:rsidRPr="009C3CD0" w:rsidRDefault="009C3CD0" w:rsidP="009C3CD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D0CA6" w14:textId="77777777" w:rsidR="009C3CD0" w:rsidRDefault="009C3C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5B98"/>
    <w:rsid w:val="00395B98"/>
    <w:rsid w:val="009C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DAAA4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C3C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3CD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C3C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3CD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