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AO DOUTO JUÍZO DO 00 ° JUIZADO ESPECIAL CIVEL DA COMARCA DE CIDADE/UF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vem respeitosamente perante a Vossa Excelência propor: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AÇÃO DE OBRIGAÇÃO DE FAZER C/C REPARAÇÃO DE DANOS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DOS FATOS E DIREITO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No DIA/MÊS/ANO o autor era cliente da empresa Claro e portava um aparelho celular com o número 00000. Em virtude de opção pessoal, resolveu realizar a portabilidade para a Empresa TAL.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Buscou uma loja TAL e realizou a portabilidade naquele dia, a qual foi agendada para ocorrer no DIA/MÊS/ANO às 00h. No DIA/MÊS/ANO, já no período noturno, o atendente (omitido), da Empresa Claro, entrou em contato oferecendo diversas vantagens para que o autor permanecesse com a operadora. O plano oferecido pelo (omitido) foi o seguinte: No celular, 000 minutos de ligações para outras operadoras com 00GB de internet pelo valor de R$ 000 (REAIS); na NET, desconto de 50% por TANTOS anos no meu plano atual de 00MB, que passaria para o valor de R$ 0000 (REAIS).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O autor foi extremamente metódico na conversa com o atendente e repetiu três vezes o que o atendente estava lhe oferecendo, a gravação desta ligação deve estar clara e o autor está certo de que não cometeu nenhum engano. O Protocolo do atendimento do TAL foi o 0000000.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 xml:space="preserve">Apesar de aceitar permanecer com o plano de telefonia oferecido pela empresa TAL por meio de seu representante Empresa ré, como a promoção já havia sido ofertada já muito próximo a data de portar, o autor foi avisado de que a operação de portabilidade não poderia mais ser cancelada e foi orientado em deixar a portabilidade para a Empresa TAL acontecer e, após isso, solicitar novamente a portabilidade para a Empresa TAL. Foi o que fez. No DIA/MÊS/ANO, já com o número portado regularmente para a Empresa TAL, o autor foi até uma loja da TAL e fez a portabilidade, a qual foi agendada para ocorrer no DIA/MÊS/ANO às 00h. Na loja lhe orientaram que esperasse ocorrer a portabilidade e, após isso, ligasse </w:t>
      </w:r>
      <w:r w:rsidRPr="005F311F">
        <w:rPr>
          <w:rFonts w:ascii="Courier New" w:hAnsi="Courier New" w:cs="Courier New"/>
        </w:rPr>
        <w:lastRenderedPageBreak/>
        <w:t>para o número 0000 para ativar a promoção oferecida pelo atendente SICRANO, por ocasião do primeiro contato. Na loja da TAL lhe informaram este protocolo: 00000.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No DIA/MÊS/ANO às 00:00h o autor retornou a ligação para o 000, foi atendido pelo atendente BELTRANO que, apesar de confirmar a existência do registro da promoção oferecida pelo atendente SICRANO, disse não ser possível ativá-la. Ele disse que, como o autor havia feito a portabilidade para outra operadora, o número havia sido cancelado e que a promoção já não poderia mais ser ativada. O Protocolo desta chamada é o seguinte: 00000.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O autor ainda realizou a reclamação junto a ANATEL, com o intuito de resolver esta lide de forma amigável, no entanto, não obteve sucesso.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Para finalizar a concretização da falta de compromisso da Empresa TAL, no DIA/MÊS/ANO às 00:00h o autor solicitou a gravação do atendimento do atendente SICRANO, aquele quem havia oferecido a promoção, esta solicitação foi registrada sob o protocolo 000000. Acontece que, sem motivo justo, o autor foi informado pela atendente BELTRANO, em uma outra ligação que havia realizado, que seu pedido havia sido cancelado. Solicitou novamente a gravação da ligação e até agora, DIA/MÊS/ANO, não recebeu nenhuma resposta.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Em uma última tentativa de solucionar o problema, no DIA/MÊS/ANO, o autor realizou mais uma ligação para o atendimento TAL, registrada sob o protocolo 0000. Após 1h de atendimento, prometeram-lhe o retorno com uma solução em 1h. Nenhum contato foi feito.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O autor realizou diversas ligações para a empresa TAL, quase que diuturnamente. O tempo perdido com os atendimentos ineficientes somavam-se em um total de quase TANTAS horas diárias, tempo que poderia ser investido em seus estudos, seu trabalho ou em sua família. Os sucessivos atendimentos mal sucedidos causaram-lhe um grande desconforto, afinal 2 horas diárias perdidas em um aparelho celular, onde repetia, a cada atendimento, toda a epopeia traumática com a Empresa TAL, buscando a cada ligação conquistar a simpatia e a boa vontade dos atendentes para que pudessem lhe ajudar na solução da apresentada lide, essas 2h diárias foram suficientes para lhe fadigar mentalmente e causar um enorme aborrecimento.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Abaixo segue uma lista de alguns dos protocolos das ligações realizadas na tentativa de solucionar o problema: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(lista de protocolos omitida)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DO PEDIDO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Diante do exposto requer: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lastRenderedPageBreak/>
        <w:t>A) Que seja cumprida e concretizada a promoção oferecida pela Empresa TAL, por meio de seu atendente SICRANO;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B) Danos morais no valor de R$ 0000 (REAIS) em virtude dos aborrecimentos originados da relação com a Empresa TAL;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C) Inversão do ônus da prova com fulcro no Código de Defesa do Consumidor; e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D) Citação da reclamada para que compareça à audiência a ser designada e, querendo, apresente defesa.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Posto isso, requer sejam julgados procedentes os pedidos.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Termos em que,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Pede Deferimento.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CIDADE, 00, MÊS, ANO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ADVOGADO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  <w:r w:rsidRPr="005F311F">
        <w:rPr>
          <w:rFonts w:ascii="Courier New" w:hAnsi="Courier New" w:cs="Courier New"/>
        </w:rPr>
        <w:t>OAB Nº</w:t>
      </w: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BD26EB" w:rsidRPr="005F311F" w:rsidRDefault="00BD26EB" w:rsidP="005F311F">
      <w:pPr>
        <w:pStyle w:val="TextosemFormatao"/>
        <w:rPr>
          <w:rFonts w:ascii="Courier New" w:hAnsi="Courier New" w:cs="Courier New"/>
        </w:rPr>
      </w:pPr>
    </w:p>
    <w:p w:rsidR="005F311F" w:rsidRDefault="005F311F" w:rsidP="005F311F">
      <w:pPr>
        <w:pStyle w:val="TextosemFormatao"/>
        <w:rPr>
          <w:rFonts w:ascii="Courier New" w:hAnsi="Courier New" w:cs="Courier New"/>
        </w:rPr>
      </w:pPr>
    </w:p>
    <w:sectPr w:rsidR="005F311F" w:rsidSect="005F31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589E" w:rsidRDefault="006E589E" w:rsidP="006E589E">
      <w:pPr>
        <w:spacing w:after="0" w:line="240" w:lineRule="auto"/>
      </w:pPr>
      <w:r>
        <w:separator/>
      </w:r>
    </w:p>
  </w:endnote>
  <w:endnote w:type="continuationSeparator" w:id="0">
    <w:p w:rsidR="006E589E" w:rsidRDefault="006E589E" w:rsidP="006E5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89E" w:rsidRDefault="006E58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89E" w:rsidRPr="006E589E" w:rsidRDefault="006E589E" w:rsidP="006E589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89E" w:rsidRDefault="006E58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589E" w:rsidRDefault="006E589E" w:rsidP="006E589E">
      <w:pPr>
        <w:spacing w:after="0" w:line="240" w:lineRule="auto"/>
      </w:pPr>
      <w:r>
        <w:separator/>
      </w:r>
    </w:p>
  </w:footnote>
  <w:footnote w:type="continuationSeparator" w:id="0">
    <w:p w:rsidR="006E589E" w:rsidRDefault="006E589E" w:rsidP="006E5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89E" w:rsidRDefault="006E589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89E" w:rsidRPr="006E589E" w:rsidRDefault="006E589E" w:rsidP="006E589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89E" w:rsidRDefault="006E589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11F"/>
    <w:rsid w:val="005F311F"/>
    <w:rsid w:val="006E589E"/>
    <w:rsid w:val="00BD26EB"/>
    <w:rsid w:val="00ED0B4C"/>
    <w:rsid w:val="00F1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AAEE72-B74C-4802-A429-B36DC856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5F31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5F311F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6E58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589E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6E58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589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844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