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AO DOUTO JUÍZO DA 00ª VARA DE SUCESSÕES DA COMARCA DE CIDADE/UF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 xml:space="preserve"> 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 xml:space="preserve"> 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 xml:space="preserve"> 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 xml:space="preserve"> 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 xml:space="preserve">NOME DO CLIENTE, nacionalidade, estado civil, profissão, portador do CPF/MF nº 0000000, com Documento de Identidade de n° 000000, residente e domiciliado na Rua TAL, nº 00000, bairro TAL, CEP: 000000, CIDADE/UF, vem, com todo o respeito, perante V. Exa., por meio de seu advogado, requerer o 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ARROLAMENTO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dos bens deixados pelo falecimento de FULANO DE TAL, NACIONALIDADE, ESTADO CIVIL, PROFISSÃO, falecido nesta cidade aos DIA/MÊS/ANO, sem deixar testamento ou qualquer ato de última vontade, nomeando-se a Requerente arrolante, sem compromisso, na forma do art. 1.032 do NCPC, para tanto, apresenta as primeiras declarações que seguem: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 xml:space="preserve"> 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DO AUTOR DA HERANÇA: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FULANO DE TAL, NACIONALIDADE, ESTADO CIVIL, PROFISSÃO, residente e domiciliado nesta, na Rua TAL, nº 00000, bairro TAL, CEP: 000000, CIDADE/UF, portador do CIC nº 0000 e do RG nº 0000, falecido nesta cidade, aos DIA/MÊS/ANO, aos 00 anos de idade, sem deixar nenhum testamento ou qualquer ato de última vontade, cf. certidão de óbito inclusa.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 xml:space="preserve"> 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II. DA VIÚVA MEEIRA: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FULANA, NACIONALIDADE, ESTADO CIVIL, PROFISSÃO; portadora do CIC nº 0000 e do RG nº 0000, residente e domiciliada nesta à Rua TAL, Nº 00, que era casada com o "de cujus" sob o regime de comunhão universal, cf. certidão anexa.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 xml:space="preserve"> 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DA RELAÇÃO DOS BENS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Um prédio residencial localizado nesta cidade, na Rua TAL, nº 00, transcrito sob o nº 00, fls. 000, do livro nº 00, da Quadra TAL, com frente para a citada rua nº 00, medindo 00 mts de frente, igual dimensões de fundo, por 00 mts. de cada lado, da frente aos fundos, dividindo-se na frente com a referida rua, de um lado com o lote 00, do outro lado com o lote. n. 00 e nos fundos com o lote nº 00, conforme matrícula atualizada a ser fornecida pelo Oficial do C.R.Imóveis para poder ser registrado o Formal de Partilha junto ao mesmo. Valor R$ 0000 (REAIS), cf. doc. incluso. 2. Uma Caderneta de Poupança do BANCO S/A, Ag. conta nº 000, em nome do de cujus, no valor de R$ 000 (REAIS), cf. doc. incluso, cuja autorização para levantamento, ora se requer, por meio de competente Alvará Judicial, a ser concedido para esse mister.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 xml:space="preserve"> 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DA RELAÇÃO DOS HERDEIROS FILHOS: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 xml:space="preserve">FULANO, NACIONALIDADE, casado com SICRANO, ele vigilante, ela do lar, residentes e domiciliados nesta, na Rua TAL, nº 000, casados sob regime </w:t>
      </w:r>
      <w:r w:rsidRPr="00165278">
        <w:rPr>
          <w:rFonts w:ascii="Courier New" w:hAnsi="Courier New" w:cs="Courier New"/>
        </w:rPr>
        <w:lastRenderedPageBreak/>
        <w:t>de comunhão parcial de bens, posteriormente à L. 6.515/77, portadores do CIC conjunto nº 00, RG nº 00, cf. certidão inclusa BELTRANO, casado com SICRANA, sob o regime de comunhão parcial de bens, posteriormente à L. 6.515/77, ele serralheiro, ela do lar, RG nº 000 e respectivamente, CIC conjunto nº 0000, cf. docs. inclusos.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 xml:space="preserve"> 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DA RELAÇÃO DE PARENTESCO DO DE CUJUS, COM OS FILHOS HERDEIROS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São todos filhos legítimos do de cujus: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 xml:space="preserve"> 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DO PLANO DE PARTILHA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Caberão à viúva meeira 50 % (cinquenta por cento) do imóvel inventariado e descrito no item III.Caberão ao herdeiro A. S. e sua mulher G., 25 % (vinte e cinco por cento) do imóvel retro descrito; igualmente, caberão à herdeira N. S.S. e seu marido V. M. S., 25.% (vinte e cinco por cento) do imóvel retro descrito.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 xml:space="preserve"> 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DÍVIDAS PASSIVAS E ATIVAS: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Não há.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Diante do exposto, requerem a V.Exa., a homologação da partilha amigável anexa, designando FULANO DE TAL, nacionalidade, estado civil, profissão, portador do CPF/MF nº 0000000, com Documento de Identidade de n° 000000, residente e domiciliado na Rua TAL, nº 00000, bairro TAL, CEP: 000000, CIDADE/UF,  como inventariante, protestando pela apresentação de outros bens que, porventura, cheguem ao conhecimento dos mesmos. Requerem também o benefício da isenção do ITCD, nos termos do art. 3º do Decreto Nº 38.639 de 04/02/97.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Diante do exposto, requer a V. Exa., a homologação da partilha amigável anexa, designando REQUERENTE como inventariante, protestando pela apresentação de outros bens que, porventura, cheguem ao conhecimento da mesma.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Dá-se à presente o valor de R$ 00000 (REAIS).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 xml:space="preserve">      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Termos em que,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Pede Deferimento.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CIDADE, 00, MÊS, ANO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ADVOGADO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>OAB Nº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  <w:r w:rsidRPr="00165278">
        <w:rPr>
          <w:rFonts w:ascii="Courier New" w:hAnsi="Courier New" w:cs="Courier New"/>
        </w:rPr>
        <w:t xml:space="preserve">      </w:t>
      </w: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A21FDB" w:rsidRPr="00165278" w:rsidRDefault="00A21FDB" w:rsidP="00165278">
      <w:pPr>
        <w:pStyle w:val="TextosemFormatao"/>
        <w:rPr>
          <w:rFonts w:ascii="Courier New" w:hAnsi="Courier New" w:cs="Courier New"/>
        </w:rPr>
      </w:pPr>
    </w:p>
    <w:p w:rsidR="00165278" w:rsidRDefault="00165278" w:rsidP="00165278">
      <w:pPr>
        <w:pStyle w:val="TextosemFormatao"/>
        <w:rPr>
          <w:rFonts w:ascii="Courier New" w:hAnsi="Courier New" w:cs="Courier New"/>
        </w:rPr>
      </w:pPr>
    </w:p>
    <w:sectPr w:rsidR="00165278" w:rsidSect="001652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326DD" w:rsidRDefault="000326DD" w:rsidP="000326DD">
      <w:pPr>
        <w:spacing w:after="0" w:line="240" w:lineRule="auto"/>
      </w:pPr>
      <w:r>
        <w:separator/>
      </w:r>
    </w:p>
  </w:endnote>
  <w:endnote w:type="continuationSeparator" w:id="0">
    <w:p w:rsidR="000326DD" w:rsidRDefault="000326DD" w:rsidP="00032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26DD" w:rsidRDefault="000326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26DD" w:rsidRPr="000326DD" w:rsidRDefault="000326DD" w:rsidP="000326D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26DD" w:rsidRDefault="000326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326DD" w:rsidRDefault="000326DD" w:rsidP="000326DD">
      <w:pPr>
        <w:spacing w:after="0" w:line="240" w:lineRule="auto"/>
      </w:pPr>
      <w:r>
        <w:separator/>
      </w:r>
    </w:p>
  </w:footnote>
  <w:footnote w:type="continuationSeparator" w:id="0">
    <w:p w:rsidR="000326DD" w:rsidRDefault="000326DD" w:rsidP="00032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26DD" w:rsidRDefault="000326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26DD" w:rsidRPr="000326DD" w:rsidRDefault="000326DD" w:rsidP="000326D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26DD" w:rsidRDefault="000326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5278"/>
    <w:rsid w:val="000326DD"/>
    <w:rsid w:val="00165278"/>
    <w:rsid w:val="00961E3B"/>
    <w:rsid w:val="00A21FDB"/>
    <w:rsid w:val="00D8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22C11B-A55F-4A1E-BE01-88550FCD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1652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sid w:val="00165278"/>
    <w:rPr>
      <w:rFonts w:ascii="Consolas" w:hAnsi="Consolas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0326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326DD"/>
    <w:rPr>
      <w:sz w:val="22"/>
      <w:szCs w:val="22"/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0326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326DD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633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