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B4CF0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AO DOUTO JUÍZO DA 00ª VARA DE FAMÍLIA DA COMARCA DE CIDADE/UF</w:t>
      </w:r>
    </w:p>
    <w:p w14:paraId="232362B0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F8DC910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D673D7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requerer:</w:t>
      </w:r>
    </w:p>
    <w:p w14:paraId="1CAD98C2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4ACA097E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43DAF765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AUTORIZAÇÃO JUDICIAL</w:t>
      </w:r>
    </w:p>
    <w:p w14:paraId="4251C89D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568A1097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14:paraId="09AB5DBB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E377F7E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222ACDD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DOS FATOS</w:t>
      </w:r>
    </w:p>
    <w:p w14:paraId="074E5495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630F97BE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683D4D05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O Requerente é filho de FULANO e SICRANO que casaram-se em data de DIA/MÊS/ANO (doc. 00 em anexo), sendo que em data de DIA/MÊS/ANO, ocorreu a separação judicial consensual a qual transitou perante a 00ª Vara de  Família autos n.º 000, convertida em divórcio em DIA/MÊS/ANO que tramitou perante o juízo da 00ª Vara de Família, autos 000.</w:t>
      </w:r>
    </w:p>
    <w:p w14:paraId="12C0B72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63EE9BA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Conforme acordo celebrado nos autos nº 000 de Divórcio, a guarda do Requerente ficou com sua mãe SICRANA (doc. 00 em anexo).</w:t>
      </w:r>
    </w:p>
    <w:p w14:paraId="36992B89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2D27EBA1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6F87568D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Ocorre que o Requerente foi beneficiado com uma bolsa de estudos em virtude de Intercâmbio Cultural, que será realizado na Áustria, com duração de 1 (um) ano, estando a viagem prevista para início do mês de TAL do corrente ano.</w:t>
      </w:r>
    </w:p>
    <w:p w14:paraId="361061F9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2D8B65F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57D2E29C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O Requerente, mesmo com a autorização de sua mãe (doc. 00 em anexo), ao levantar a documentação necessária para a viagem, não obteve concessão do passaporte em virtude de falta de autorização de seu pai. Tal não foi possível, posto que o pai do ora Requerente, encontra-se em lugar incerto e não sabido desde meados do ano de TAL até a data de hoje, portanto há 00 (NÚMERO) anos aproximadamente, sendo que durante todo este período não mandou notícias, e, nem procurou saber de sua família.</w:t>
      </w:r>
    </w:p>
    <w:p w14:paraId="504C518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ADFFC70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DE4131B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DO DIREITO</w:t>
      </w:r>
    </w:p>
    <w:p w14:paraId="51BDB20C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75645BE2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2625F207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Diante dos fatos supramencionados, constata-se o direito de o Requerente realizar a viagem haja vista que a mesma lhe proporcionará benefícios intelectuais de grande importância para seu futuro. Sendo uma injustiça não a realizar em virtude do desinteresse de seu pai.</w:t>
      </w:r>
    </w:p>
    <w:p w14:paraId="18C2B30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05A43F9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lastRenderedPageBreak/>
        <w:t>Saliente-se ainda que por ser de família com poucos recursos financeiros, não terá o Requerente outra oportunidade de estudar fora do país.</w:t>
      </w:r>
    </w:p>
    <w:p w14:paraId="21EE5EAE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50B30E08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02E227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Ademais, a Constituição Federal de 1988, assegura a todos os cidadãos o direito à educação, conforme artigo 6º, in verbis:</w:t>
      </w:r>
    </w:p>
    <w:p w14:paraId="04EC4B94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781C304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"Art. 6º - São direitos sociais a educação (...), na forma desta constituição."</w:t>
      </w:r>
    </w:p>
    <w:p w14:paraId="6C74EEE4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5CFD8575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Como se vê, a ninguém é vedado o direito à educação, cabendo ao Estado a sua promoção, devendo incentivar e não criar obstáculos para a sua realização.</w:t>
      </w:r>
    </w:p>
    <w:p w14:paraId="04F5B140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609D8C4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71AC008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DO PEDIDO</w:t>
      </w:r>
    </w:p>
    <w:p w14:paraId="7845B6A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257C933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37284C2B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POSTO ISTO, requer-se a V. Exa.:</w:t>
      </w:r>
    </w:p>
    <w:p w14:paraId="1FFEE76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0FF8BAC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369DFCA2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Que, após ouvido o Ministério Público, seja julgado o presente pedido, para que ao final seja concedido o suprimento de autorização paterna para a viagem do requerente em caráter de URGÊNCIA em razão de que a viagem está prevista para início do mês de agosto do corrente ano.</w:t>
      </w:r>
    </w:p>
    <w:p w14:paraId="65F1A0B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1AEE8AB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Pretende o Requerente provar o alegado através de todas as provas admitidas em direito.</w:t>
      </w:r>
    </w:p>
    <w:p w14:paraId="2E20A258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3500C29E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Estima-se à causa para fins fiscais o valor de R$ 000 (REAIS).</w:t>
      </w:r>
    </w:p>
    <w:p w14:paraId="7936FE2A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4DC17822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Termos em que,</w:t>
      </w:r>
    </w:p>
    <w:p w14:paraId="122A9954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748F15A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Pede Deferimento.</w:t>
      </w:r>
    </w:p>
    <w:p w14:paraId="145FC84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39927F84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CIDADE, 00, MÊS, ANO</w:t>
      </w:r>
    </w:p>
    <w:p w14:paraId="4432C83D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6B38AB77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7816F63A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ADVOGADO</w:t>
      </w:r>
    </w:p>
    <w:p w14:paraId="23F114F8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72BE3858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684886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  <w:r w:rsidRPr="001178EB">
        <w:rPr>
          <w:rFonts w:ascii="Courier New" w:hAnsi="Courier New" w:cs="Courier New"/>
        </w:rPr>
        <w:t>OAB Nº</w:t>
      </w:r>
    </w:p>
    <w:p w14:paraId="2571716C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0C18F0D6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33DC08DA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1B4C5523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5A6ACD32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4E4EDAD1" w14:textId="77777777" w:rsidR="0026353F" w:rsidRPr="001178EB" w:rsidRDefault="0026353F" w:rsidP="001178EB">
      <w:pPr>
        <w:pStyle w:val="TextosemFormatao"/>
        <w:rPr>
          <w:rFonts w:ascii="Courier New" w:hAnsi="Courier New" w:cs="Courier New"/>
        </w:rPr>
      </w:pPr>
    </w:p>
    <w:p w14:paraId="422D7418" w14:textId="77777777" w:rsidR="001178EB" w:rsidRDefault="001178EB" w:rsidP="001178EB">
      <w:pPr>
        <w:pStyle w:val="TextosemFormatao"/>
        <w:rPr>
          <w:rFonts w:ascii="Courier New" w:hAnsi="Courier New" w:cs="Courier New"/>
        </w:rPr>
      </w:pPr>
    </w:p>
    <w:sectPr w:rsidR="001178EB" w:rsidSect="001178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28EE8" w14:textId="77777777" w:rsidR="00961501" w:rsidRDefault="00961501" w:rsidP="00961501">
      <w:pPr>
        <w:spacing w:after="0" w:line="240" w:lineRule="auto"/>
      </w:pPr>
      <w:r>
        <w:separator/>
      </w:r>
    </w:p>
  </w:endnote>
  <w:endnote w:type="continuationSeparator" w:id="0">
    <w:p w14:paraId="60BA5D4D" w14:textId="77777777" w:rsidR="00961501" w:rsidRDefault="00961501" w:rsidP="00961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0C8BB" w14:textId="77777777" w:rsidR="00961501" w:rsidRDefault="009615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00BA" w14:textId="08834F13" w:rsidR="00961501" w:rsidRPr="00961501" w:rsidRDefault="00961501" w:rsidP="0096150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0BCF" w14:textId="77777777" w:rsidR="00961501" w:rsidRDefault="009615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045F9" w14:textId="77777777" w:rsidR="00961501" w:rsidRDefault="00961501" w:rsidP="00961501">
      <w:pPr>
        <w:spacing w:after="0" w:line="240" w:lineRule="auto"/>
      </w:pPr>
      <w:r>
        <w:separator/>
      </w:r>
    </w:p>
  </w:footnote>
  <w:footnote w:type="continuationSeparator" w:id="0">
    <w:p w14:paraId="00BB98F7" w14:textId="77777777" w:rsidR="00961501" w:rsidRDefault="00961501" w:rsidP="00961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721C2" w14:textId="77777777" w:rsidR="00961501" w:rsidRDefault="009615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502A8" w14:textId="00C7B54F" w:rsidR="00961501" w:rsidRPr="00961501" w:rsidRDefault="00961501" w:rsidP="0096150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99A8C" w14:textId="77777777" w:rsidR="00961501" w:rsidRDefault="0096150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5BEF"/>
    <w:rsid w:val="001178EB"/>
    <w:rsid w:val="00125BEF"/>
    <w:rsid w:val="0026353F"/>
    <w:rsid w:val="005F28F6"/>
    <w:rsid w:val="00961501"/>
    <w:rsid w:val="00F5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232E"/>
  <w15:chartTrackingRefBased/>
  <w15:docId w15:val="{B49CB0EE-6140-427F-A3F0-693F7D57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1178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1178EB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9615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1501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9615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150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