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2887" w:rsidRDefault="00B12887" w:rsidP="00B12887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NOTIFICAÇÃO EXTRAJUDICIAL ACERCA DE DEFEITO NA PRESTAÇÃO DE SERVIÇO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B12887" w:rsidRDefault="00B12887" w:rsidP="00B12887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Ilmo. Sr. Representante legal da Empresa (XXX),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br/>
        <w:t>End.: Rua (xxx), nº (xxx), Bairro (xxx)</w:t>
      </w:r>
      <w:r>
        <w:rPr>
          <w:rFonts w:ascii="Arial" w:hAnsi="Arial" w:cs="Arial"/>
          <w:color w:val="000000"/>
          <w:sz w:val="17"/>
          <w:szCs w:val="17"/>
        </w:rPr>
        <w:br/>
        <w:t>CEP.:(xxx) – Cidade (xxx) – Estado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</w:t>
      </w:r>
      <w:r>
        <w:rPr>
          <w:rFonts w:ascii="Arial" w:hAnsi="Arial" w:cs="Arial"/>
          <w:b/>
          <w:bCs/>
          <w:color w:val="000000"/>
          <w:sz w:val="17"/>
          <w:szCs w:val="17"/>
        </w:rPr>
        <w:t>XXX</w:t>
      </w:r>
      <w:r>
        <w:rPr>
          <w:rFonts w:ascii="Arial" w:hAnsi="Arial" w:cs="Arial"/>
          <w:color w:val="000000"/>
          <w:sz w:val="17"/>
          <w:szCs w:val="17"/>
        </w:rPr>
        <w:t xml:space="preserve">), por intermédio de seus procuradores </w:t>
      </w:r>
      <w:r>
        <w:rPr>
          <w:rFonts w:ascii="Arial" w:hAnsi="Arial" w:cs="Arial"/>
          <w:i/>
          <w:iCs/>
          <w:color w:val="000000"/>
          <w:sz w:val="17"/>
          <w:szCs w:val="17"/>
        </w:rPr>
        <w:t>in fine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>assinados, vem reiterar as anteriores notificações postadas no intuito de solucionar amigável e extrajudicialmente os defeitos substanciais relacionados ao mal colamento dos tacos, procedidos por esta empresa, na residência do ora notificante. Vale ressaltar, que os tacos estão soltando e ficando manchados.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Cumpre salientar, que alusivos defeitos contrariam frontalmente as disposições contidas na cláusula (xxx) do contrato de prestação de serviços, amparado pelas leis consumeiristas.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Ressalte-se, que no contrato celebrado pelas partes, especificamente na cláusula (xxx), a Contratada, ora notificada, garantiu pelo período de (xxx) anos, a fixação dos tacos.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Desta feita, encontramo-nos ao inteiro dispor, para solucionarmos os defeitos constatados, evitando-se uma demanda judicial.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Atenciosamente.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B12887" w:rsidRDefault="00B12887"/>
    <w:sectPr w:rsidR="00B1288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2442E" w:rsidRDefault="0062442E" w:rsidP="0062442E">
      <w:r>
        <w:separator/>
      </w:r>
    </w:p>
  </w:endnote>
  <w:endnote w:type="continuationSeparator" w:id="0">
    <w:p w:rsidR="0062442E" w:rsidRDefault="0062442E" w:rsidP="00624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442E" w:rsidRDefault="0062442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442E" w:rsidRPr="0062442E" w:rsidRDefault="0062442E" w:rsidP="0062442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442E" w:rsidRDefault="006244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2442E" w:rsidRDefault="0062442E" w:rsidP="0062442E">
      <w:r>
        <w:separator/>
      </w:r>
    </w:p>
  </w:footnote>
  <w:footnote w:type="continuationSeparator" w:id="0">
    <w:p w:rsidR="0062442E" w:rsidRDefault="0062442E" w:rsidP="006244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442E" w:rsidRDefault="0062442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442E" w:rsidRPr="0062442E" w:rsidRDefault="0062442E" w:rsidP="0062442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442E" w:rsidRDefault="0062442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2887"/>
    <w:rsid w:val="005C3FE6"/>
    <w:rsid w:val="0062442E"/>
    <w:rsid w:val="00B1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2BE12D-CA02-4C6C-B63D-69DB77469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B12887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6244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62442E"/>
    <w:rPr>
      <w:sz w:val="24"/>
      <w:szCs w:val="24"/>
    </w:rPr>
  </w:style>
  <w:style w:type="paragraph" w:styleId="Rodap">
    <w:name w:val="footer"/>
    <w:basedOn w:val="Normal"/>
    <w:link w:val="RodapChar"/>
    <w:rsid w:val="006244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62442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5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NOTIFICAÇÃO EXTRAJUDICIAL ACERCA DE DEFEITO NA PRESTAÇÃO DE SERVIÇO </vt:lpstr>
    </vt:vector>
  </TitlesOfParts>
  <Company>MicroHardware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NOTIFICAÇÃO EXTRAJUDICIAL ACERCA DE DEFEITO NA PRESTAÇÃO DE SERVIÇO </dc:title>
  <dc:subject/>
  <dc:creator>Jorge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2023-11-05T21:18:00Z</dcterms:modified>
</cp:coreProperties>
</file>