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A2D0C" w:rsidRDefault="00EA2D0C" w:rsidP="00EA2D0C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JUNTADA DE COMPROVANTE DE DEPÓSITO DE HONORÁRIOS PERICIAIS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EA2D0C" w:rsidRDefault="00EA2D0C" w:rsidP="00EA2D0C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 nos autos em epígrafe,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b/>
          <w:bCs/>
          <w:color w:val="000000"/>
          <w:sz w:val="17"/>
          <w:szCs w:val="17"/>
        </w:rPr>
        <w:t>ORDINÁRIA</w:t>
      </w:r>
      <w:r>
        <w:rPr>
          <w:rFonts w:ascii="Arial" w:hAnsi="Arial" w:cs="Arial"/>
          <w:color w:val="000000"/>
          <w:sz w:val="17"/>
          <w:szCs w:val="17"/>
        </w:rPr>
        <w:t xml:space="preserve"> que lhe move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através de seu bastante procurador </w:t>
      </w:r>
      <w:r>
        <w:rPr>
          <w:rFonts w:ascii="Arial" w:hAnsi="Arial" w:cs="Arial"/>
          <w:i/>
          <w:iCs/>
          <w:color w:val="000000"/>
          <w:sz w:val="17"/>
          <w:szCs w:val="17"/>
        </w:rPr>
        <w:t>in-fine</w:t>
      </w:r>
      <w:r>
        <w:rPr>
          <w:rFonts w:ascii="Arial" w:hAnsi="Arial" w:cs="Arial"/>
          <w:color w:val="000000"/>
          <w:sz w:val="17"/>
          <w:szCs w:val="17"/>
        </w:rPr>
        <w:t xml:space="preserve"> assinado, vem à presença de V. Exa., em atenção ao despacho de fls. e em conformidade com determinação feita em ata de audiência de fls., requerer a juntada do comprovante de depósito realizado no dia (xxx) sob o valor de R$(xxx)(Valor expresso) efetuado a fim de quitar os honorários periciais do Sr. Perito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:rsidR="00EA2D0C" w:rsidRDefault="00EA2D0C"/>
    <w:sectPr w:rsidR="00EA2D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E2A09" w:rsidRDefault="000E2A09" w:rsidP="000E2A09">
      <w:r>
        <w:separator/>
      </w:r>
    </w:p>
  </w:endnote>
  <w:endnote w:type="continuationSeparator" w:id="0">
    <w:p w:rsidR="000E2A09" w:rsidRDefault="000E2A09" w:rsidP="000E2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2A09" w:rsidRDefault="000E2A0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2A09" w:rsidRPr="000E2A09" w:rsidRDefault="000E2A09" w:rsidP="000E2A0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2A09" w:rsidRDefault="000E2A0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E2A09" w:rsidRDefault="000E2A09" w:rsidP="000E2A09">
      <w:r>
        <w:separator/>
      </w:r>
    </w:p>
  </w:footnote>
  <w:footnote w:type="continuationSeparator" w:id="0">
    <w:p w:rsidR="000E2A09" w:rsidRDefault="000E2A09" w:rsidP="000E2A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2A09" w:rsidRDefault="000E2A0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2A09" w:rsidRPr="000E2A09" w:rsidRDefault="000E2A09" w:rsidP="000E2A0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2A09" w:rsidRDefault="000E2A0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2D0C"/>
    <w:rsid w:val="000E2A09"/>
    <w:rsid w:val="00872CBB"/>
    <w:rsid w:val="00EA2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AAB22C-59C4-4240-A083-0DB83F2C4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EA2D0C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0E2A0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0E2A09"/>
    <w:rPr>
      <w:sz w:val="24"/>
      <w:szCs w:val="24"/>
    </w:rPr>
  </w:style>
  <w:style w:type="paragraph" w:styleId="Rodap">
    <w:name w:val="footer"/>
    <w:basedOn w:val="Normal"/>
    <w:link w:val="RodapChar"/>
    <w:rsid w:val="000E2A0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0E2A0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918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JUNTADA DE COMPROVANTE DE DEPÓSITO DE HONORÁRIOS PERICIAIS </vt:lpstr>
    </vt:vector>
  </TitlesOfParts>
  <Company>MicroHardware</Company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JUNTADA DE COMPROVANTE DE DEPÓSITO DE HONORÁRIOS PERICIAIS 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