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703E" w:rsidRDefault="003C703E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PEDIDO DE SEPARAÇÃO DE CORPOS</w:t>
      </w:r>
    </w:p>
    <w:p w:rsidR="003C703E" w:rsidRDefault="003C703E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(Lei 6.515/77 e art. 796 do CPC)</w:t>
      </w:r>
    </w:p>
    <w:p w:rsidR="003C703E" w:rsidRDefault="003C703E">
      <w:pPr>
        <w:autoSpaceDE w:val="0"/>
        <w:autoSpaceDN w:val="0"/>
        <w:adjustRightInd w:val="0"/>
        <w:ind w:left="142"/>
        <w:jc w:val="both"/>
        <w:rPr>
          <w:color w:val="000000"/>
          <w:u w:val="single"/>
        </w:rPr>
      </w:pPr>
    </w:p>
    <w:p w:rsidR="003C703E" w:rsidRDefault="003C703E">
      <w:pPr>
        <w:autoSpaceDE w:val="0"/>
        <w:autoSpaceDN w:val="0"/>
        <w:adjustRightInd w:val="0"/>
        <w:ind w:left="142"/>
        <w:jc w:val="both"/>
        <w:rPr>
          <w:color w:val="000000"/>
          <w:u w:val="single"/>
        </w:rPr>
      </w:pPr>
    </w:p>
    <w:p w:rsidR="003C703E" w:rsidRDefault="003C703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3C703E" w:rsidRDefault="003C703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3C703E" w:rsidRDefault="003C703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b/>
          <w:bCs/>
          <w:color w:val="000000"/>
        </w:rPr>
        <w:t xml:space="preserve">Exmo. Sr. Dr. Juiz de Direito da (xxxª) Vara de Família da Comarca de (xxx) </w:t>
      </w:r>
      <w:r>
        <w:rPr>
          <w:color w:val="000000"/>
        </w:rPr>
        <w:br/>
      </w:r>
      <w:r>
        <w:rPr>
          <w:b/>
          <w:bCs/>
          <w:color w:val="000000"/>
        </w:rPr>
        <w:t>Autos Nº:</w:t>
      </w:r>
      <w:r>
        <w:rPr>
          <w:color w:val="000000"/>
        </w:rPr>
        <w:t xml:space="preserve">(xxx)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NOME DA REQUERENTE</w:t>
      </w:r>
      <w:r>
        <w:rPr>
          <w:color w:val="000000"/>
        </w:rPr>
        <w:t xml:space="preserve"> (ou Autor, Demandante, Suplicante), por seu procurador infra-assinado, nos autos da AÇÃO DE SEPARAÇÃO JUDICIAL, que move em face de seu marido </w:t>
      </w:r>
      <w:r>
        <w:rPr>
          <w:b/>
          <w:bCs/>
          <w:color w:val="000000"/>
        </w:rPr>
        <w:t>NOME DO REQUERIDO</w:t>
      </w:r>
      <w:r>
        <w:rPr>
          <w:color w:val="000000"/>
        </w:rPr>
        <w:t xml:space="preserve">, vem à presença de V. Exa. requerer a separação de corpos, pelos fundamentos que se segue: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1.</w:t>
      </w:r>
      <w:r>
        <w:rPr>
          <w:color w:val="000000"/>
        </w:rPr>
        <w:t xml:space="preserve"> A medida, que tem fundamento nos arts. 7°, §1°, da Lei n°6.515, de 26.12.1977, e 796 do Código de Processo Civil, impõe-se pelos motivos que passa a narrar: (expor e fundamentar o direito ameaçado e o receio da lesão).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 xml:space="preserve">Pelo exposto, REQUER: </w:t>
      </w:r>
      <w:r>
        <w:rPr>
          <w:b/>
          <w:bCs/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A citação do cônjuge, para, querendo, contestar o pedido e indicar as provas que pretenda produzir.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Provar o articulado por meio de depoimento pessoal, depoimento de testemunhas, perícia e juntada de documentos.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Termos que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Pede deferimento.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(Local, data e ano).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(Nome e assinatura do advogado). </w:t>
      </w:r>
    </w:p>
    <w:p w:rsidR="003C703E" w:rsidRDefault="003C703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3C703E" w:rsidRDefault="003C703E"/>
    <w:sectPr w:rsidR="003C703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74F5A" w:rsidRDefault="00874F5A" w:rsidP="00874F5A">
      <w:r>
        <w:separator/>
      </w:r>
    </w:p>
  </w:endnote>
  <w:endnote w:type="continuationSeparator" w:id="0">
    <w:p w:rsidR="00874F5A" w:rsidRDefault="00874F5A" w:rsidP="00874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4F5A" w:rsidRDefault="00874F5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4F5A" w:rsidRPr="00874F5A" w:rsidRDefault="00874F5A" w:rsidP="00874F5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4F5A" w:rsidRDefault="00874F5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74F5A" w:rsidRDefault="00874F5A" w:rsidP="00874F5A">
      <w:r>
        <w:separator/>
      </w:r>
    </w:p>
  </w:footnote>
  <w:footnote w:type="continuationSeparator" w:id="0">
    <w:p w:rsidR="00874F5A" w:rsidRDefault="00874F5A" w:rsidP="00874F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4F5A" w:rsidRDefault="00874F5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4F5A" w:rsidRPr="00874F5A" w:rsidRDefault="00874F5A" w:rsidP="00874F5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4F5A" w:rsidRDefault="00874F5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703E"/>
    <w:rsid w:val="003C703E"/>
    <w:rsid w:val="00874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49DDCD-EC25-42A7-926A-56E52A525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74F5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74F5A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74F5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74F5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SEPARAÇÃO DE CORPOS</vt:lpstr>
    </vt:vector>
  </TitlesOfParts>
  <Company>student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SEPARAÇÃO DE CORPOS</dc:title>
  <dc:subject/>
  <dc:creator>Arnaldo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