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t>PRODUÇÃO ANTECIPADA DE PROVAS - MEDIDA CAUTELAR - III - NOVO CPC</w:t>
      </w: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autor da ação de ______ em curso nesta Comarca, junto ao Cartório da __ª Vara, processo nº __________, contra __________, por seu advogado infra-assinado, vem, à V. Exª, propor</w:t>
      </w: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t>AÇÃO DE PRODUÇÃO ANTECIPADA DE PROVAS,</w:t>
      </w: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t>com fulcro nos arts. 319, 381 e ss. Do CPC/2015, pelas razões que passa a expor:</w:t>
      </w: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t>Está no rol de testemunhas do processo supracitado o Sr. __________, o qual tem um papel de caráter indispensável para o desfecho do processo.</w:t>
      </w: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t>Ocorre que essa testemunha encontra-se com enfermidade grave, devendo ser internada no Hospital ___________ especializado na doença, que está localizado na _______, onde permanecerá até a sua recuperação completa. (doc. Anexo)</w:t>
      </w: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t>Por conta desses fatos, a testemunha se ausentará do país por um longo período de tempo, não podendo-se, assim, ouvi-la na audiência de instrução.</w:t>
      </w: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t>Ademais, por tratar-se de enfermidade de natureza grave, existe o risco de que o mesmo venha à óbito durante este tratamento, razões mais que suficientes para a produção antecipada de prova.</w:t>
      </w: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t>DOS REQUERIMENTOS</w:t>
      </w: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t>Requer, com fundamento nos arts. 381 a 383 do CPC/2015, à V. Exª, que sejam citados os interessados na produção da prova ou no fato a ser provado.</w:t>
      </w: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t>Requer ainda, que o processo permaneça em cartório durante 1 (um) mês para extração de cópias e certidões pelos interessados, conforme art. 383 do CPC/2015.</w:t>
      </w: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lastRenderedPageBreak/>
        <w:t>[Local] [data]</w:t>
      </w: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F70AFA" w:rsidRDefault="00F70AFA">
      <w:pPr>
        <w:widowControl/>
        <w:rPr>
          <w:lang w:val="en-US"/>
        </w:rPr>
      </w:pPr>
    </w:p>
    <w:p w:rsidR="00F70AFA" w:rsidRDefault="00F70AF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F70AFA" w:rsidRDefault="00F70AFA">
      <w:pPr>
        <w:widowControl/>
        <w:rPr>
          <w:lang w:val="en-US"/>
        </w:rPr>
      </w:pPr>
    </w:p>
    <w:sectPr w:rsidR="00F70AF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D10BD" w:rsidRDefault="008D10BD" w:rsidP="008D10BD">
      <w:r>
        <w:separator/>
      </w:r>
    </w:p>
  </w:endnote>
  <w:endnote w:type="continuationSeparator" w:id="0">
    <w:p w:rsidR="008D10BD" w:rsidRDefault="008D10BD" w:rsidP="008D1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10BD" w:rsidRDefault="008D10B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10BD" w:rsidRPr="008D10BD" w:rsidRDefault="008D10BD" w:rsidP="008D10B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10BD" w:rsidRDefault="008D10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D10BD" w:rsidRDefault="008D10BD" w:rsidP="008D10BD">
      <w:r>
        <w:separator/>
      </w:r>
    </w:p>
  </w:footnote>
  <w:footnote w:type="continuationSeparator" w:id="0">
    <w:p w:rsidR="008D10BD" w:rsidRDefault="008D10BD" w:rsidP="008D1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10BD" w:rsidRDefault="008D10B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10BD" w:rsidRPr="008D10BD" w:rsidRDefault="008D10BD" w:rsidP="008D10B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D10BD" w:rsidRDefault="008D10B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70AFA"/>
    <w:rsid w:val="008D10BD"/>
    <w:rsid w:val="00F7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D10B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D10B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D10B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D10B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2023-11-05T21:25:00Z</dcterms:modified>
</cp:coreProperties>
</file>