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RETIFICAÇÃO EM ASSENTOS DO  CARTÓRIO DO REGISTRO CIVIL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right="170"/>
        <w:jc w:val="both"/>
        <w:rPr>
          <w:b/>
        </w:rPr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both"/>
      </w:pPr>
      <w:r>
        <w:t>Exmo. Sr. Dr. Juiz de Direito da Comarca de ....................................................................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right="170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right="170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right="170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(nome, qualificação, endereço e n.º do CPF), representada por sua mãe........, por seu advogado infra-assinado, com escritório situado nesta cidade, à rua....., onde recebe intimações e avisos (CPC, art. 39, I), vêm, à presença de V. Exa., requerer </w:t>
      </w:r>
      <w:r>
        <w:rPr>
          <w:b/>
        </w:rPr>
        <w:t>RETIFICAÇÕES EM ASSENTOS LAVRADOS JUNTO AO CARTÓRIO DE REGISTRO CIVIL</w:t>
      </w:r>
      <w:r>
        <w:t xml:space="preserve">, nos termos do art. 109 e seguintes da Lei n.º 6.015/73, pelos motivos de fato e de direito a seguir expostos:  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1. A suplicante é natural desta cidade, tendo nascido em data de ........., conforme inclusa certidão de nascimento, cujo assento fora registrado sob o n.º......, às fls....... do livro n.º........ de Registro de Nascimentos, Cartório de Registro Civil das Pessoas Naturais desta Comarca.  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  <w:rPr>
          <w:b/>
          <w:spacing w:val="15"/>
        </w:rPr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2. Que, inadvertidamente, não se sabendo o porquê, em tal registro ficou constando a data de seu nascimento como sendo ......., quando o correto é .........., ficando, portanto, errado o ano de nascimento da suplicante.   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3. Para comprovar o alegado, a suplicante está juntando sua certidão de nascimento, bem como a certidão de sua irmã, de nome...... nascida em data de....., onde se comprova que realmente a suplicante nasceu no ano de ..... e não no ano de ......, pois, pelas referidas certidões existe um lapso de tempo de apenas seis meses entre o nascimento da suplicante e da sua irmã, entretanto, na realidade o lapso de tempo fora de um ano e seis meses, inclusive o período de gestação do nascimento de sua irmã foi normal de nove meses. 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4. Cabe salientar, ainda, que estando a mesma freqüentando o curso........ este equívoco vem lhe trazendo problemas de natureza escolar,  pelo que pretende com a devida urgência, regularizar sua situação.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 xml:space="preserve">5. Nestas condições, na forma do art. 109 da Lei n.º 6.015/73, requer a V. Exa., que, ouvido o representante do Ministério Público, seja deferido o presente pedido, determinando ao Sr. Oficial do Cartório de Registro Civil desta cidade, para retificar no assento de nascimento da suplicante,  o ano correto de seu nascimento.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ind w:firstLine="283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ind w:firstLine="283"/>
        <w:jc w:val="both"/>
      </w:pPr>
      <w:r>
        <w:t>6. Dá-se à causa o valor de ..............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  <w:r>
        <w:t>Pede deferimento.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  <w:r>
        <w:t>(local e data)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  <w:r>
        <w:t>(assinatura e n.º da OAB do advogado)</w:t>
      </w:r>
    </w:p>
    <w:p w:rsidR="0063547B" w:rsidRDefault="0063547B"/>
    <w:sectPr w:rsidR="00635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7000" w:rsidRDefault="00647000" w:rsidP="00647000">
      <w:r>
        <w:separator/>
      </w:r>
    </w:p>
  </w:endnote>
  <w:endnote w:type="continuationSeparator" w:id="0">
    <w:p w:rsidR="00647000" w:rsidRDefault="00647000" w:rsidP="00647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7000" w:rsidRDefault="006470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7000" w:rsidRPr="00647000" w:rsidRDefault="00647000" w:rsidP="0064700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7000" w:rsidRDefault="006470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7000" w:rsidRDefault="00647000" w:rsidP="00647000">
      <w:r>
        <w:separator/>
      </w:r>
    </w:p>
  </w:footnote>
  <w:footnote w:type="continuationSeparator" w:id="0">
    <w:p w:rsidR="00647000" w:rsidRDefault="00647000" w:rsidP="00647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7000" w:rsidRDefault="006470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7000" w:rsidRPr="00647000" w:rsidRDefault="00647000" w:rsidP="0064700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7000" w:rsidRDefault="006470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47B"/>
    <w:rsid w:val="0063547B"/>
    <w:rsid w:val="0064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4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470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4700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470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7000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2008-03-18T18:40:00Z</dcterms:created>
  <dcterms:modified xsi:type="dcterms:W3CDTF">2023-11-06T00:02:00Z</dcterms:modified>
</cp:coreProperties>
</file>