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0102" w14:textId="77777777" w:rsidR="000D0E2E" w:rsidRPr="00AE1730" w:rsidRDefault="009B7090" w:rsidP="000D0E2E">
      <w:pPr>
        <w:jc w:val="both"/>
        <w:rPr>
          <w:rFonts w:ascii="Cambria" w:hAnsi="Cambria" w:cs="Times New Roman"/>
          <w:sz w:val="24"/>
        </w:rPr>
      </w:pPr>
      <w:r w:rsidRPr="00AE1730">
        <w:rPr>
          <w:rFonts w:ascii="Cambria" w:hAnsi="Cambria" w:cs="Times New Roman"/>
          <w:sz w:val="24"/>
        </w:rPr>
        <w:t>EXCELENTISSÍMO SENHOR JUIZ DE DIREITO DA _________ VARA DO TRABALHO DA_____________/SIGLA ESTADO</w:t>
      </w:r>
    </w:p>
    <w:p w14:paraId="18458C09" w14:textId="77777777" w:rsidR="000D0E2E" w:rsidRPr="00AE1730" w:rsidRDefault="000D0E2E" w:rsidP="000D0E2E">
      <w:pPr>
        <w:jc w:val="both"/>
        <w:rPr>
          <w:rFonts w:ascii="Cambria" w:hAnsi="Cambria" w:cs="Times New Roman"/>
          <w:sz w:val="24"/>
        </w:rPr>
      </w:pPr>
    </w:p>
    <w:p w14:paraId="3F19F4BC" w14:textId="77777777" w:rsidR="000D0E2E" w:rsidRPr="00AE1730" w:rsidRDefault="000D0E2E" w:rsidP="000D0E2E">
      <w:pPr>
        <w:jc w:val="both"/>
        <w:rPr>
          <w:rFonts w:ascii="Cambria" w:hAnsi="Cambria" w:cs="Times New Roman"/>
          <w:sz w:val="24"/>
        </w:rPr>
      </w:pPr>
    </w:p>
    <w:p w14:paraId="61CEA45D" w14:textId="77777777" w:rsidR="000D0E2E" w:rsidRPr="00AE1730" w:rsidRDefault="000D0E2E" w:rsidP="000D0E2E">
      <w:pPr>
        <w:jc w:val="both"/>
        <w:rPr>
          <w:rFonts w:ascii="Cambria" w:hAnsi="Cambria" w:cs="Times New Roman"/>
          <w:sz w:val="24"/>
        </w:rPr>
      </w:pPr>
    </w:p>
    <w:p w14:paraId="4F847C58" w14:textId="77777777" w:rsidR="000D0E2E" w:rsidRPr="00AE1730" w:rsidRDefault="000D0E2E" w:rsidP="000D0E2E">
      <w:pPr>
        <w:jc w:val="both"/>
        <w:rPr>
          <w:rFonts w:ascii="Cambria" w:hAnsi="Cambria" w:cs="Times New Roman"/>
          <w:sz w:val="24"/>
        </w:rPr>
      </w:pPr>
    </w:p>
    <w:p w14:paraId="28A31FC6" w14:textId="77777777" w:rsidR="000D0E2E" w:rsidRPr="00AE1730" w:rsidRDefault="000D0E2E" w:rsidP="000D0E2E">
      <w:pPr>
        <w:jc w:val="both"/>
        <w:rPr>
          <w:rFonts w:ascii="Cambria" w:hAnsi="Cambria" w:cs="Times New Roman"/>
          <w:sz w:val="24"/>
        </w:rPr>
      </w:pPr>
    </w:p>
    <w:p w14:paraId="1506C6AC" w14:textId="77777777" w:rsidR="000D0E2E" w:rsidRPr="00AE1730" w:rsidRDefault="000D0E2E" w:rsidP="000D0E2E">
      <w:pPr>
        <w:jc w:val="both"/>
        <w:rPr>
          <w:rFonts w:ascii="Cambria" w:hAnsi="Cambria" w:cs="Times New Roman"/>
          <w:sz w:val="24"/>
        </w:rPr>
      </w:pPr>
    </w:p>
    <w:p w14:paraId="400082DC" w14:textId="77777777" w:rsidR="000D0E2E" w:rsidRPr="00AE1730" w:rsidRDefault="000D0E2E" w:rsidP="000D0E2E">
      <w:pPr>
        <w:jc w:val="both"/>
        <w:rPr>
          <w:rFonts w:ascii="Cambria" w:hAnsi="Cambria" w:cs="Times New Roman"/>
          <w:sz w:val="24"/>
        </w:rPr>
      </w:pPr>
    </w:p>
    <w:p w14:paraId="6EA90B9C" w14:textId="77777777" w:rsidR="000D0E2E" w:rsidRPr="00AE1730" w:rsidRDefault="000D0E2E" w:rsidP="000D0E2E">
      <w:pPr>
        <w:jc w:val="both"/>
        <w:rPr>
          <w:rFonts w:ascii="Cambria" w:hAnsi="Cambria" w:cs="Times New Roman"/>
          <w:sz w:val="24"/>
        </w:rPr>
      </w:pPr>
    </w:p>
    <w:p w14:paraId="662F49C5" w14:textId="77777777" w:rsidR="000D0E2E" w:rsidRPr="00AE1730" w:rsidRDefault="000D0E2E" w:rsidP="000D0E2E">
      <w:pPr>
        <w:jc w:val="both"/>
        <w:rPr>
          <w:rFonts w:ascii="Cambria" w:hAnsi="Cambria" w:cs="Times New Roman"/>
          <w:sz w:val="24"/>
        </w:rPr>
      </w:pPr>
    </w:p>
    <w:p w14:paraId="3F2DEC33" w14:textId="77777777" w:rsidR="000D0E2E" w:rsidRPr="00AE1730" w:rsidRDefault="000D0E2E" w:rsidP="000D0E2E">
      <w:pPr>
        <w:jc w:val="both"/>
        <w:rPr>
          <w:rFonts w:ascii="Cambria" w:hAnsi="Cambria" w:cs="Times New Roman"/>
          <w:sz w:val="24"/>
        </w:rPr>
      </w:pPr>
    </w:p>
    <w:p w14:paraId="5FCB2E00" w14:textId="77777777" w:rsidR="000D0E2E" w:rsidRPr="00AE1730" w:rsidRDefault="009B7090" w:rsidP="000D0E2E">
      <w:pPr>
        <w:jc w:val="both"/>
        <w:rPr>
          <w:rFonts w:ascii="Cambria" w:hAnsi="Cambria" w:cs="Times New Roman"/>
          <w:sz w:val="24"/>
        </w:rPr>
      </w:pPr>
      <w:r w:rsidRPr="00AE1730">
        <w:rPr>
          <w:rFonts w:ascii="Cambria" w:hAnsi="Cambria" w:cs="Times New Roman"/>
          <w:sz w:val="24"/>
        </w:rPr>
        <w:t>(REQUERENTE)</w:t>
      </w:r>
      <w:r w:rsidR="000D0E2E" w:rsidRPr="00AE1730">
        <w:rPr>
          <w:rFonts w:ascii="Cambria" w:hAnsi="Cambria" w:cs="Times New Roman"/>
          <w:sz w:val="24"/>
        </w:rPr>
        <w:t xml:space="preserve">....., brasileiro (a), (estado civil), profissional da área de ....., portador (a) do CIRG n.º ..... e do CPF n.º ....., </w:t>
      </w:r>
      <w:r w:rsidRPr="00AE1730">
        <w:rPr>
          <w:rFonts w:ascii="Cambria" w:hAnsi="Cambria" w:cs="Times New Roman"/>
          <w:sz w:val="24"/>
        </w:rPr>
        <w:t>com endereço eletrônico....,</w:t>
      </w:r>
      <w:r w:rsidR="000D0E2E" w:rsidRPr="00AE1730">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10B0AF2A" w14:textId="77777777" w:rsidR="000D0E2E" w:rsidRPr="00AE1730" w:rsidRDefault="000D0E2E" w:rsidP="000D0E2E">
      <w:pPr>
        <w:jc w:val="both"/>
        <w:rPr>
          <w:rFonts w:ascii="Cambria" w:hAnsi="Cambria" w:cs="Times New Roman"/>
          <w:sz w:val="24"/>
        </w:rPr>
      </w:pPr>
    </w:p>
    <w:p w14:paraId="653C86B8"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RECLAMATÓRIA TRABALHISTA</w:t>
      </w:r>
    </w:p>
    <w:p w14:paraId="5E091DFA" w14:textId="77777777" w:rsidR="000D0E2E" w:rsidRPr="00AE1730" w:rsidRDefault="000D0E2E" w:rsidP="000D0E2E">
      <w:pPr>
        <w:jc w:val="both"/>
        <w:rPr>
          <w:rFonts w:ascii="Cambria" w:hAnsi="Cambria" w:cs="Times New Roman"/>
          <w:sz w:val="24"/>
        </w:rPr>
      </w:pPr>
    </w:p>
    <w:p w14:paraId="1ECFF78F"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em face de</w:t>
      </w:r>
      <w:r w:rsidR="009B7090" w:rsidRPr="00AE1730">
        <w:rPr>
          <w:rFonts w:ascii="Cambria" w:hAnsi="Cambria" w:cs="Times New Roman"/>
          <w:sz w:val="24"/>
        </w:rPr>
        <w:t xml:space="preserve"> (REQUERIDO)</w:t>
      </w:r>
      <w:r w:rsidRPr="00AE1730">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2B58E678" w14:textId="77777777" w:rsidR="000D0E2E" w:rsidRPr="00AE1730" w:rsidRDefault="000D0E2E" w:rsidP="000D0E2E">
      <w:pPr>
        <w:jc w:val="both"/>
        <w:rPr>
          <w:rFonts w:ascii="Cambria" w:hAnsi="Cambria" w:cs="Times New Roman"/>
          <w:sz w:val="24"/>
        </w:rPr>
      </w:pPr>
    </w:p>
    <w:p w14:paraId="0C8E41F1"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PRELIMINARMENTE</w:t>
      </w:r>
    </w:p>
    <w:p w14:paraId="488484CE" w14:textId="77777777" w:rsidR="000D0E2E" w:rsidRPr="00AE1730" w:rsidRDefault="000D0E2E" w:rsidP="000D0E2E">
      <w:pPr>
        <w:jc w:val="both"/>
        <w:rPr>
          <w:rFonts w:ascii="Cambria" w:hAnsi="Cambria" w:cs="Times New Roman"/>
          <w:sz w:val="24"/>
        </w:rPr>
      </w:pPr>
    </w:p>
    <w:p w14:paraId="1EE7ACE7"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A presente demanda foi submetida à Comissão de Conciliação Prévia, de que trata a Lei nº 9958/00 ( certidão negativa de conciliação anexa - doc .....).</w:t>
      </w:r>
    </w:p>
    <w:p w14:paraId="38E0DA22"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DO CONTRATO DE TRABALHO</w:t>
      </w:r>
    </w:p>
    <w:p w14:paraId="251D1761"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Reclamante foi admitido em data de ..........., com registro em CTPS. Foi dispensado sem justa causa em ..........</w:t>
      </w:r>
    </w:p>
    <w:p w14:paraId="6816B396" w14:textId="77777777" w:rsidR="000D0E2E" w:rsidRPr="00AE1730" w:rsidRDefault="000D0E2E" w:rsidP="000D0E2E">
      <w:pPr>
        <w:jc w:val="both"/>
        <w:rPr>
          <w:rFonts w:ascii="Cambria" w:hAnsi="Cambria" w:cs="Times New Roman"/>
          <w:sz w:val="24"/>
        </w:rPr>
      </w:pPr>
    </w:p>
    <w:p w14:paraId="49F4690B"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Exercia a função de motorista de caminhão toco.   </w:t>
      </w:r>
    </w:p>
    <w:p w14:paraId="406EA5E2" w14:textId="77777777" w:rsidR="000D0E2E" w:rsidRPr="00AE1730" w:rsidRDefault="000D0E2E" w:rsidP="000D0E2E">
      <w:pPr>
        <w:jc w:val="both"/>
        <w:rPr>
          <w:rFonts w:ascii="Cambria" w:hAnsi="Cambria" w:cs="Times New Roman"/>
          <w:sz w:val="24"/>
        </w:rPr>
      </w:pPr>
    </w:p>
    <w:p w14:paraId="6FDEB59A"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Durante o pacto laboral sua jornada de trabalho foi a seguinte: de segunda a sexta-feira das 07:15 h às 19:30 h, com duas horas de intervalo intrajornada, aos sábados das 07:15 h às 14:30 h. </w:t>
      </w:r>
    </w:p>
    <w:p w14:paraId="4DE9C15E" w14:textId="77777777" w:rsidR="000D0E2E" w:rsidRPr="00AE1730" w:rsidRDefault="000D0E2E" w:rsidP="000D0E2E">
      <w:pPr>
        <w:jc w:val="both"/>
        <w:rPr>
          <w:rFonts w:ascii="Cambria" w:hAnsi="Cambria" w:cs="Times New Roman"/>
          <w:sz w:val="24"/>
        </w:rPr>
      </w:pPr>
    </w:p>
    <w:p w14:paraId="1BAC06B2"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Laborava de segunda a sábado, inclusive feriados, usufruindo de folga aos domingos.</w:t>
      </w:r>
    </w:p>
    <w:p w14:paraId="3189A272" w14:textId="77777777" w:rsidR="000D0E2E" w:rsidRPr="00AE1730" w:rsidRDefault="000D0E2E" w:rsidP="000D0E2E">
      <w:pPr>
        <w:jc w:val="both"/>
        <w:rPr>
          <w:rFonts w:ascii="Cambria" w:hAnsi="Cambria" w:cs="Times New Roman"/>
          <w:sz w:val="24"/>
        </w:rPr>
      </w:pPr>
    </w:p>
    <w:p w14:paraId="0829C9B5"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Recebeu por última e maior remuneração a importância de R$ ............., por mês.</w:t>
      </w:r>
    </w:p>
    <w:p w14:paraId="462BD382" w14:textId="77777777" w:rsidR="000D0E2E" w:rsidRPr="00AE1730" w:rsidRDefault="000D0E2E" w:rsidP="000D0E2E">
      <w:pPr>
        <w:jc w:val="both"/>
        <w:rPr>
          <w:rFonts w:ascii="Cambria" w:hAnsi="Cambria" w:cs="Times New Roman"/>
          <w:sz w:val="24"/>
        </w:rPr>
      </w:pPr>
    </w:p>
    <w:p w14:paraId="1A5E0941"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DOS DIREITOS SONEGADOS</w:t>
      </w:r>
    </w:p>
    <w:p w14:paraId="2495D317" w14:textId="77777777" w:rsidR="000D0E2E" w:rsidRPr="00AE1730" w:rsidRDefault="000D0E2E" w:rsidP="000D0E2E">
      <w:pPr>
        <w:jc w:val="both"/>
        <w:rPr>
          <w:rFonts w:ascii="Cambria" w:hAnsi="Cambria" w:cs="Times New Roman"/>
          <w:sz w:val="24"/>
        </w:rPr>
      </w:pPr>
    </w:p>
    <w:p w14:paraId="22CFCFFB"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1) HORAS EXTRAS: O horário de trabalho indicado demonstra a prestação de labor extraordinário, contudo, o Reclamante não recebia pelas horas extras laboradas. Faz jus a receber como extras as horas laboradas além da 8ª diária e,ou 44ª semanal, com adicional de 50%, consoante a cláusula 5ª da CCT 95/96, em anexo.</w:t>
      </w:r>
    </w:p>
    <w:p w14:paraId="196A939F" w14:textId="77777777" w:rsidR="000D0E2E" w:rsidRPr="00AE1730" w:rsidRDefault="000D0E2E" w:rsidP="000D0E2E">
      <w:pPr>
        <w:jc w:val="both"/>
        <w:rPr>
          <w:rFonts w:ascii="Cambria" w:hAnsi="Cambria" w:cs="Times New Roman"/>
          <w:sz w:val="24"/>
        </w:rPr>
      </w:pPr>
    </w:p>
    <w:p w14:paraId="28AE0086"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2) FERIADOS: Laborava em supressão aos feriados, sem, contudo, recebê-los. Deverão ser remuneradas em dobro as horas laboradas em tais dias. Considerando-se os feriados nacionais (Sexta-feira Santa, 21 de abril, 1° de maio). Às horas extras excedentes da 8ª diária laboradas aos feriados deverá incidir, além da dobra, o adicional de 50%, conforme cláusula convencional mencionada no item 1. </w:t>
      </w:r>
    </w:p>
    <w:p w14:paraId="3656CC47"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 </w:t>
      </w:r>
    </w:p>
    <w:p w14:paraId="3AE79117"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3) R. S. R.: As horas extras, feriados trabalhados, devem incidir nos repousos semanais remunerados de todo o período laboral.</w:t>
      </w:r>
    </w:p>
    <w:p w14:paraId="60B5FC44" w14:textId="77777777" w:rsidR="000D0E2E" w:rsidRPr="00AE1730" w:rsidRDefault="000D0E2E" w:rsidP="000D0E2E">
      <w:pPr>
        <w:jc w:val="both"/>
        <w:rPr>
          <w:rFonts w:ascii="Cambria" w:hAnsi="Cambria" w:cs="Times New Roman"/>
          <w:sz w:val="24"/>
        </w:rPr>
      </w:pPr>
    </w:p>
    <w:p w14:paraId="409B9F89"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4) INTEGRAÇÕES: É devido a integração da média das horas extras, feriados trabalhados, dos repousos semanais remunerados, para fins de cálculo de aviso prévio, férias, adicional de férias e 13° salário.</w:t>
      </w:r>
    </w:p>
    <w:p w14:paraId="2D4414A6" w14:textId="77777777" w:rsidR="000D0E2E" w:rsidRPr="00AE1730" w:rsidRDefault="000D0E2E" w:rsidP="000D0E2E">
      <w:pPr>
        <w:jc w:val="both"/>
        <w:rPr>
          <w:rFonts w:ascii="Cambria" w:hAnsi="Cambria" w:cs="Times New Roman"/>
          <w:sz w:val="24"/>
        </w:rPr>
      </w:pPr>
    </w:p>
    <w:p w14:paraId="27D901E4"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5) SALÁRIO FAMÍLIA: No curso da relação contratual o Reclamante nunca recebeu o salário família de seus dois filhos menores. Faz jus a receber duas cotas mensais, durante todo o contrato.</w:t>
      </w:r>
    </w:p>
    <w:p w14:paraId="4B2A5CA6" w14:textId="77777777" w:rsidR="000D0E2E" w:rsidRPr="00AE1730" w:rsidRDefault="000D0E2E" w:rsidP="000D0E2E">
      <w:pPr>
        <w:jc w:val="both"/>
        <w:rPr>
          <w:rFonts w:ascii="Cambria" w:hAnsi="Cambria" w:cs="Times New Roman"/>
          <w:sz w:val="24"/>
        </w:rPr>
      </w:pPr>
    </w:p>
    <w:p w14:paraId="33311775"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lastRenderedPageBreak/>
        <w:t>6) AVISO PRÉVIO: Embora dispensado sem justa causa de imediato o Reclamante não recebeu a indenização pelo aviso prévio. Resta devido o aviso prévio (220 h), e a integração do período do aviso prévio indenizado ao tempo de serviço do Reclamante, para efeito de pagamento de férias, adicional de férias e 13° salário.</w:t>
      </w:r>
    </w:p>
    <w:p w14:paraId="7D5DC475" w14:textId="77777777" w:rsidR="000D0E2E" w:rsidRPr="00AE1730" w:rsidRDefault="000D0E2E" w:rsidP="000D0E2E">
      <w:pPr>
        <w:jc w:val="both"/>
        <w:rPr>
          <w:rFonts w:ascii="Cambria" w:hAnsi="Cambria" w:cs="Times New Roman"/>
          <w:sz w:val="24"/>
        </w:rPr>
      </w:pPr>
    </w:p>
    <w:p w14:paraId="1146BE5C"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7) CCT: No curso da relação contratual a Reclamada violou as seguintes disposições convencionais:</w:t>
      </w:r>
    </w:p>
    <w:p w14:paraId="62017AA7"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ab/>
      </w:r>
    </w:p>
    <w:p w14:paraId="6DCB5173"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CCT 95/96: cláusula 5ª.</w:t>
      </w:r>
    </w:p>
    <w:p w14:paraId="2C00A17D" w14:textId="77777777" w:rsidR="000D0E2E" w:rsidRPr="00AE1730" w:rsidRDefault="000D0E2E" w:rsidP="000D0E2E">
      <w:pPr>
        <w:jc w:val="both"/>
        <w:rPr>
          <w:rFonts w:ascii="Cambria" w:hAnsi="Cambria" w:cs="Times New Roman"/>
          <w:sz w:val="24"/>
        </w:rPr>
      </w:pPr>
    </w:p>
    <w:p w14:paraId="2F4003DD"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Deverá, por conseguinte, ser condenada ao pagamento da multa no valor de 50% do piso normativo da categoria, pelo descumprimento de cada cláusula convencional, consoante a cláusula 30ª da CCT 95/96, em anexo. </w:t>
      </w:r>
    </w:p>
    <w:p w14:paraId="45E10BC1" w14:textId="77777777" w:rsidR="000D0E2E" w:rsidRPr="00AE1730" w:rsidRDefault="000D0E2E" w:rsidP="000D0E2E">
      <w:pPr>
        <w:jc w:val="both"/>
        <w:rPr>
          <w:rFonts w:ascii="Cambria" w:hAnsi="Cambria" w:cs="Times New Roman"/>
          <w:sz w:val="24"/>
        </w:rPr>
      </w:pPr>
    </w:p>
    <w:p w14:paraId="658CB61D"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8) FGTS:</w:t>
      </w:r>
    </w:p>
    <w:p w14:paraId="62336FEB" w14:textId="77777777" w:rsidR="000D0E2E" w:rsidRPr="00AE1730" w:rsidRDefault="000D0E2E" w:rsidP="000D0E2E">
      <w:pPr>
        <w:jc w:val="both"/>
        <w:rPr>
          <w:rFonts w:ascii="Cambria" w:hAnsi="Cambria" w:cs="Times New Roman"/>
          <w:sz w:val="24"/>
        </w:rPr>
      </w:pPr>
    </w:p>
    <w:p w14:paraId="6A596E19"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8.1) É devido FGTS sobre as verbas pleiteadas, à razão de 11,2%, multa de 40%;</w:t>
      </w:r>
    </w:p>
    <w:p w14:paraId="03E1AC39" w14:textId="77777777" w:rsidR="000D0E2E" w:rsidRPr="00AE1730" w:rsidRDefault="000D0E2E" w:rsidP="000D0E2E">
      <w:pPr>
        <w:jc w:val="both"/>
        <w:rPr>
          <w:rFonts w:ascii="Cambria" w:hAnsi="Cambria" w:cs="Times New Roman"/>
          <w:sz w:val="24"/>
        </w:rPr>
      </w:pPr>
    </w:p>
    <w:p w14:paraId="0398B2D8"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8.2) Reclamada não efetuou os depósitos fundiários devidos ao Reclamante. Deverá ser condenada ao pagamento das importâncias devidas, durante todo o contrato de trabalho, devidamente corrigidas, com a multa legal, com comprovação nos autos, sob as cominações do art. 359 do CPC, e posterior liberação para saque em conta vinculada, ou pagamento diretamente ao Reclamante da importância equivalente, multa de 40%, sob pena de execução.</w:t>
      </w:r>
    </w:p>
    <w:p w14:paraId="1411BB6C" w14:textId="77777777" w:rsidR="000D0E2E" w:rsidRPr="00AE1730" w:rsidRDefault="000D0E2E" w:rsidP="000D0E2E">
      <w:pPr>
        <w:jc w:val="both"/>
        <w:rPr>
          <w:rFonts w:ascii="Cambria" w:hAnsi="Cambria" w:cs="Times New Roman"/>
          <w:sz w:val="24"/>
        </w:rPr>
      </w:pPr>
    </w:p>
    <w:p w14:paraId="074FE57F"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9) ARTIGO 467 DA CLT: As verbas de natureza salarial que não sejam objeto de controvérsia verdadeira, deverão ser pagas em primeira audiência, sob pena de pagamento em dobro a teor do que dispõe o art. 467 da CLT.</w:t>
      </w:r>
    </w:p>
    <w:p w14:paraId="1F23E2A6" w14:textId="77777777" w:rsidR="000D0E2E" w:rsidRPr="00AE1730" w:rsidRDefault="000D0E2E" w:rsidP="000D0E2E">
      <w:pPr>
        <w:jc w:val="both"/>
        <w:rPr>
          <w:rFonts w:ascii="Cambria" w:hAnsi="Cambria" w:cs="Times New Roman"/>
          <w:sz w:val="24"/>
        </w:rPr>
      </w:pPr>
    </w:p>
    <w:p w14:paraId="3EBAC5E8"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10)  HONORÁRIOS ADVOCATÍCIOS: São devidos honorários advocatíci</w:t>
      </w:r>
      <w:r w:rsidR="009B7090" w:rsidRPr="00AE1730">
        <w:rPr>
          <w:rFonts w:ascii="Cambria" w:hAnsi="Cambria" w:cs="Times New Roman"/>
          <w:sz w:val="24"/>
        </w:rPr>
        <w:t>os face as imposições do art. 85, § 2</w:t>
      </w:r>
      <w:r w:rsidRPr="00AE1730">
        <w:rPr>
          <w:rFonts w:ascii="Cambria" w:hAnsi="Cambria" w:cs="Times New Roman"/>
          <w:sz w:val="24"/>
        </w:rPr>
        <w:t xml:space="preserve">° do </w:t>
      </w:r>
      <w:r w:rsidR="009B7090" w:rsidRPr="00AE1730">
        <w:rPr>
          <w:rFonts w:ascii="Cambria" w:hAnsi="Cambria" w:cs="Times New Roman"/>
          <w:sz w:val="24"/>
        </w:rPr>
        <w:t>N</w:t>
      </w:r>
      <w:r w:rsidRPr="00AE1730">
        <w:rPr>
          <w:rFonts w:ascii="Cambria" w:hAnsi="Cambria" w:cs="Times New Roman"/>
          <w:sz w:val="24"/>
        </w:rPr>
        <w:t>CPC, da Lei 8.906/94 (EAOAB),  Lei 5.584/70, Enunciado 219 do  Colendo TST e art. 133 da CF.</w:t>
      </w:r>
    </w:p>
    <w:p w14:paraId="1E4739B0" w14:textId="77777777" w:rsidR="000D0E2E" w:rsidRPr="00AE1730" w:rsidRDefault="000D0E2E" w:rsidP="000D0E2E">
      <w:pPr>
        <w:jc w:val="both"/>
        <w:rPr>
          <w:rFonts w:ascii="Cambria" w:hAnsi="Cambria" w:cs="Times New Roman"/>
          <w:sz w:val="24"/>
        </w:rPr>
      </w:pPr>
    </w:p>
    <w:p w14:paraId="2D7CD7B3"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DOS PEDIDOS  </w:t>
      </w:r>
    </w:p>
    <w:p w14:paraId="296BC1CD"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ab/>
      </w:r>
    </w:p>
    <w:p w14:paraId="25F68BCC"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Diante do exposto pleiteia:</w:t>
      </w:r>
    </w:p>
    <w:p w14:paraId="7E5DDF08" w14:textId="77777777" w:rsidR="000D0E2E" w:rsidRPr="00AE1730" w:rsidRDefault="000D0E2E" w:rsidP="000D0E2E">
      <w:pPr>
        <w:jc w:val="both"/>
        <w:rPr>
          <w:rFonts w:ascii="Cambria" w:hAnsi="Cambria" w:cs="Times New Roman"/>
          <w:sz w:val="24"/>
        </w:rPr>
      </w:pPr>
    </w:p>
    <w:p w14:paraId="72423282"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a) Horas extras, de todo o período, as excedentes da 8ª diária e,ou 44ª semanal, com adicional de 50%, reflexos de lei, conforme fundamentação retro;</w:t>
      </w:r>
    </w:p>
    <w:p w14:paraId="7098A820" w14:textId="77777777" w:rsidR="000D0E2E" w:rsidRPr="00AE1730" w:rsidRDefault="000D0E2E" w:rsidP="000D0E2E">
      <w:pPr>
        <w:jc w:val="both"/>
        <w:rPr>
          <w:rFonts w:ascii="Cambria" w:hAnsi="Cambria" w:cs="Times New Roman"/>
          <w:sz w:val="24"/>
        </w:rPr>
      </w:pPr>
    </w:p>
    <w:p w14:paraId="2B76BA0E"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b) Feriados trabalhados em dobro. Considerando-se os feriados nacionais (Sexta-feira Santa, 21 de abril, 1° de maio). Às horas laboradas além da 8ª diária laboradas em tais dias, deverão ser remuneradas como extras com adicional de 50%, conforme fundamentação retro;</w:t>
      </w:r>
    </w:p>
    <w:p w14:paraId="04CC6A41"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 </w:t>
      </w:r>
    </w:p>
    <w:p w14:paraId="3114F7D0"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c) Incidência das horas extras, feriados trabalhados,  nos repousos semanais remunerados de todo o período laboral;</w:t>
      </w:r>
    </w:p>
    <w:p w14:paraId="0C73A2E2" w14:textId="77777777" w:rsidR="000D0E2E" w:rsidRPr="00AE1730" w:rsidRDefault="000D0E2E" w:rsidP="000D0E2E">
      <w:pPr>
        <w:jc w:val="both"/>
        <w:rPr>
          <w:rFonts w:ascii="Cambria" w:hAnsi="Cambria" w:cs="Times New Roman"/>
          <w:sz w:val="24"/>
        </w:rPr>
      </w:pPr>
    </w:p>
    <w:p w14:paraId="4B3C740B"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d)  Integração da média das horas extras, feriados trabalhados, dos repousos semanais remunerados, para fins de cálculo de aviso prévio, férias, adicional de férias e 13° salário;</w:t>
      </w:r>
    </w:p>
    <w:p w14:paraId="693CAFD2" w14:textId="77777777" w:rsidR="000D0E2E" w:rsidRPr="00AE1730" w:rsidRDefault="000D0E2E" w:rsidP="000D0E2E">
      <w:pPr>
        <w:jc w:val="both"/>
        <w:rPr>
          <w:rFonts w:ascii="Cambria" w:hAnsi="Cambria" w:cs="Times New Roman"/>
          <w:sz w:val="24"/>
        </w:rPr>
      </w:pPr>
    </w:p>
    <w:p w14:paraId="583205B9"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e) Duas cotas de salário família durante todo o contrato;</w:t>
      </w:r>
    </w:p>
    <w:p w14:paraId="12125C68" w14:textId="77777777" w:rsidR="000D0E2E" w:rsidRPr="00AE1730" w:rsidRDefault="000D0E2E" w:rsidP="000D0E2E">
      <w:pPr>
        <w:jc w:val="both"/>
        <w:rPr>
          <w:rFonts w:ascii="Cambria" w:hAnsi="Cambria" w:cs="Times New Roman"/>
          <w:sz w:val="24"/>
        </w:rPr>
      </w:pPr>
    </w:p>
    <w:p w14:paraId="656FBF38"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f) Aviso prévio (220 h), bem como a integração do período do aviso prévio indenizado ao tempo de serviço do Reclamante, para efeito de pagamento de férias, adicional de férias e 13° salário, na forma da fundamentação;</w:t>
      </w:r>
    </w:p>
    <w:p w14:paraId="0B07C574" w14:textId="77777777" w:rsidR="000D0E2E" w:rsidRPr="00AE1730" w:rsidRDefault="000D0E2E" w:rsidP="000D0E2E">
      <w:pPr>
        <w:jc w:val="both"/>
        <w:rPr>
          <w:rFonts w:ascii="Cambria" w:hAnsi="Cambria" w:cs="Times New Roman"/>
          <w:sz w:val="24"/>
        </w:rPr>
      </w:pPr>
    </w:p>
    <w:p w14:paraId="442E9B27"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g) Pagamento da multa no valor de 50% do piso normativo da categoria pelo descumprimento de cada cláusula convencional, já elencadas na fundamentação;</w:t>
      </w:r>
    </w:p>
    <w:p w14:paraId="4B0300DB" w14:textId="77777777" w:rsidR="000D0E2E" w:rsidRPr="00AE1730" w:rsidRDefault="000D0E2E" w:rsidP="000D0E2E">
      <w:pPr>
        <w:jc w:val="both"/>
        <w:rPr>
          <w:rFonts w:ascii="Cambria" w:hAnsi="Cambria" w:cs="Times New Roman"/>
          <w:sz w:val="24"/>
        </w:rPr>
      </w:pPr>
    </w:p>
    <w:p w14:paraId="4D44BBA8"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 xml:space="preserve">h) FGTS: </w:t>
      </w:r>
    </w:p>
    <w:p w14:paraId="60DFFDA9" w14:textId="77777777" w:rsidR="000D0E2E" w:rsidRPr="00AE1730" w:rsidRDefault="000D0E2E" w:rsidP="000D0E2E">
      <w:pPr>
        <w:jc w:val="both"/>
        <w:rPr>
          <w:rFonts w:ascii="Cambria" w:hAnsi="Cambria" w:cs="Times New Roman"/>
          <w:sz w:val="24"/>
        </w:rPr>
      </w:pPr>
    </w:p>
    <w:p w14:paraId="0C13303D"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h.l) FGTS, 11,2% sobre as verbas pleiteadas, multa de 40%;</w:t>
      </w:r>
    </w:p>
    <w:p w14:paraId="572E4097" w14:textId="77777777" w:rsidR="000D0E2E" w:rsidRPr="00AE1730" w:rsidRDefault="000D0E2E" w:rsidP="000D0E2E">
      <w:pPr>
        <w:jc w:val="both"/>
        <w:rPr>
          <w:rFonts w:ascii="Cambria" w:hAnsi="Cambria" w:cs="Times New Roman"/>
          <w:sz w:val="24"/>
        </w:rPr>
      </w:pPr>
    </w:p>
    <w:p w14:paraId="2470D60C"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h.2) Condenação da Reclamada ao depósito das importâncias devidas a título de FGTS, durante todo o contrato de trabalho, devidamente corrigidas, com a multa legal, com comprovação nos auto</w:t>
      </w:r>
      <w:r w:rsidR="009B7090" w:rsidRPr="00AE1730">
        <w:rPr>
          <w:rFonts w:ascii="Cambria" w:hAnsi="Cambria" w:cs="Times New Roman"/>
          <w:sz w:val="24"/>
        </w:rPr>
        <w:t xml:space="preserve">s sob as cominações do art. 400 </w:t>
      </w:r>
      <w:r w:rsidRPr="00AE1730">
        <w:rPr>
          <w:rFonts w:ascii="Cambria" w:hAnsi="Cambria" w:cs="Times New Roman"/>
          <w:sz w:val="24"/>
        </w:rPr>
        <w:t xml:space="preserve">do </w:t>
      </w:r>
      <w:r w:rsidR="009B7090" w:rsidRPr="00AE1730">
        <w:rPr>
          <w:rFonts w:ascii="Cambria" w:hAnsi="Cambria" w:cs="Times New Roman"/>
          <w:sz w:val="24"/>
        </w:rPr>
        <w:t>N</w:t>
      </w:r>
      <w:r w:rsidRPr="00AE1730">
        <w:rPr>
          <w:rFonts w:ascii="Cambria" w:hAnsi="Cambria" w:cs="Times New Roman"/>
          <w:sz w:val="24"/>
        </w:rPr>
        <w:t>CPC, e posterior liberação para saque em conta vinculada, ou pagamento diretamente ao Reclamante da importância equivalente, multa de 40%, sob pena de execução;</w:t>
      </w:r>
    </w:p>
    <w:p w14:paraId="17D04122" w14:textId="77777777" w:rsidR="000D0E2E" w:rsidRPr="00AE1730" w:rsidRDefault="000D0E2E" w:rsidP="000D0E2E">
      <w:pPr>
        <w:jc w:val="both"/>
        <w:rPr>
          <w:rFonts w:ascii="Cambria" w:hAnsi="Cambria" w:cs="Times New Roman"/>
          <w:sz w:val="24"/>
        </w:rPr>
      </w:pPr>
    </w:p>
    <w:p w14:paraId="2B5F86BA"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i) Aplicação do art. 467 da CLT, condenando-se a Reclamada ao pagamento dobrado das verbas de natureza salarial não pagas em primeira audiência e sobre as quais não se tenha firmado controvérsia verdadeira;</w:t>
      </w:r>
    </w:p>
    <w:p w14:paraId="0AC04B17" w14:textId="77777777" w:rsidR="000D0E2E" w:rsidRPr="00AE1730" w:rsidRDefault="000D0E2E" w:rsidP="000D0E2E">
      <w:pPr>
        <w:jc w:val="both"/>
        <w:rPr>
          <w:rFonts w:ascii="Cambria" w:hAnsi="Cambria" w:cs="Times New Roman"/>
          <w:sz w:val="24"/>
        </w:rPr>
      </w:pPr>
    </w:p>
    <w:p w14:paraId="0E0D69B4"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j) Honorários  advocatícios de 20% sobre o montante da condenação nos termos da legislação mencionada  na fundamentação.</w:t>
      </w:r>
    </w:p>
    <w:p w14:paraId="339CE8A5" w14:textId="77777777" w:rsidR="000D0E2E" w:rsidRPr="00AE1730" w:rsidRDefault="000D0E2E" w:rsidP="000D0E2E">
      <w:pPr>
        <w:jc w:val="both"/>
        <w:rPr>
          <w:rFonts w:ascii="Cambria" w:hAnsi="Cambria" w:cs="Times New Roman"/>
          <w:sz w:val="24"/>
        </w:rPr>
      </w:pPr>
    </w:p>
    <w:p w14:paraId="2595DC02"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REQUERIMENTOS FINAIS</w:t>
      </w:r>
    </w:p>
    <w:p w14:paraId="0125F8F2" w14:textId="77777777" w:rsidR="000D0E2E" w:rsidRPr="00AE1730" w:rsidRDefault="000D0E2E" w:rsidP="000D0E2E">
      <w:pPr>
        <w:jc w:val="both"/>
        <w:rPr>
          <w:rFonts w:ascii="Cambria" w:hAnsi="Cambria" w:cs="Times New Roman"/>
          <w:sz w:val="24"/>
        </w:rPr>
      </w:pPr>
    </w:p>
    <w:p w14:paraId="28CC0294"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Requer  a procedência integral da presente Ação, condenando-se a Reclamada na totalidade dos pedidos.</w:t>
      </w:r>
    </w:p>
    <w:p w14:paraId="358BB71E" w14:textId="77777777" w:rsidR="000D0E2E" w:rsidRPr="00AE1730" w:rsidRDefault="000D0E2E" w:rsidP="000D0E2E">
      <w:pPr>
        <w:jc w:val="both"/>
        <w:rPr>
          <w:rFonts w:ascii="Cambria" w:hAnsi="Cambria" w:cs="Times New Roman"/>
          <w:sz w:val="24"/>
        </w:rPr>
      </w:pPr>
    </w:p>
    <w:p w14:paraId="4BFCC696"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Sejam as verbas pleiteadas apuradas em liquidação de sentença mediante simples cálculo, ocasião em que deverão sofrer o acréscimo de juros sobre o capital já corrigido.</w:t>
      </w:r>
    </w:p>
    <w:p w14:paraId="3B5B51FE" w14:textId="77777777" w:rsidR="000D0E2E" w:rsidRPr="00AE1730" w:rsidRDefault="000D0E2E" w:rsidP="000D0E2E">
      <w:pPr>
        <w:jc w:val="both"/>
        <w:rPr>
          <w:rFonts w:ascii="Cambria" w:hAnsi="Cambria" w:cs="Times New Roman"/>
          <w:sz w:val="24"/>
        </w:rPr>
      </w:pPr>
    </w:p>
    <w:p w14:paraId="39654D86"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Requer a notificação da Reclamada para contestar, querendo, sob pena de revelia, bem como para que junte todos os documentos referentes ao contrato de trabalho do Recl</w:t>
      </w:r>
      <w:r w:rsidR="009B7090" w:rsidRPr="00AE1730">
        <w:rPr>
          <w:rFonts w:ascii="Cambria" w:hAnsi="Cambria" w:cs="Times New Roman"/>
          <w:sz w:val="24"/>
        </w:rPr>
        <w:t>amante, sob as penas do art. 400</w:t>
      </w:r>
      <w:r w:rsidRPr="00AE1730">
        <w:rPr>
          <w:rFonts w:ascii="Cambria" w:hAnsi="Cambria" w:cs="Times New Roman"/>
          <w:sz w:val="24"/>
        </w:rPr>
        <w:t xml:space="preserve"> do </w:t>
      </w:r>
      <w:r w:rsidR="009B7090" w:rsidRPr="00AE1730">
        <w:rPr>
          <w:rFonts w:ascii="Cambria" w:hAnsi="Cambria" w:cs="Times New Roman"/>
          <w:sz w:val="24"/>
        </w:rPr>
        <w:t>N</w:t>
      </w:r>
      <w:r w:rsidRPr="00AE1730">
        <w:rPr>
          <w:rFonts w:ascii="Cambria" w:hAnsi="Cambria" w:cs="Times New Roman"/>
          <w:sz w:val="24"/>
        </w:rPr>
        <w:t>CPC.</w:t>
      </w:r>
    </w:p>
    <w:p w14:paraId="7E5BD5C2" w14:textId="77777777" w:rsidR="000D0E2E" w:rsidRPr="00AE1730" w:rsidRDefault="000D0E2E" w:rsidP="000D0E2E">
      <w:pPr>
        <w:jc w:val="both"/>
        <w:rPr>
          <w:rFonts w:ascii="Cambria" w:hAnsi="Cambria" w:cs="Times New Roman"/>
          <w:sz w:val="24"/>
        </w:rPr>
      </w:pPr>
    </w:p>
    <w:p w14:paraId="242469A4"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Protesta provar o alegado por todos os meios de prova em direito admitidos, documental, testemunhal, pericial, depoimento pessoal do representante legal da Reclamada, que desde já requer, sob pena de confesso quanto a matéria de fato.</w:t>
      </w:r>
    </w:p>
    <w:p w14:paraId="23F57D4A" w14:textId="77777777" w:rsidR="000D0E2E" w:rsidRPr="00AE1730" w:rsidRDefault="000D0E2E" w:rsidP="000D0E2E">
      <w:pPr>
        <w:jc w:val="both"/>
        <w:rPr>
          <w:rFonts w:ascii="Cambria" w:hAnsi="Cambria" w:cs="Times New Roman"/>
          <w:sz w:val="24"/>
        </w:rPr>
      </w:pPr>
    </w:p>
    <w:p w14:paraId="1BD44904"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Dá-se a causa o valor de R$ .....</w:t>
      </w:r>
    </w:p>
    <w:p w14:paraId="3A01DCB8" w14:textId="77777777" w:rsidR="000D0E2E" w:rsidRPr="00AE1730" w:rsidRDefault="000D0E2E" w:rsidP="000D0E2E">
      <w:pPr>
        <w:jc w:val="both"/>
        <w:rPr>
          <w:rFonts w:ascii="Cambria" w:hAnsi="Cambria" w:cs="Times New Roman"/>
          <w:sz w:val="24"/>
        </w:rPr>
      </w:pPr>
    </w:p>
    <w:p w14:paraId="747D5682"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Nesses Termos,</w:t>
      </w:r>
    </w:p>
    <w:p w14:paraId="076CA700"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Pede Deferimento.</w:t>
      </w:r>
    </w:p>
    <w:p w14:paraId="6E4F6285" w14:textId="77777777" w:rsidR="000D0E2E" w:rsidRPr="00AE1730" w:rsidRDefault="000D0E2E" w:rsidP="000D0E2E">
      <w:pPr>
        <w:jc w:val="both"/>
        <w:rPr>
          <w:rFonts w:ascii="Cambria" w:hAnsi="Cambria" w:cs="Times New Roman"/>
          <w:sz w:val="24"/>
        </w:rPr>
      </w:pPr>
    </w:p>
    <w:p w14:paraId="76837901"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[Local], [dia] de [mês] de [ano].</w:t>
      </w:r>
    </w:p>
    <w:p w14:paraId="2CC622C3" w14:textId="77777777" w:rsidR="000D0E2E" w:rsidRPr="00AE1730" w:rsidRDefault="000D0E2E" w:rsidP="000D0E2E">
      <w:pPr>
        <w:jc w:val="both"/>
        <w:rPr>
          <w:rFonts w:ascii="Cambria" w:hAnsi="Cambria" w:cs="Times New Roman"/>
          <w:sz w:val="24"/>
        </w:rPr>
      </w:pPr>
    </w:p>
    <w:p w14:paraId="48304F02" w14:textId="77777777" w:rsidR="000D0E2E" w:rsidRPr="00AE1730" w:rsidRDefault="000D0E2E" w:rsidP="000D0E2E">
      <w:pPr>
        <w:jc w:val="both"/>
        <w:rPr>
          <w:rFonts w:ascii="Cambria" w:hAnsi="Cambria" w:cs="Times New Roman"/>
          <w:sz w:val="24"/>
        </w:rPr>
      </w:pPr>
      <w:r w:rsidRPr="00AE1730">
        <w:rPr>
          <w:rFonts w:ascii="Cambria" w:hAnsi="Cambria" w:cs="Times New Roman"/>
          <w:sz w:val="24"/>
        </w:rPr>
        <w:t>[Assinatura do Advogado]</w:t>
      </w:r>
    </w:p>
    <w:p w14:paraId="0053D41A" w14:textId="77777777" w:rsidR="004817EF" w:rsidRPr="00AE1730" w:rsidRDefault="000D0E2E" w:rsidP="000D0E2E">
      <w:pPr>
        <w:jc w:val="both"/>
        <w:rPr>
          <w:rFonts w:ascii="Cambria" w:hAnsi="Cambria" w:cs="Times New Roman"/>
          <w:sz w:val="24"/>
        </w:rPr>
      </w:pPr>
      <w:r w:rsidRPr="00AE1730">
        <w:rPr>
          <w:rFonts w:ascii="Cambria" w:hAnsi="Cambria" w:cs="Times New Roman"/>
          <w:sz w:val="24"/>
        </w:rPr>
        <w:t>[Número de Inscrição na OAB]</w:t>
      </w:r>
    </w:p>
    <w:sectPr w:rsidR="004817EF" w:rsidRPr="00AE1730" w:rsidSect="000D0E2E">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25273" w14:textId="77777777" w:rsidR="00AE1730" w:rsidRDefault="00AE1730" w:rsidP="00AE1730">
      <w:pPr>
        <w:spacing w:after="0" w:line="240" w:lineRule="auto"/>
      </w:pPr>
      <w:r>
        <w:separator/>
      </w:r>
    </w:p>
  </w:endnote>
  <w:endnote w:type="continuationSeparator" w:id="0">
    <w:p w14:paraId="7C4FBA29" w14:textId="77777777" w:rsidR="00AE1730" w:rsidRDefault="00AE1730" w:rsidP="00AE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FDEB8" w14:textId="77777777" w:rsidR="00AE1730" w:rsidRDefault="00AE17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98AD8" w14:textId="7C522B82" w:rsidR="00AE1730" w:rsidRPr="00AE1730" w:rsidRDefault="00AE1730" w:rsidP="00AE1730">
    <w:pPr>
      <w:pStyle w:val="Rodap"/>
      <w:jc w:val="center"/>
      <w:rPr>
        <w:color w:val="C0C0C0"/>
      </w:rPr>
    </w:pPr>
    <w:r w:rsidRPr="00AE1730">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E6FD9" w14:textId="77777777" w:rsidR="00AE1730" w:rsidRDefault="00AE17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B776E" w14:textId="77777777" w:rsidR="00AE1730" w:rsidRDefault="00AE1730" w:rsidP="00AE1730">
      <w:pPr>
        <w:spacing w:after="0" w:line="240" w:lineRule="auto"/>
      </w:pPr>
      <w:r>
        <w:separator/>
      </w:r>
    </w:p>
  </w:footnote>
  <w:footnote w:type="continuationSeparator" w:id="0">
    <w:p w14:paraId="51059A5E" w14:textId="77777777" w:rsidR="00AE1730" w:rsidRDefault="00AE1730" w:rsidP="00AE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043D0" w14:textId="77777777" w:rsidR="00AE1730" w:rsidRDefault="00AE17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22D8E" w14:textId="11B588EA" w:rsidR="00AE1730" w:rsidRPr="00AE1730" w:rsidRDefault="00AE1730" w:rsidP="00AE1730">
    <w:pPr>
      <w:pStyle w:val="Cabealho"/>
      <w:jc w:val="center"/>
      <w:rPr>
        <w:color w:val="C0C0C0"/>
      </w:rPr>
    </w:pPr>
    <w:r w:rsidRPr="00AE1730">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DDF07" w14:textId="77777777" w:rsidR="00AE1730" w:rsidRDefault="00AE173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2E"/>
    <w:rsid w:val="000D0E2E"/>
    <w:rsid w:val="004817EF"/>
    <w:rsid w:val="009B7090"/>
    <w:rsid w:val="00AE17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3AB5"/>
  <w15:chartTrackingRefBased/>
  <w15:docId w15:val="{25648A9A-78C0-427A-8E20-4F358EA4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E173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1730"/>
  </w:style>
  <w:style w:type="paragraph" w:styleId="Rodap">
    <w:name w:val="footer"/>
    <w:basedOn w:val="Normal"/>
    <w:link w:val="RodapChar"/>
    <w:uiPriority w:val="99"/>
    <w:unhideWhenUsed/>
    <w:rsid w:val="00AE1730"/>
    <w:pPr>
      <w:tabs>
        <w:tab w:val="center" w:pos="4252"/>
        <w:tab w:val="right" w:pos="8504"/>
      </w:tabs>
      <w:spacing w:after="0" w:line="240" w:lineRule="auto"/>
    </w:pPr>
  </w:style>
  <w:style w:type="character" w:customStyle="1" w:styleId="RodapChar">
    <w:name w:val="Rodapé Char"/>
    <w:basedOn w:val="Fontepargpadro"/>
    <w:link w:val="Rodap"/>
    <w:uiPriority w:val="99"/>
    <w:rsid w:val="00AE1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1182</Words>
  <Characters>6384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