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000000"/>
          <w:spacing w:val="200"/>
          <w:sz w:val="40"/>
          <w:szCs w:val="40"/>
        </w:rPr>
        <w:t xml:space="preserve">THIAGO CAIAN</w:t>
      </w:r>
    </w:p>
    <w:p>
      <w:pPr>
        <w:spacing w:after="40" w:before="80"/>
        <w:jc w:val="center"/>
      </w:pPr>
      <w:r>
        <w:rPr>
          <w:rFonts w:ascii="Calibri" w:cs="Calibri" w:eastAsia="Calibri" w:hAnsi="Calibri"/>
          <w:color w:val="555555"/>
          <w:sz w:val="22"/>
          <w:szCs w:val="22"/>
        </w:rPr>
        <w:t xml:space="preserve">Office Administration  |  AI &amp; Workflow Automation</w:t>
      </w:r>
    </w:p>
    <w:p>
      <w:pPr>
        <w:spacing w:after="0" w:before="40"/>
        <w:jc w:val="center"/>
      </w:pPr>
      <w:r>
        <w:rPr>
          <w:rFonts w:ascii="Calibri" w:cs="Calibri" w:eastAsia="Calibri" w:hAnsi="Calibri"/>
          <w:color w:val="666666"/>
          <w:sz w:val="20"/>
          <w:szCs w:val="20"/>
        </w:rPr>
        <w:t xml:space="preserve">Gold Coast, QLD  |  </w:t>
      </w:r>
      <w:r>
        <w:rPr>
          <w:rFonts w:ascii="Calibri" w:cs="Calibri" w:eastAsia="Calibri" w:hAnsi="Calibri"/>
          <w:color w:val="666666"/>
          <w:sz w:val="20"/>
          <w:szCs w:val="20"/>
        </w:rPr>
        <w:t xml:space="preserve">[your.email@email.com]</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[0400 000 000]</w:t>
      </w:r>
    </w:p>
    <w:p>
      <w:pPr>
        <w:spacing w:after="0" w:before="40"/>
        <w:jc w:val="center"/>
      </w:pPr>
      <w:r>
        <w:rPr>
          <w:rFonts w:ascii="Calibri" w:cs="Calibri" w:eastAsia="Calibri" w:hAnsi="Calibri"/>
          <w:color w:val="666666"/>
          <w:sz w:val="20"/>
          <w:szCs w:val="20"/>
        </w:rPr>
        <w:t xml:space="preserve">cytronai.com</w:t>
      </w:r>
    </w:p>
    <w:p>
      <w:pPr>
        <w:pBdr>
          <w:bottom w:val="single" w:color="000000" w:sz="6"/>
        </w:pBdr>
        <w:spacing w:after="200" w:before="120"/>
      </w:pPr>
    </w:p>
    <w:p>
      <w:pPr>
        <w:spacing w:after="60" w:before="200"/>
      </w:pPr>
      <w:r>
        <w:rPr>
          <w:rFonts w:ascii="Calibri" w:cs="Calibri" w:eastAsia="Calibri" w:hAnsi="Calibri"/>
          <w:b/>
          <w:bCs/>
          <w:color w:val="000000"/>
          <w:spacing w:val="120"/>
          <w:sz w:val="24"/>
          <w:szCs w:val="24"/>
        </w:rPr>
        <w:t xml:space="preserve">PROFESSIONAL SUMMARY</w:t>
      </w:r>
    </w:p>
    <w:p>
      <w:pPr>
        <w:spacing w:after="120" w:before="0"/>
        <w:jc w:val="left"/>
      </w:pPr>
      <w:r>
        <w:rPr>
          <w:rFonts w:ascii="Calibri" w:cs="Calibri" w:eastAsia="Calibri" w:hAnsi="Calibri"/>
          <w:b w:val="false"/>
          <w:bCs w:val="false"/>
          <w:i w:val="false"/>
          <w:iCs w:val="false"/>
          <w:color w:val="333333"/>
          <w:sz w:val="21"/>
          <w:szCs w:val="21"/>
        </w:rPr>
        <w:t xml:space="preserve">Proactive and detail-oriented professional with hands-on experience in office administration, process automation, and AI-powered workflow design. Skilled at identifying repetitive tasks and building automated solutions using n8n, Claude AI, and modern web tools to save time and reduce errors. Combines strong organisational abilities with technical proficiency to streamline operations, manage documentation, coordinate teams, and deliver measurable efficiency gains. Seeking a part-time office role where I can contribute both reliable administrative support and innovative automation expertise.</w:t>
      </w:r>
    </w:p>
    <w:p>
      <w:pPr>
        <w:pBdr>
          <w:bottom w:val="single" w:color="000000" w:sz="6"/>
        </w:pBdr>
        <w:spacing w:after="200" w:before="120"/>
      </w:pPr>
    </w:p>
    <w:p>
      <w:pPr>
        <w:spacing w:after="60" w:before="200"/>
      </w:pPr>
      <w:r>
        <w:rPr>
          <w:rFonts w:ascii="Calibri" w:cs="Calibri" w:eastAsia="Calibri" w:hAnsi="Calibri"/>
          <w:b/>
          <w:bCs/>
          <w:color w:val="000000"/>
          <w:spacing w:val="120"/>
          <w:sz w:val="24"/>
          <w:szCs w:val="24"/>
        </w:rPr>
        <w:t xml:space="preserve">KEY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cs="Calibri" w:eastAsia="Calibri" w:hAnsi="Calibri"/>
                <w:b/>
                <w:bCs/>
                <w:color w:val="000000"/>
                <w:sz w:val="21"/>
                <w:szCs w:val="21"/>
              </w:rPr>
              <w:t xml:space="preserve">AI &amp; Automation</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cs="Calibri" w:eastAsia="Calibri" w:hAnsi="Calibri"/>
                <w:b/>
                <w:bCs/>
                <w:color w:val="000000"/>
                <w:sz w:val="21"/>
                <w:szCs w:val="21"/>
              </w:rPr>
              <w:t xml:space="preserve">Office &amp; Administration</w:t>
            </w:r>
          </w:p>
        </w:tc>
      </w:tr>
      <w:tr>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2"/>
              </w:numPr>
            </w:pPr>
            <w:r>
              <w:rPr>
                <w:rFonts w:ascii="Calibri" w:cs="Calibri" w:eastAsia="Calibri" w:hAnsi="Calibri"/>
                <w:color w:val="333333"/>
                <w:sz w:val="20"/>
                <w:szCs w:val="20"/>
              </w:rPr>
              <w:t xml:space="preserve">n8n workflow automation (advanced)</w:t>
            </w:r>
          </w:p>
        </w:tc>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3"/>
              </w:numPr>
            </w:pPr>
            <w:r>
              <w:rPr>
                <w:rFonts w:ascii="Calibri" w:cs="Calibri" w:eastAsia="Calibri" w:hAnsi="Calibri"/>
                <w:color w:val="333333"/>
                <w:sz w:val="20"/>
                <w:szCs w:val="20"/>
              </w:rPr>
              <w:t xml:space="preserve">Email &amp; calendar management</w:t>
            </w:r>
          </w:p>
        </w:tc>
      </w:tr>
      <w:tr>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2"/>
              </w:numPr>
            </w:pPr>
            <w:r>
              <w:rPr>
                <w:rFonts w:ascii="Calibri" w:cs="Calibri" w:eastAsia="Calibri" w:hAnsi="Calibri"/>
                <w:color w:val="333333"/>
                <w:sz w:val="20"/>
                <w:szCs w:val="20"/>
              </w:rPr>
              <w:t xml:space="preserve">Claude AI &amp; GPT-4o prompt engineering</w:t>
            </w:r>
          </w:p>
        </w:tc>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3"/>
              </w:numPr>
            </w:pPr>
            <w:r>
              <w:rPr>
                <w:rFonts w:ascii="Calibri" w:cs="Calibri" w:eastAsia="Calibri" w:hAnsi="Calibri"/>
                <w:color w:val="333333"/>
                <w:sz w:val="20"/>
                <w:szCs w:val="20"/>
              </w:rPr>
              <w:t xml:space="preserve">Data entry &amp; database management</w:t>
            </w:r>
          </w:p>
        </w:tc>
      </w:tr>
      <w:tr>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2"/>
              </w:numPr>
            </w:pPr>
            <w:r>
              <w:rPr>
                <w:rFonts w:ascii="Calibri" w:cs="Calibri" w:eastAsia="Calibri" w:hAnsi="Calibri"/>
                <w:color w:val="333333"/>
                <w:sz w:val="20"/>
                <w:szCs w:val="20"/>
              </w:rPr>
              <w:t xml:space="preserve">AI-powered document &amp; report generation</w:t>
            </w:r>
          </w:p>
        </w:tc>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3"/>
              </w:numPr>
            </w:pPr>
            <w:r>
              <w:rPr>
                <w:rFonts w:ascii="Calibri" w:cs="Calibri" w:eastAsia="Calibri" w:hAnsi="Calibri"/>
                <w:color w:val="333333"/>
                <w:sz w:val="20"/>
                <w:szCs w:val="20"/>
              </w:rPr>
              <w:t xml:space="preserve">Document preparation &amp; formatting</w:t>
            </w:r>
          </w:p>
        </w:tc>
      </w:tr>
      <w:tr>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2"/>
              </w:numPr>
            </w:pPr>
            <w:r>
              <w:rPr>
                <w:rFonts w:ascii="Calibri" w:cs="Calibri" w:eastAsia="Calibri" w:hAnsi="Calibri"/>
                <w:color w:val="333333"/>
                <w:sz w:val="20"/>
                <w:szCs w:val="20"/>
              </w:rPr>
              <w:t xml:space="preserve">Social media auto-publishing pipelines</w:t>
            </w:r>
          </w:p>
        </w:tc>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3"/>
              </w:numPr>
            </w:pPr>
            <w:r>
              <w:rPr>
                <w:rFonts w:ascii="Calibri" w:cs="Calibri" w:eastAsia="Calibri" w:hAnsi="Calibri"/>
                <w:color w:val="333333"/>
                <w:sz w:val="20"/>
                <w:szCs w:val="20"/>
              </w:rPr>
              <w:t xml:space="preserve">Client communication &amp; follow-up</w:t>
            </w:r>
          </w:p>
        </w:tc>
      </w:tr>
      <w:tr>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2"/>
              </w:numPr>
            </w:pPr>
            <w:r>
              <w:rPr>
                <w:rFonts w:ascii="Calibri" w:cs="Calibri" w:eastAsia="Calibri" w:hAnsi="Calibri"/>
                <w:color w:val="333333"/>
                <w:sz w:val="20"/>
                <w:szCs w:val="20"/>
              </w:rPr>
              <w:t xml:space="preserve">AI video generation (Veo3, Kling)</w:t>
            </w:r>
          </w:p>
        </w:tc>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3"/>
              </w:numPr>
            </w:pPr>
            <w:r>
              <w:rPr>
                <w:rFonts w:ascii="Calibri" w:cs="Calibri" w:eastAsia="Calibri" w:hAnsi="Calibri"/>
                <w:color w:val="333333"/>
                <w:sz w:val="20"/>
                <w:szCs w:val="20"/>
              </w:rPr>
              <w:t xml:space="preserve">Scheduling &amp; team coordination</w:t>
            </w:r>
          </w:p>
        </w:tc>
      </w:tr>
      <w:tr>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2"/>
              </w:numPr>
            </w:pPr>
            <w:r>
              <w:rPr>
                <w:rFonts w:ascii="Calibri" w:cs="Calibri" w:eastAsia="Calibri" w:hAnsi="Calibri"/>
                <w:color w:val="333333"/>
                <w:sz w:val="20"/>
                <w:szCs w:val="20"/>
              </w:rPr>
              <w:t xml:space="preserve">Process analysis &amp; task automation</w:t>
            </w:r>
          </w:p>
        </w:tc>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3"/>
              </w:numPr>
            </w:pPr>
            <w:r>
              <w:rPr>
                <w:rFonts w:ascii="Calibri" w:cs="Calibri" w:eastAsia="Calibri" w:hAnsi="Calibri"/>
                <w:color w:val="333333"/>
                <w:sz w:val="20"/>
                <w:szCs w:val="20"/>
              </w:rPr>
              <w:t xml:space="preserve">Compliance reporting &amp; filing</w:t>
            </w:r>
          </w:p>
        </w:tc>
      </w:tr>
      <w:tr>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2"/>
              </w:numPr>
            </w:pPr>
            <w:r>
              <w:rPr>
                <w:rFonts w:ascii="Calibri" w:cs="Calibri" w:eastAsia="Calibri" w:hAnsi="Calibri"/>
                <w:color w:val="333333"/>
                <w:sz w:val="20"/>
                <w:szCs w:val="20"/>
              </w:rPr>
              <w:t xml:space="preserve">API integrations &amp; data workflows</w:t>
            </w:r>
          </w:p>
        </w:tc>
        <w:tc>
          <w:tcPr>
            <w:tcW w:type="dxa" w:w="4680"/>
            <w:tcBorders>
              <w:top w:val="none" w:color="FFFFFF" w:sz="0"/>
              <w:left w:val="none" w:color="FFFFFF" w:sz="0"/>
              <w:bottom w:val="none" w:color="FFFFFF" w:sz="0"/>
              <w:right w:val="none" w:color="FFFFFF" w:sz="0"/>
            </w:tcBorders>
            <w:tcMar>
              <w:top w:type="dxa" w:w="20"/>
              <w:left w:type="dxa" w:w="80"/>
              <w:bottom w:type="dxa" w:w="20"/>
              <w:right w:type="dxa" w:w="80"/>
            </w:tcMar>
          </w:tcPr>
          <w:p>
            <w:pPr>
              <w:pStyle w:val="ListParagraph"/>
              <w:numPr>
                <w:ilvl w:val="0"/>
                <w:numId w:val="3"/>
              </w:numPr>
            </w:pPr>
            <w:r>
              <w:rPr>
                <w:rFonts w:ascii="Calibri" w:cs="Calibri" w:eastAsia="Calibri" w:hAnsi="Calibri"/>
                <w:color w:val="333333"/>
                <w:sz w:val="20"/>
                <w:szCs w:val="20"/>
              </w:rPr>
              <w:t xml:space="preserve">Inventory tracking &amp; stock management</w:t>
            </w:r>
          </w:p>
        </w:tc>
      </w:tr>
    </w:tbl>
    <w:p>
      <w:pPr>
        <w:pBdr>
          <w:bottom w:val="single" w:color="000000" w:sz="6"/>
        </w:pBdr>
        <w:spacing w:after="200" w:before="120"/>
      </w:pPr>
    </w:p>
    <w:p>
      <w:pPr>
        <w:spacing w:after="60" w:before="200"/>
      </w:pPr>
      <w:r>
        <w:rPr>
          <w:rFonts w:ascii="Calibri" w:cs="Calibri" w:eastAsia="Calibri" w:hAnsi="Calibri"/>
          <w:b/>
          <w:bCs/>
          <w:color w:val="000000"/>
          <w:spacing w:val="120"/>
          <w:sz w:val="24"/>
          <w:szCs w:val="24"/>
        </w:rPr>
        <w:t xml:space="preserve">PROFESSIONAL EXPERIENCE</w:t>
      </w:r>
    </w:p>
    <w:p>
      <w:pPr>
        <w:tabs>
          <w:tab w:val="right" w:pos="9026"/>
        </w:tabs>
        <w:spacing w:after="40" w:before="160"/>
      </w:pPr>
      <w:r>
        <w:rPr>
          <w:rFonts w:ascii="Calibri" w:cs="Calibri" w:eastAsia="Calibri" w:hAnsi="Calibri"/>
          <w:b/>
          <w:bCs/>
          <w:color w:val="000000"/>
          <w:sz w:val="22"/>
          <w:szCs w:val="22"/>
        </w:rPr>
        <w:t xml:space="preserve">Founder &amp; Automation Developer</w:t>
      </w:r>
      <w:r>
        <w:rPr>
          <w:rFonts w:ascii="Calibri" w:cs="Calibri" w:eastAsia="Calibri" w:hAnsi="Calibri"/>
        </w:rPr>
        <w:t xml:space="preserve">	</w:t>
      </w:r>
      <w:r>
        <w:rPr>
          <w:rFonts w:ascii="Calibri" w:cs="Calibri" w:eastAsia="Calibri" w:hAnsi="Calibri"/>
          <w:i/>
          <w:iCs/>
          <w:color w:val="666666"/>
          <w:sz w:val="20"/>
          <w:szCs w:val="20"/>
        </w:rPr>
        <w:t xml:space="preserve">2025 – Present</w:t>
      </w:r>
    </w:p>
    <w:p>
      <w:pPr>
        <w:spacing w:after="80" w:before="0"/>
      </w:pPr>
      <w:r>
        <w:rPr>
          <w:rFonts w:ascii="Calibri" w:cs="Calibri" w:eastAsia="Calibri" w:hAnsi="Calibri"/>
          <w:i/>
          <w:iCs/>
          <w:color w:val="000000"/>
          <w:sz w:val="21"/>
          <w:szCs w:val="21"/>
        </w:rPr>
        <w:t xml:space="preserve">CYTRON Platform (cytronai.com)</w:t>
      </w:r>
      <w:r>
        <w:rPr>
          <w:rFonts w:ascii="Calibri" w:cs="Calibri" w:eastAsia="Calibri" w:hAnsi="Calibri"/>
          <w:color w:val="666666"/>
          <w:sz w:val="20"/>
          <w:szCs w:val="20"/>
        </w:rPr>
        <w:t xml:space="preserve">  |  Gold Coast, QLD</w:t>
      </w:r>
    </w:p>
    <w:p>
      <w:pPr>
        <w:spacing w:after="60" w:before="0"/>
        <w:jc w:val="left"/>
      </w:pPr>
      <w:r>
        <w:rPr>
          <w:rFonts w:ascii="Calibri" w:cs="Calibri" w:eastAsia="Calibri" w:hAnsi="Calibri"/>
          <w:b w:val="false"/>
          <w:bCs w:val="false"/>
          <w:i/>
          <w:iCs/>
          <w:color w:val="333333"/>
          <w:sz w:val="21"/>
          <w:szCs w:val="21"/>
        </w:rPr>
        <w:t xml:space="preserve">Built and launched an AI-powered SaaS platform for trade businesses, automating marketing, quoting, compliance, and field operations.</w:t>
      </w:r>
    </w:p>
    <w:p>
      <w:pPr>
        <w:pStyle w:val="ListParagraph"/>
        <w:numPr>
          <w:ilvl w:val="0"/>
          <w:numId w:val="4"/>
        </w:numPr>
        <w:spacing w:after="40" w:before="40"/>
      </w:pPr>
      <w:r>
        <w:rPr>
          <w:rFonts w:ascii="Calibri" w:cs="Calibri" w:eastAsia="Calibri" w:hAnsi="Calibri"/>
          <w:color w:val="333333"/>
          <w:sz w:val="21"/>
          <w:szCs w:val="21"/>
        </w:rPr>
        <w:t xml:space="preserve">Designed and deployed n8n automation workflows that transform job-site photos into cinematic marketing videos and auto-publish to Instagram and TikTok — eliminating 10+ hours of manual work per week</w:t>
      </w:r>
    </w:p>
    <w:p>
      <w:pPr>
        <w:pStyle w:val="ListParagraph"/>
        <w:numPr>
          <w:ilvl w:val="0"/>
          <w:numId w:val="4"/>
        </w:numPr>
        <w:spacing w:after="40" w:before="40"/>
      </w:pPr>
      <w:r>
        <w:rPr>
          <w:rFonts w:ascii="Calibri" w:cs="Calibri" w:eastAsia="Calibri" w:hAnsi="Calibri"/>
          <w:color w:val="333333"/>
          <w:sz w:val="21"/>
          <w:szCs w:val="21"/>
        </w:rPr>
        <w:t xml:space="preserve">Built AI-powered quote generation system using Claude AI, reducing quote preparation time from 45 minutes to under 5 minutes</w:t>
      </w:r>
    </w:p>
    <w:p>
      <w:pPr>
        <w:pStyle w:val="ListParagraph"/>
        <w:numPr>
          <w:ilvl w:val="0"/>
          <w:numId w:val="4"/>
        </w:numPr>
        <w:spacing w:after="40" w:before="40"/>
      </w:pPr>
      <w:r>
        <w:rPr>
          <w:rFonts w:ascii="Calibri" w:cs="Calibri" w:eastAsia="Calibri" w:hAnsi="Calibri"/>
          <w:color w:val="333333"/>
          <w:sz w:val="21"/>
          <w:szCs w:val="21"/>
        </w:rPr>
        <w:t xml:space="preserve">Developed compliance reporting module with automated PDF generation, ensuring clients meet Australian safety standards</w:t>
      </w:r>
    </w:p>
    <w:p>
      <w:pPr>
        <w:pStyle w:val="ListParagraph"/>
        <w:numPr>
          <w:ilvl w:val="0"/>
          <w:numId w:val="4"/>
        </w:numPr>
        <w:spacing w:after="40" w:before="40"/>
      </w:pPr>
      <w:r>
        <w:rPr>
          <w:rFonts w:ascii="Calibri" w:cs="Calibri" w:eastAsia="Calibri" w:hAnsi="Calibri"/>
          <w:color w:val="333333"/>
          <w:sz w:val="21"/>
          <w:szCs w:val="21"/>
        </w:rPr>
        <w:t xml:space="preserve">Implemented warehouse management system with QR code scanning for real-time stock tracking and low-stock alerts</w:t>
      </w:r>
    </w:p>
    <w:p>
      <w:pPr>
        <w:pStyle w:val="ListParagraph"/>
        <w:numPr>
          <w:ilvl w:val="0"/>
          <w:numId w:val="4"/>
        </w:numPr>
        <w:spacing w:after="40" w:before="40"/>
      </w:pPr>
      <w:r>
        <w:rPr>
          <w:rFonts w:ascii="Calibri" w:cs="Calibri" w:eastAsia="Calibri" w:hAnsi="Calibri"/>
          <w:color w:val="333333"/>
          <w:sz w:val="21"/>
          <w:szCs w:val="21"/>
        </w:rPr>
        <w:t xml:space="preserve">Created field team coordination dashboard for scheduling, job assignment, and subcontractor management</w:t>
      </w:r>
    </w:p>
    <w:p>
      <w:pPr>
        <w:pStyle w:val="ListParagraph"/>
        <w:numPr>
          <w:ilvl w:val="0"/>
          <w:numId w:val="4"/>
        </w:numPr>
        <w:spacing w:after="40" w:before="40"/>
      </w:pPr>
      <w:r>
        <w:rPr>
          <w:rFonts w:ascii="Calibri" w:cs="Calibri" w:eastAsia="Calibri" w:hAnsi="Calibri"/>
          <w:color w:val="333333"/>
          <w:sz w:val="21"/>
          <w:szCs w:val="21"/>
        </w:rPr>
        <w:t xml:space="preserve">Managed full project lifecycle: requirements gathering, UI/UX design, development, testing, and production deployment on Vercel</w:t>
      </w:r>
    </w:p>
    <w:p>
      <w:pPr>
        <w:tabs>
          <w:tab w:val="right" w:pos="9026"/>
        </w:tabs>
        <w:spacing w:after="40" w:before="160"/>
      </w:pPr>
      <w:r>
        <w:rPr>
          <w:rFonts w:ascii="Calibri" w:cs="Calibri" w:eastAsia="Calibri" w:hAnsi="Calibri"/>
          <w:b/>
          <w:bCs/>
          <w:color w:val="000000"/>
          <w:sz w:val="22"/>
          <w:szCs w:val="22"/>
        </w:rPr>
        <w:t xml:space="preserve">AI Automation Consultant</w:t>
      </w:r>
      <w:r>
        <w:rPr>
          <w:rFonts w:ascii="Calibri" w:cs="Calibri" w:eastAsia="Calibri" w:hAnsi="Calibri"/>
        </w:rPr>
        <w:t xml:space="preserve">	</w:t>
      </w:r>
      <w:r>
        <w:rPr>
          <w:rFonts w:ascii="Calibri" w:cs="Calibri" w:eastAsia="Calibri" w:hAnsi="Calibri"/>
          <w:i/>
          <w:iCs/>
          <w:color w:val="666666"/>
          <w:sz w:val="20"/>
          <w:szCs w:val="20"/>
        </w:rPr>
        <w:t xml:space="preserve">2026</w:t>
      </w:r>
    </w:p>
    <w:p>
      <w:pPr>
        <w:spacing w:after="80" w:before="0"/>
      </w:pPr>
      <w:r>
        <w:rPr>
          <w:rFonts w:ascii="Calibri" w:cs="Calibri" w:eastAsia="Calibri" w:hAnsi="Calibri"/>
          <w:i/>
          <w:iCs/>
          <w:color w:val="000000"/>
          <w:sz w:val="21"/>
          <w:szCs w:val="21"/>
        </w:rPr>
        <w:t xml:space="preserve">Maco Electrics</w:t>
      </w:r>
      <w:r>
        <w:rPr>
          <w:rFonts w:ascii="Calibri" w:cs="Calibri" w:eastAsia="Calibri" w:hAnsi="Calibri"/>
          <w:color w:val="666666"/>
          <w:sz w:val="20"/>
          <w:szCs w:val="20"/>
        </w:rPr>
        <w:t xml:space="preserve">  |  Gold Coast, QLD</w:t>
      </w:r>
    </w:p>
    <w:p>
      <w:pPr>
        <w:spacing w:after="60" w:before="0"/>
        <w:jc w:val="left"/>
      </w:pPr>
      <w:r>
        <w:rPr>
          <w:rFonts w:ascii="Calibri" w:cs="Calibri" w:eastAsia="Calibri" w:hAnsi="Calibri"/>
          <w:b w:val="false"/>
          <w:bCs w:val="false"/>
          <w:i/>
          <w:iCs/>
          <w:color w:val="333333"/>
          <w:sz w:val="21"/>
          <w:szCs w:val="21"/>
        </w:rPr>
        <w:t xml:space="preserve">Provided digital strategy and automation consulting for a growing electrical contracting business.</w:t>
      </w:r>
    </w:p>
    <w:p>
      <w:pPr>
        <w:pStyle w:val="ListParagraph"/>
        <w:numPr>
          <w:ilvl w:val="0"/>
          <w:numId w:val="4"/>
        </w:numPr>
        <w:spacing w:after="40" w:before="40"/>
      </w:pPr>
      <w:r>
        <w:rPr>
          <w:rFonts w:ascii="Calibri" w:cs="Calibri" w:eastAsia="Calibri" w:hAnsi="Calibri"/>
          <w:color w:val="333333"/>
          <w:sz w:val="21"/>
          <w:szCs w:val="21"/>
        </w:rPr>
        <w:t xml:space="preserve">Developed comprehensive Instagram marketing strategy, including content calendar, brand voice guidelines, and hashtag research</w:t>
      </w:r>
    </w:p>
    <w:p>
      <w:pPr>
        <w:pStyle w:val="ListParagraph"/>
        <w:numPr>
          <w:ilvl w:val="0"/>
          <w:numId w:val="4"/>
        </w:numPr>
        <w:spacing w:after="40" w:before="40"/>
      </w:pPr>
      <w:r>
        <w:rPr>
          <w:rFonts w:ascii="Calibri" w:cs="Calibri" w:eastAsia="Calibri" w:hAnsi="Calibri"/>
          <w:color w:val="333333"/>
          <w:sz w:val="21"/>
          <w:szCs w:val="21"/>
        </w:rPr>
        <w:t xml:space="preserve">Designed and built n8n automation workflows for lead capture, follow-up emails, and appointment scheduling</w:t>
      </w:r>
    </w:p>
    <w:p>
      <w:pPr>
        <w:pStyle w:val="ListParagraph"/>
        <w:numPr>
          <w:ilvl w:val="0"/>
          <w:numId w:val="4"/>
        </w:numPr>
        <w:spacing w:after="40" w:before="40"/>
      </w:pPr>
      <w:r>
        <w:rPr>
          <w:rFonts w:ascii="Calibri" w:cs="Calibri" w:eastAsia="Calibri" w:hAnsi="Calibri"/>
          <w:color w:val="333333"/>
          <w:sz w:val="21"/>
          <w:szCs w:val="21"/>
        </w:rPr>
        <w:t xml:space="preserve">Created automated social media posting pipeline, reducing content management time by 80%</w:t>
      </w:r>
    </w:p>
    <w:p>
      <w:pPr>
        <w:pStyle w:val="ListParagraph"/>
        <w:numPr>
          <w:ilvl w:val="0"/>
          <w:numId w:val="4"/>
        </w:numPr>
        <w:spacing w:after="40" w:before="40"/>
      </w:pPr>
      <w:r>
        <w:rPr>
          <w:rFonts w:ascii="Calibri" w:cs="Calibri" w:eastAsia="Calibri" w:hAnsi="Calibri"/>
          <w:color w:val="333333"/>
          <w:sz w:val="21"/>
          <w:szCs w:val="21"/>
        </w:rPr>
        <w:t xml:space="preserve">Analysed business processes and identified 12+ manual tasks suitable for AI-assisted automation</w:t>
      </w:r>
    </w:p>
    <w:p>
      <w:pPr>
        <w:pStyle w:val="ListParagraph"/>
        <w:numPr>
          <w:ilvl w:val="0"/>
          <w:numId w:val="4"/>
        </w:numPr>
        <w:spacing w:after="40" w:before="40"/>
      </w:pPr>
      <w:r>
        <w:rPr>
          <w:rFonts w:ascii="Calibri" w:cs="Calibri" w:eastAsia="Calibri" w:hAnsi="Calibri"/>
          <w:color w:val="333333"/>
          <w:sz w:val="21"/>
          <w:szCs w:val="21"/>
        </w:rPr>
        <w:t xml:space="preserve">Prepared detailed automation proposal with ROI projections for business owner presentation</w:t>
      </w:r>
    </w:p>
    <w:p>
      <w:pPr>
        <w:pBdr>
          <w:bottom w:val="single" w:color="000000" w:sz="6"/>
        </w:pBdr>
        <w:spacing w:after="200" w:before="120"/>
      </w:pPr>
    </w:p>
    <w:p>
      <w:pPr>
        <w:spacing w:after="60" w:before="200"/>
      </w:pPr>
      <w:r>
        <w:rPr>
          <w:rFonts w:ascii="Calibri" w:cs="Calibri" w:eastAsia="Calibri" w:hAnsi="Calibri"/>
          <w:b/>
          <w:bCs/>
          <w:color w:val="000000"/>
          <w:spacing w:val="120"/>
          <w:sz w:val="24"/>
          <w:szCs w:val="24"/>
        </w:rPr>
        <w:t xml:space="preserve">TECHNICAL PROFICIENCIES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Automation</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n8n (advanced), Zapier, Make, API integrations, webhook workflows</w:t>
            </w:r>
          </w:p>
        </w:tc>
      </w:tr>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AI Tools</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Claude AI, GPT-4o, prompt engineering, AI content generation</w:t>
            </w:r>
          </w:p>
        </w:tc>
      </w:tr>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Web Development</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Next.js 14, TypeScript, React, Tailwind CSS, shadcn/ui</w:t>
            </w:r>
          </w:p>
        </w:tc>
      </w:tr>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Databases</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Supabase (PostgreSQL), Firebase, Airtable</w:t>
            </w:r>
          </w:p>
        </w:tc>
      </w:tr>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Cloud &amp; Deploy</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Vercel, GitHub, CI/CD pipelines</w:t>
            </w:r>
          </w:p>
        </w:tc>
      </w:tr>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Video &amp; Media</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Veo3, Kling AI, Blotato API, Artlist</w:t>
            </w:r>
          </w:p>
        </w:tc>
      </w:tr>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Office Tools</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Microsoft 365, Google Workspace, PDF generation</w:t>
            </w:r>
          </w:p>
        </w:tc>
      </w:tr>
      <w:tr>
        <w:tc>
          <w:tcPr>
            <w:tcW w:type="dxa" w:w="280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r>
              <w:rPr>
                <w:rFonts w:ascii="Calibri" w:cs="Calibri" w:eastAsia="Calibri" w:hAnsi="Calibri"/>
                <w:b/>
                <w:bCs/>
                <w:color w:val="000000"/>
                <w:sz w:val="20"/>
                <w:szCs w:val="20"/>
              </w:rPr>
              <w:t xml:space="preserve">Platforms</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333333"/>
                <w:sz w:val="20"/>
                <w:szCs w:val="20"/>
              </w:rPr>
              <w:t xml:space="preserve">Instagram API, TikTok API, social media management</w:t>
            </w:r>
          </w:p>
        </w:tc>
      </w:tr>
    </w:tbl>
    <w:p>
      <w:pPr>
        <w:pBdr>
          <w:bottom w:val="single" w:color="000000" w:sz="6"/>
        </w:pBdr>
        <w:spacing w:after="200" w:before="120"/>
      </w:pPr>
    </w:p>
    <w:p>
      <w:pPr>
        <w:spacing w:after="60" w:before="200"/>
      </w:pPr>
      <w:r>
        <w:rPr>
          <w:rFonts w:ascii="Calibri" w:cs="Calibri" w:eastAsia="Calibri" w:hAnsi="Calibri"/>
          <w:b/>
          <w:bCs/>
          <w:color w:val="000000"/>
          <w:spacing w:val="120"/>
          <w:sz w:val="24"/>
          <w:szCs w:val="24"/>
        </w:rPr>
        <w:t xml:space="preserve">EDUCATION</w:t>
      </w:r>
    </w:p>
    <w:p>
      <w:pPr>
        <w:tabs>
          <w:tab w:val="right" w:pos="9026"/>
        </w:tabs>
        <w:spacing w:after="40" w:before="160"/>
      </w:pPr>
      <w:r>
        <w:rPr>
          <w:rFonts w:ascii="Calibri" w:cs="Calibri" w:eastAsia="Calibri" w:hAnsi="Calibri"/>
          <w:b/>
          <w:bCs/>
          <w:color w:val="000000"/>
          <w:sz w:val="22"/>
          <w:szCs w:val="22"/>
        </w:rPr>
        <w:t xml:space="preserve">[Your Qualification]</w:t>
      </w:r>
      <w:r>
        <w:rPr>
          <w:rFonts w:ascii="Calibri" w:cs="Calibri" w:eastAsia="Calibri" w:hAnsi="Calibri"/>
        </w:rPr>
        <w:t xml:space="preserve">	</w:t>
      </w:r>
      <w:r>
        <w:rPr>
          <w:rFonts w:ascii="Calibri" w:cs="Calibri" w:eastAsia="Calibri" w:hAnsi="Calibri"/>
          <w:i/>
          <w:iCs/>
          <w:color w:val="666666"/>
          <w:sz w:val="20"/>
          <w:szCs w:val="20"/>
        </w:rPr>
        <w:t xml:space="preserve">[Year]</w:t>
      </w:r>
    </w:p>
    <w:p>
      <w:pPr>
        <w:spacing w:after="80" w:before="0"/>
      </w:pPr>
      <w:r>
        <w:rPr>
          <w:rFonts w:ascii="Calibri" w:cs="Calibri" w:eastAsia="Calibri" w:hAnsi="Calibri"/>
          <w:i/>
          <w:iCs/>
          <w:color w:val="000000"/>
          <w:sz w:val="21"/>
          <w:szCs w:val="21"/>
        </w:rPr>
        <w:t xml:space="preserve">[Institution Name]</w:t>
      </w:r>
      <w:r>
        <w:rPr>
          <w:rFonts w:ascii="Calibri" w:cs="Calibri" w:eastAsia="Calibri" w:hAnsi="Calibri"/>
          <w:color w:val="666666"/>
          <w:sz w:val="20"/>
          <w:szCs w:val="20"/>
        </w:rPr>
        <w:t xml:space="preserve">  |  [Location]</w:t>
      </w:r>
    </w:p>
    <w:p>
      <w:pPr>
        <w:pBdr>
          <w:bottom w:val="single" w:color="000000" w:sz="6"/>
        </w:pBdr>
        <w:spacing w:after="200" w:before="120"/>
      </w:pPr>
    </w:p>
    <w:p>
      <w:pPr>
        <w:spacing w:after="60" w:before="200"/>
      </w:pPr>
      <w:r>
        <w:rPr>
          <w:rFonts w:ascii="Calibri" w:cs="Calibri" w:eastAsia="Calibri" w:hAnsi="Calibri"/>
          <w:b/>
          <w:bCs/>
          <w:color w:val="000000"/>
          <w:spacing w:val="120"/>
          <w:sz w:val="24"/>
          <w:szCs w:val="24"/>
        </w:rPr>
        <w:t xml:space="preserve">ADDITIONAL INFORMATION</w:t>
      </w:r>
    </w:p>
    <w:p>
      <w:pPr>
        <w:pStyle w:val="ListParagraph"/>
        <w:numPr>
          <w:ilvl w:val="0"/>
          <w:numId w:val="4"/>
        </w:numPr>
        <w:spacing w:after="40" w:before="40"/>
      </w:pPr>
      <w:r>
        <w:rPr>
          <w:rFonts w:ascii="Calibri" w:cs="Calibri" w:eastAsia="Calibri" w:hAnsi="Calibri"/>
          <w:color w:val="333333"/>
          <w:sz w:val="21"/>
          <w:szCs w:val="21"/>
        </w:rPr>
        <w:t xml:space="preserve">Languages: Portuguese (native), English (professional working proficiency)</w:t>
      </w:r>
    </w:p>
    <w:p>
      <w:pPr>
        <w:pStyle w:val="ListParagraph"/>
        <w:numPr>
          <w:ilvl w:val="0"/>
          <w:numId w:val="4"/>
        </w:numPr>
        <w:spacing w:after="40" w:before="40"/>
      </w:pPr>
      <w:r>
        <w:rPr>
          <w:rFonts w:ascii="Calibri" w:cs="Calibri" w:eastAsia="Calibri" w:hAnsi="Calibri"/>
          <w:color w:val="333333"/>
          <w:sz w:val="21"/>
          <w:szCs w:val="21"/>
        </w:rPr>
        <w:t xml:space="preserve">Location: Gold Coast, QLD — available for part-time and flexible hours</w:t>
      </w:r>
    </w:p>
    <w:p>
      <w:pPr>
        <w:pStyle w:val="ListParagraph"/>
        <w:numPr>
          <w:ilvl w:val="0"/>
          <w:numId w:val="4"/>
        </w:numPr>
        <w:spacing w:after="40" w:before="40"/>
      </w:pPr>
      <w:r>
        <w:rPr>
          <w:rFonts w:ascii="Calibri" w:cs="Calibri" w:eastAsia="Calibri" w:hAnsi="Calibri"/>
          <w:color w:val="333333"/>
          <w:sz w:val="21"/>
          <w:szCs w:val="21"/>
        </w:rPr>
        <w:t xml:space="preserve">Visa: [Your visa status]</w:t>
      </w:r>
    </w:p>
    <w:p>
      <w:pPr>
        <w:pStyle w:val="ListParagraph"/>
        <w:numPr>
          <w:ilvl w:val="0"/>
          <w:numId w:val="4"/>
        </w:numPr>
        <w:spacing w:after="40" w:before="40"/>
      </w:pPr>
      <w:r>
        <w:rPr>
          <w:rFonts w:ascii="Calibri" w:cs="Calibri" w:eastAsia="Calibri" w:hAnsi="Calibri"/>
          <w:color w:val="333333"/>
          <w:sz w:val="21"/>
          <w:szCs w:val="21"/>
        </w:rPr>
        <w:t xml:space="preserve">Interests: AI innovation, business automation, digital marketing, entrepreneurship</w:t>
      </w:r>
    </w:p>
    <w:p>
      <w:pPr>
        <w:spacing w:before="300"/>
      </w:pPr>
    </w:p>
    <w:p>
      <w:pPr>
        <w:spacing w:after="80" w:before="0"/>
        <w:jc w:val="center"/>
      </w:pPr>
      <w:r>
        <w:rPr>
          <w:rFonts w:ascii="Calibri" w:cs="Calibri" w:eastAsia="Calibri" w:hAnsi="Calibri"/>
          <w:b w:val="false"/>
          <w:bCs w:val="false"/>
          <w:i w:val="false"/>
          <w:iCs w:val="false"/>
          <w:color w:val="999999"/>
          <w:sz w:val="20"/>
          <w:szCs w:val="20"/>
        </w:rPr>
        <w:t xml:space="preserve">References available upon request.</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360" w:hanging="200"/>
      </w:pPr>
    </w:lvl>
  </w:abstractNum>
  <w:abstractNum w:abstractNumId="4"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2026-04-05T09:35:13.696Z</dcterms:created>
  <dcterms:modified xsi:type="dcterms:W3CDTF">2026-04-05T09:35:13.696Z</dcterms:modified>
</cp:coreProperties>
</file>

<file path=docProps/custom.xml><?xml version="1.0" encoding="utf-8"?>
<Properties xmlns="http://schemas.openxmlformats.org/officeDocument/2006/custom-properties" xmlns:vt="http://schemas.openxmlformats.org/officeDocument/2006/docPropsVTypes"/>
</file>