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3790B" w14:textId="77777777" w:rsidR="00E842E5" w:rsidRPr="00E842E5" w:rsidRDefault="00E842E5" w:rsidP="00E842E5">
      <w:pPr>
        <w:rPr>
          <w:rFonts w:ascii="Arial" w:hAnsi="Arial" w:cs="Arial"/>
          <w:b/>
          <w:bCs/>
          <w:sz w:val="21"/>
          <w:szCs w:val="21"/>
        </w:rPr>
      </w:pPr>
      <w:r w:rsidRPr="00E842E5">
        <w:rPr>
          <w:rFonts w:ascii="Arial" w:hAnsi="Arial" w:cs="Arial"/>
          <w:b/>
          <w:bCs/>
          <w:sz w:val="21"/>
          <w:szCs w:val="21"/>
        </w:rPr>
        <w:t>1. Estratégias de Leitura</w:t>
      </w:r>
    </w:p>
    <w:p w14:paraId="7587804C" w14:textId="77777777" w:rsidR="00E842E5" w:rsidRPr="00E842E5" w:rsidRDefault="00E842E5" w:rsidP="00E842E5">
      <w:pPr>
        <w:rPr>
          <w:rFonts w:ascii="Arial" w:hAnsi="Arial" w:cs="Arial"/>
          <w:b/>
          <w:bCs/>
          <w:sz w:val="21"/>
          <w:szCs w:val="21"/>
        </w:rPr>
      </w:pPr>
      <w:r w:rsidRPr="00E842E5">
        <w:rPr>
          <w:rFonts w:ascii="Arial" w:hAnsi="Arial" w:cs="Arial"/>
          <w:b/>
          <w:bCs/>
          <w:sz w:val="21"/>
          <w:szCs w:val="21"/>
        </w:rPr>
        <w:t xml:space="preserve">a) </w:t>
      </w:r>
      <w:proofErr w:type="spellStart"/>
      <w:r w:rsidRPr="00E842E5">
        <w:rPr>
          <w:rFonts w:ascii="Arial" w:hAnsi="Arial" w:cs="Arial"/>
          <w:b/>
          <w:bCs/>
          <w:sz w:val="21"/>
          <w:szCs w:val="21"/>
        </w:rPr>
        <w:t>Skimming</w:t>
      </w:r>
      <w:proofErr w:type="spellEnd"/>
    </w:p>
    <w:p w14:paraId="6A51D3A0" w14:textId="77777777" w:rsidR="00E842E5" w:rsidRPr="00E842E5" w:rsidRDefault="00E842E5" w:rsidP="00E842E5">
      <w:p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 xml:space="preserve">É uma leitura </w:t>
      </w:r>
      <w:r w:rsidRPr="00E842E5">
        <w:rPr>
          <w:rFonts w:ascii="Arial" w:hAnsi="Arial" w:cs="Arial"/>
          <w:b/>
          <w:bCs/>
          <w:sz w:val="21"/>
          <w:szCs w:val="21"/>
        </w:rPr>
        <w:t>rápida</w:t>
      </w:r>
      <w:r w:rsidRPr="00E842E5">
        <w:rPr>
          <w:rFonts w:ascii="Arial" w:hAnsi="Arial" w:cs="Arial"/>
          <w:sz w:val="21"/>
          <w:szCs w:val="21"/>
        </w:rPr>
        <w:t xml:space="preserve"> para identificar a </w:t>
      </w:r>
      <w:r w:rsidRPr="00E842E5">
        <w:rPr>
          <w:rFonts w:ascii="Arial" w:hAnsi="Arial" w:cs="Arial"/>
          <w:b/>
          <w:bCs/>
          <w:sz w:val="21"/>
          <w:szCs w:val="21"/>
        </w:rPr>
        <w:t>ideia geral</w:t>
      </w:r>
      <w:r w:rsidRPr="00E842E5">
        <w:rPr>
          <w:rFonts w:ascii="Arial" w:hAnsi="Arial" w:cs="Arial"/>
          <w:sz w:val="21"/>
          <w:szCs w:val="21"/>
        </w:rPr>
        <w:t xml:space="preserve"> do texto.</w:t>
      </w:r>
      <w:r w:rsidRPr="00E842E5">
        <w:rPr>
          <w:rFonts w:ascii="Arial" w:hAnsi="Arial" w:cs="Arial"/>
          <w:sz w:val="21"/>
          <w:szCs w:val="21"/>
        </w:rPr>
        <w:br/>
        <w:t xml:space="preserve">Com </w:t>
      </w:r>
      <w:proofErr w:type="spellStart"/>
      <w:r w:rsidRPr="00E842E5">
        <w:rPr>
          <w:rFonts w:ascii="Arial" w:hAnsi="Arial" w:cs="Arial"/>
          <w:sz w:val="21"/>
          <w:szCs w:val="21"/>
        </w:rPr>
        <w:t>skimming</w:t>
      </w:r>
      <w:proofErr w:type="spellEnd"/>
      <w:r w:rsidRPr="00E842E5">
        <w:rPr>
          <w:rFonts w:ascii="Arial" w:hAnsi="Arial" w:cs="Arial"/>
          <w:sz w:val="21"/>
          <w:szCs w:val="21"/>
        </w:rPr>
        <w:t>, você procura responder perguntas como:</w:t>
      </w:r>
    </w:p>
    <w:p w14:paraId="6030903E" w14:textId="77777777" w:rsidR="00E842E5" w:rsidRPr="00E842E5" w:rsidRDefault="00E842E5" w:rsidP="00E842E5">
      <w:pPr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>“Sobre o que é o texto?”</w:t>
      </w:r>
    </w:p>
    <w:p w14:paraId="421A82AD" w14:textId="77777777" w:rsidR="00E842E5" w:rsidRPr="00E842E5" w:rsidRDefault="00E842E5" w:rsidP="00E842E5">
      <w:pPr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>“Qual é o tópico principal?”</w:t>
      </w:r>
    </w:p>
    <w:p w14:paraId="0E13ECC2" w14:textId="77777777" w:rsidR="00E842E5" w:rsidRPr="00E842E5" w:rsidRDefault="00E842E5" w:rsidP="00E842E5">
      <w:pPr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>“Qual é o objetivo do autor?”</w:t>
      </w:r>
    </w:p>
    <w:p w14:paraId="2D6E9403" w14:textId="3AB0923B" w:rsidR="00E842E5" w:rsidRPr="00E842E5" w:rsidRDefault="00E842E5" w:rsidP="00E842E5">
      <w:p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 xml:space="preserve">Usado para entender o </w:t>
      </w:r>
      <w:r w:rsidRPr="00E842E5">
        <w:rPr>
          <w:rFonts w:ascii="Arial" w:hAnsi="Arial" w:cs="Arial"/>
          <w:b/>
          <w:bCs/>
          <w:sz w:val="21"/>
          <w:szCs w:val="21"/>
        </w:rPr>
        <w:t>tema geral</w:t>
      </w:r>
      <w:r w:rsidRPr="00E842E5">
        <w:rPr>
          <w:rFonts w:ascii="Arial" w:hAnsi="Arial" w:cs="Arial"/>
          <w:sz w:val="21"/>
          <w:szCs w:val="21"/>
        </w:rPr>
        <w:t>, sem focar em detalhes.</w:t>
      </w:r>
    </w:p>
    <w:p w14:paraId="06310026" w14:textId="77777777" w:rsidR="00E842E5" w:rsidRPr="00E842E5" w:rsidRDefault="00E842E5" w:rsidP="00E842E5">
      <w:pPr>
        <w:rPr>
          <w:rFonts w:ascii="Arial" w:hAnsi="Arial" w:cs="Arial"/>
          <w:b/>
          <w:bCs/>
          <w:sz w:val="21"/>
          <w:szCs w:val="21"/>
        </w:rPr>
      </w:pPr>
      <w:r w:rsidRPr="00E842E5">
        <w:rPr>
          <w:rFonts w:ascii="Arial" w:hAnsi="Arial" w:cs="Arial"/>
          <w:b/>
          <w:bCs/>
          <w:sz w:val="21"/>
          <w:szCs w:val="21"/>
        </w:rPr>
        <w:t xml:space="preserve">b) </w:t>
      </w:r>
      <w:proofErr w:type="spellStart"/>
      <w:r w:rsidRPr="00E842E5">
        <w:rPr>
          <w:rFonts w:ascii="Arial" w:hAnsi="Arial" w:cs="Arial"/>
          <w:b/>
          <w:bCs/>
          <w:sz w:val="21"/>
          <w:szCs w:val="21"/>
        </w:rPr>
        <w:t>Scanning</w:t>
      </w:r>
      <w:proofErr w:type="spellEnd"/>
    </w:p>
    <w:p w14:paraId="20DF691B" w14:textId="77777777" w:rsidR="00E842E5" w:rsidRPr="00E842E5" w:rsidRDefault="00E842E5" w:rsidP="00E842E5">
      <w:p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 xml:space="preserve">É uma leitura </w:t>
      </w:r>
      <w:r w:rsidRPr="00E842E5">
        <w:rPr>
          <w:rFonts w:ascii="Arial" w:hAnsi="Arial" w:cs="Arial"/>
          <w:b/>
          <w:bCs/>
          <w:sz w:val="21"/>
          <w:szCs w:val="21"/>
        </w:rPr>
        <w:t>seletiva</w:t>
      </w:r>
      <w:r w:rsidRPr="00E842E5">
        <w:rPr>
          <w:rFonts w:ascii="Arial" w:hAnsi="Arial" w:cs="Arial"/>
          <w:sz w:val="21"/>
          <w:szCs w:val="21"/>
        </w:rPr>
        <w:t xml:space="preserve">, usada para localizar </w:t>
      </w:r>
      <w:r w:rsidRPr="00E842E5">
        <w:rPr>
          <w:rFonts w:ascii="Arial" w:hAnsi="Arial" w:cs="Arial"/>
          <w:b/>
          <w:bCs/>
          <w:sz w:val="21"/>
          <w:szCs w:val="21"/>
        </w:rPr>
        <w:t>informações específicas</w:t>
      </w:r>
      <w:r w:rsidRPr="00E842E5">
        <w:rPr>
          <w:rFonts w:ascii="Arial" w:hAnsi="Arial" w:cs="Arial"/>
          <w:sz w:val="21"/>
          <w:szCs w:val="21"/>
        </w:rPr>
        <w:t>, como:</w:t>
      </w:r>
    </w:p>
    <w:p w14:paraId="35CFE63C" w14:textId="77777777" w:rsidR="00E842E5" w:rsidRPr="00E842E5" w:rsidRDefault="00E842E5" w:rsidP="00E842E5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>datas</w:t>
      </w:r>
    </w:p>
    <w:p w14:paraId="03C052D5" w14:textId="77777777" w:rsidR="00E842E5" w:rsidRPr="00E842E5" w:rsidRDefault="00E842E5" w:rsidP="00E842E5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>números</w:t>
      </w:r>
    </w:p>
    <w:p w14:paraId="0436705A" w14:textId="77777777" w:rsidR="00E842E5" w:rsidRPr="00E842E5" w:rsidRDefault="00E842E5" w:rsidP="00E842E5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>nomes</w:t>
      </w:r>
    </w:p>
    <w:p w14:paraId="3780DE4C" w14:textId="77777777" w:rsidR="00E842E5" w:rsidRPr="00E842E5" w:rsidRDefault="00E842E5" w:rsidP="00E842E5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>lugares</w:t>
      </w:r>
    </w:p>
    <w:p w14:paraId="65DCECE3" w14:textId="77777777" w:rsidR="00E842E5" w:rsidRPr="00E842E5" w:rsidRDefault="00E842E5" w:rsidP="00E842E5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>palavras-chave</w:t>
      </w:r>
    </w:p>
    <w:p w14:paraId="6778B427" w14:textId="08C9553B" w:rsidR="00E842E5" w:rsidRPr="00E842E5" w:rsidRDefault="00E842E5" w:rsidP="00E842E5">
      <w:p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>Usado para responder perguntas diretas, como “Quando?”, “Quem?”, “Onde?”.</w:t>
      </w:r>
    </w:p>
    <w:p w14:paraId="6087FE65" w14:textId="77777777" w:rsidR="00E842E5" w:rsidRPr="00E842E5" w:rsidRDefault="00E842E5" w:rsidP="00E842E5">
      <w:pPr>
        <w:rPr>
          <w:rFonts w:ascii="Arial" w:hAnsi="Arial" w:cs="Arial"/>
          <w:b/>
          <w:bCs/>
          <w:sz w:val="21"/>
          <w:szCs w:val="21"/>
        </w:rPr>
      </w:pPr>
      <w:r w:rsidRPr="00E842E5">
        <w:rPr>
          <w:rFonts w:ascii="Arial" w:hAnsi="Arial" w:cs="Arial"/>
          <w:b/>
          <w:bCs/>
          <w:sz w:val="21"/>
          <w:szCs w:val="21"/>
        </w:rPr>
        <w:t>2. Inferência Contextual</w:t>
      </w:r>
    </w:p>
    <w:p w14:paraId="5C374514" w14:textId="77777777" w:rsidR="00E842E5" w:rsidRPr="00E842E5" w:rsidRDefault="00E842E5" w:rsidP="00E842E5">
      <w:p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 xml:space="preserve">Inferir significa </w:t>
      </w:r>
      <w:r w:rsidRPr="00E842E5">
        <w:rPr>
          <w:rFonts w:ascii="Arial" w:hAnsi="Arial" w:cs="Arial"/>
          <w:b/>
          <w:bCs/>
          <w:sz w:val="21"/>
          <w:szCs w:val="21"/>
        </w:rPr>
        <w:t>deduzir</w:t>
      </w:r>
      <w:r w:rsidRPr="00E842E5">
        <w:rPr>
          <w:rFonts w:ascii="Arial" w:hAnsi="Arial" w:cs="Arial"/>
          <w:sz w:val="21"/>
          <w:szCs w:val="21"/>
        </w:rPr>
        <w:t xml:space="preserve"> o significado de palavras ou ideias usando o </w:t>
      </w:r>
      <w:r w:rsidRPr="00E842E5">
        <w:rPr>
          <w:rFonts w:ascii="Arial" w:hAnsi="Arial" w:cs="Arial"/>
          <w:b/>
          <w:bCs/>
          <w:sz w:val="21"/>
          <w:szCs w:val="21"/>
        </w:rPr>
        <w:t>contexto</w:t>
      </w:r>
      <w:r w:rsidRPr="00E842E5">
        <w:rPr>
          <w:rFonts w:ascii="Arial" w:hAnsi="Arial" w:cs="Arial"/>
          <w:sz w:val="21"/>
          <w:szCs w:val="21"/>
        </w:rPr>
        <w:t>.</w:t>
      </w:r>
      <w:r w:rsidRPr="00E842E5">
        <w:rPr>
          <w:rFonts w:ascii="Arial" w:hAnsi="Arial" w:cs="Arial"/>
          <w:sz w:val="21"/>
          <w:szCs w:val="21"/>
        </w:rPr>
        <w:br/>
        <w:t>Envolve:</w:t>
      </w:r>
    </w:p>
    <w:p w14:paraId="4F61E8AE" w14:textId="77777777" w:rsidR="00E842E5" w:rsidRPr="00E842E5" w:rsidRDefault="00E842E5" w:rsidP="00E842E5">
      <w:pPr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b/>
          <w:bCs/>
          <w:sz w:val="21"/>
          <w:szCs w:val="21"/>
        </w:rPr>
        <w:t>Conhecimento prévio</w:t>
      </w:r>
      <w:r w:rsidRPr="00E842E5">
        <w:rPr>
          <w:rFonts w:ascii="Arial" w:hAnsi="Arial" w:cs="Arial"/>
          <w:sz w:val="21"/>
          <w:szCs w:val="21"/>
        </w:rPr>
        <w:t xml:space="preserve"> (o que você já sabe sobre o tema)</w:t>
      </w:r>
    </w:p>
    <w:p w14:paraId="7A2841EF" w14:textId="77777777" w:rsidR="00E842E5" w:rsidRPr="00E842E5" w:rsidRDefault="00E842E5" w:rsidP="00E842E5">
      <w:pPr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b/>
          <w:bCs/>
          <w:sz w:val="21"/>
          <w:szCs w:val="21"/>
        </w:rPr>
        <w:t>Contexto linguístico</w:t>
      </w:r>
      <w:r w:rsidRPr="00E842E5">
        <w:rPr>
          <w:rFonts w:ascii="Arial" w:hAnsi="Arial" w:cs="Arial"/>
          <w:sz w:val="21"/>
          <w:szCs w:val="21"/>
        </w:rPr>
        <w:t xml:space="preserve"> (estrutura da frase: substantivo? adjetivo?)</w:t>
      </w:r>
    </w:p>
    <w:p w14:paraId="75766F26" w14:textId="77777777" w:rsidR="00E842E5" w:rsidRPr="00E842E5" w:rsidRDefault="00E842E5" w:rsidP="00E842E5">
      <w:pPr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b/>
          <w:bCs/>
          <w:sz w:val="21"/>
          <w:szCs w:val="21"/>
        </w:rPr>
        <w:t>Contexto semântico</w:t>
      </w:r>
      <w:r w:rsidRPr="00E842E5">
        <w:rPr>
          <w:rFonts w:ascii="Arial" w:hAnsi="Arial" w:cs="Arial"/>
          <w:sz w:val="21"/>
          <w:szCs w:val="21"/>
        </w:rPr>
        <w:t xml:space="preserve"> (sentido geral da frase)</w:t>
      </w:r>
    </w:p>
    <w:p w14:paraId="5B92F26C" w14:textId="77777777" w:rsidR="00E842E5" w:rsidRPr="00E842E5" w:rsidRDefault="00E842E5" w:rsidP="00E842E5">
      <w:pPr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b/>
          <w:bCs/>
          <w:sz w:val="21"/>
          <w:szCs w:val="21"/>
        </w:rPr>
        <w:t>Informação não verbal</w:t>
      </w:r>
      <w:r w:rsidRPr="00E842E5">
        <w:rPr>
          <w:rFonts w:ascii="Arial" w:hAnsi="Arial" w:cs="Arial"/>
          <w:sz w:val="21"/>
          <w:szCs w:val="21"/>
        </w:rPr>
        <w:t xml:space="preserve"> (gráficos, tabelas, imagens)</w:t>
      </w:r>
    </w:p>
    <w:p w14:paraId="2F6B0F8C" w14:textId="784EA0BD" w:rsidR="00E842E5" w:rsidRPr="00E842E5" w:rsidRDefault="00E842E5" w:rsidP="00E842E5">
      <w:p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>É essencial para compreender textos mesmo com vocabulário desconhecido, “lendo nas entrelinhas”.</w:t>
      </w:r>
    </w:p>
    <w:p w14:paraId="70F49C3E" w14:textId="77777777" w:rsidR="00E842E5" w:rsidRPr="00E842E5" w:rsidRDefault="00E842E5" w:rsidP="00E842E5">
      <w:pPr>
        <w:rPr>
          <w:rFonts w:ascii="Arial" w:hAnsi="Arial" w:cs="Arial"/>
          <w:b/>
          <w:bCs/>
          <w:sz w:val="21"/>
          <w:szCs w:val="21"/>
        </w:rPr>
      </w:pPr>
      <w:r w:rsidRPr="00E842E5">
        <w:rPr>
          <w:rFonts w:ascii="Arial" w:hAnsi="Arial" w:cs="Arial"/>
          <w:b/>
          <w:bCs/>
          <w:sz w:val="21"/>
          <w:szCs w:val="21"/>
        </w:rPr>
        <w:t>3. Identificação de Palavras-Chave e Cognatos</w:t>
      </w:r>
    </w:p>
    <w:p w14:paraId="731AE005" w14:textId="77777777" w:rsidR="00E842E5" w:rsidRPr="00E842E5" w:rsidRDefault="00E842E5" w:rsidP="00E842E5">
      <w:pPr>
        <w:rPr>
          <w:rFonts w:ascii="Arial" w:hAnsi="Arial" w:cs="Arial"/>
          <w:b/>
          <w:bCs/>
          <w:sz w:val="21"/>
          <w:szCs w:val="21"/>
        </w:rPr>
      </w:pPr>
      <w:r w:rsidRPr="00E842E5">
        <w:rPr>
          <w:rFonts w:ascii="Arial" w:hAnsi="Arial" w:cs="Arial"/>
          <w:b/>
          <w:bCs/>
          <w:sz w:val="21"/>
          <w:szCs w:val="21"/>
        </w:rPr>
        <w:t>a) Palavras-chave (</w:t>
      </w:r>
      <w:proofErr w:type="spellStart"/>
      <w:r w:rsidRPr="00E842E5">
        <w:rPr>
          <w:rFonts w:ascii="Arial" w:hAnsi="Arial" w:cs="Arial"/>
          <w:b/>
          <w:bCs/>
          <w:sz w:val="21"/>
          <w:szCs w:val="21"/>
        </w:rPr>
        <w:t>keywords</w:t>
      </w:r>
      <w:proofErr w:type="spellEnd"/>
      <w:r w:rsidRPr="00E842E5">
        <w:rPr>
          <w:rFonts w:ascii="Arial" w:hAnsi="Arial" w:cs="Arial"/>
          <w:b/>
          <w:bCs/>
          <w:sz w:val="21"/>
          <w:szCs w:val="21"/>
        </w:rPr>
        <w:t>)</w:t>
      </w:r>
    </w:p>
    <w:p w14:paraId="6911166D" w14:textId="77777777" w:rsidR="00E842E5" w:rsidRPr="00E842E5" w:rsidRDefault="00E842E5" w:rsidP="00E842E5">
      <w:p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>São termos importantes que ajudam a entender o texto, como:</w:t>
      </w:r>
    </w:p>
    <w:p w14:paraId="4F96421E" w14:textId="77777777" w:rsidR="00E842E5" w:rsidRPr="00E842E5" w:rsidRDefault="00E842E5" w:rsidP="00E842E5">
      <w:pPr>
        <w:numPr>
          <w:ilvl w:val="0"/>
          <w:numId w:val="4"/>
        </w:num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>conceitos acadêmicos</w:t>
      </w:r>
    </w:p>
    <w:p w14:paraId="52734FAA" w14:textId="77777777" w:rsidR="00E842E5" w:rsidRPr="00E842E5" w:rsidRDefault="00E842E5" w:rsidP="00E842E5">
      <w:pPr>
        <w:numPr>
          <w:ilvl w:val="0"/>
          <w:numId w:val="4"/>
        </w:num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>temas centrais</w:t>
      </w:r>
    </w:p>
    <w:p w14:paraId="2CC413A3" w14:textId="77777777" w:rsidR="00E842E5" w:rsidRPr="00E842E5" w:rsidRDefault="00E842E5" w:rsidP="00E842E5">
      <w:pPr>
        <w:numPr>
          <w:ilvl w:val="0"/>
          <w:numId w:val="4"/>
        </w:num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>verbos principais</w:t>
      </w:r>
    </w:p>
    <w:p w14:paraId="793216BF" w14:textId="77777777" w:rsidR="00E842E5" w:rsidRPr="00E842E5" w:rsidRDefault="00E842E5" w:rsidP="00E842E5">
      <w:pPr>
        <w:numPr>
          <w:ilvl w:val="0"/>
          <w:numId w:val="4"/>
        </w:num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>nomes de processos ou fenômenos</w:t>
      </w:r>
    </w:p>
    <w:p w14:paraId="352267F2" w14:textId="77777777" w:rsidR="00E842E5" w:rsidRPr="00E842E5" w:rsidRDefault="00E842E5" w:rsidP="00E842E5">
      <w:pPr>
        <w:rPr>
          <w:rFonts w:ascii="Arial" w:hAnsi="Arial" w:cs="Arial"/>
          <w:b/>
          <w:bCs/>
          <w:sz w:val="21"/>
          <w:szCs w:val="21"/>
        </w:rPr>
      </w:pPr>
      <w:r w:rsidRPr="00E842E5">
        <w:rPr>
          <w:rFonts w:ascii="Arial" w:hAnsi="Arial" w:cs="Arial"/>
          <w:b/>
          <w:bCs/>
          <w:sz w:val="21"/>
          <w:szCs w:val="21"/>
        </w:rPr>
        <w:t>b) Cognatos</w:t>
      </w:r>
    </w:p>
    <w:p w14:paraId="03FA82B0" w14:textId="77777777" w:rsidR="00E842E5" w:rsidRPr="00E842E5" w:rsidRDefault="00E842E5" w:rsidP="00E842E5">
      <w:p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>São palavras semelhantes entre inglês e português, como:</w:t>
      </w:r>
    </w:p>
    <w:p w14:paraId="3C745043" w14:textId="77777777" w:rsidR="00E842E5" w:rsidRPr="00E842E5" w:rsidRDefault="00E842E5" w:rsidP="00E842E5">
      <w:pPr>
        <w:numPr>
          <w:ilvl w:val="0"/>
          <w:numId w:val="5"/>
        </w:numPr>
        <w:rPr>
          <w:rFonts w:ascii="Arial" w:hAnsi="Arial" w:cs="Arial"/>
          <w:sz w:val="21"/>
          <w:szCs w:val="21"/>
        </w:rPr>
      </w:pPr>
      <w:proofErr w:type="spellStart"/>
      <w:r w:rsidRPr="00E842E5">
        <w:rPr>
          <w:rFonts w:ascii="Arial" w:hAnsi="Arial" w:cs="Arial"/>
          <w:sz w:val="21"/>
          <w:szCs w:val="21"/>
        </w:rPr>
        <w:lastRenderedPageBreak/>
        <w:t>information</w:t>
      </w:r>
      <w:proofErr w:type="spellEnd"/>
      <w:r w:rsidRPr="00E842E5">
        <w:rPr>
          <w:rFonts w:ascii="Arial" w:hAnsi="Arial" w:cs="Arial"/>
          <w:sz w:val="21"/>
          <w:szCs w:val="21"/>
        </w:rPr>
        <w:t xml:space="preserve"> – informação</w:t>
      </w:r>
    </w:p>
    <w:p w14:paraId="5537E844" w14:textId="77777777" w:rsidR="00E842E5" w:rsidRPr="00E842E5" w:rsidRDefault="00E842E5" w:rsidP="00E842E5">
      <w:pPr>
        <w:numPr>
          <w:ilvl w:val="0"/>
          <w:numId w:val="5"/>
        </w:numPr>
        <w:rPr>
          <w:rFonts w:ascii="Arial" w:hAnsi="Arial" w:cs="Arial"/>
          <w:sz w:val="21"/>
          <w:szCs w:val="21"/>
        </w:rPr>
      </w:pPr>
      <w:proofErr w:type="spellStart"/>
      <w:r w:rsidRPr="00E842E5">
        <w:rPr>
          <w:rFonts w:ascii="Arial" w:hAnsi="Arial" w:cs="Arial"/>
          <w:sz w:val="21"/>
          <w:szCs w:val="21"/>
        </w:rPr>
        <w:t>activity</w:t>
      </w:r>
      <w:proofErr w:type="spellEnd"/>
      <w:r w:rsidRPr="00E842E5">
        <w:rPr>
          <w:rFonts w:ascii="Arial" w:hAnsi="Arial" w:cs="Arial"/>
          <w:sz w:val="21"/>
          <w:szCs w:val="21"/>
        </w:rPr>
        <w:t xml:space="preserve"> – atividade</w:t>
      </w:r>
    </w:p>
    <w:p w14:paraId="5CD64EF2" w14:textId="77777777" w:rsidR="00E842E5" w:rsidRPr="00E842E5" w:rsidRDefault="00E842E5" w:rsidP="00E842E5">
      <w:pPr>
        <w:numPr>
          <w:ilvl w:val="0"/>
          <w:numId w:val="5"/>
        </w:num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>system – sistema</w:t>
      </w:r>
    </w:p>
    <w:p w14:paraId="148D2043" w14:textId="77777777" w:rsidR="00E842E5" w:rsidRPr="00E842E5" w:rsidRDefault="00E842E5" w:rsidP="00E842E5">
      <w:p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b/>
          <w:bCs/>
          <w:sz w:val="21"/>
          <w:szCs w:val="21"/>
        </w:rPr>
        <w:t>Atenção aos falsos cognatos</w:t>
      </w:r>
      <w:r w:rsidRPr="00E842E5">
        <w:rPr>
          <w:rFonts w:ascii="Arial" w:hAnsi="Arial" w:cs="Arial"/>
          <w:sz w:val="21"/>
          <w:szCs w:val="21"/>
        </w:rPr>
        <w:t>, como:</w:t>
      </w:r>
    </w:p>
    <w:p w14:paraId="051B6696" w14:textId="77777777" w:rsidR="00E842E5" w:rsidRPr="00E842E5" w:rsidRDefault="00E842E5" w:rsidP="00E842E5">
      <w:pPr>
        <w:numPr>
          <w:ilvl w:val="0"/>
          <w:numId w:val="6"/>
        </w:numPr>
        <w:rPr>
          <w:rFonts w:ascii="Arial" w:hAnsi="Arial" w:cs="Arial"/>
          <w:sz w:val="21"/>
          <w:szCs w:val="21"/>
        </w:rPr>
      </w:pPr>
      <w:proofErr w:type="spellStart"/>
      <w:r w:rsidRPr="00E842E5">
        <w:rPr>
          <w:rFonts w:ascii="Arial" w:hAnsi="Arial" w:cs="Arial"/>
          <w:sz w:val="21"/>
          <w:szCs w:val="21"/>
        </w:rPr>
        <w:t>actually</w:t>
      </w:r>
      <w:proofErr w:type="spellEnd"/>
      <w:r w:rsidRPr="00E842E5">
        <w:rPr>
          <w:rFonts w:ascii="Arial" w:hAnsi="Arial" w:cs="Arial"/>
          <w:sz w:val="21"/>
          <w:szCs w:val="21"/>
        </w:rPr>
        <w:t xml:space="preserve"> ≠ atualmente (significa “na verdade”)</w:t>
      </w:r>
    </w:p>
    <w:p w14:paraId="073B3D78" w14:textId="77777777" w:rsidR="00E842E5" w:rsidRPr="00E842E5" w:rsidRDefault="00E842E5" w:rsidP="00E842E5">
      <w:pPr>
        <w:numPr>
          <w:ilvl w:val="0"/>
          <w:numId w:val="6"/>
        </w:numPr>
        <w:rPr>
          <w:rFonts w:ascii="Arial" w:hAnsi="Arial" w:cs="Arial"/>
          <w:sz w:val="21"/>
          <w:szCs w:val="21"/>
        </w:rPr>
      </w:pPr>
      <w:proofErr w:type="spellStart"/>
      <w:r w:rsidRPr="00E842E5">
        <w:rPr>
          <w:rFonts w:ascii="Arial" w:hAnsi="Arial" w:cs="Arial"/>
          <w:sz w:val="21"/>
          <w:szCs w:val="21"/>
        </w:rPr>
        <w:t>pretend</w:t>
      </w:r>
      <w:proofErr w:type="spellEnd"/>
      <w:r w:rsidRPr="00E842E5">
        <w:rPr>
          <w:rFonts w:ascii="Arial" w:hAnsi="Arial" w:cs="Arial"/>
          <w:sz w:val="21"/>
          <w:szCs w:val="21"/>
        </w:rPr>
        <w:t xml:space="preserve"> ≠ pretender (significa “fingir”)</w:t>
      </w:r>
    </w:p>
    <w:p w14:paraId="72250067" w14:textId="77777777" w:rsidR="00E842E5" w:rsidRPr="00E842E5" w:rsidRDefault="00E842E5" w:rsidP="00E842E5">
      <w:pPr>
        <w:rPr>
          <w:rFonts w:ascii="Arial" w:hAnsi="Arial" w:cs="Arial"/>
          <w:b/>
          <w:bCs/>
          <w:sz w:val="21"/>
          <w:szCs w:val="21"/>
        </w:rPr>
      </w:pPr>
      <w:r w:rsidRPr="00E842E5">
        <w:rPr>
          <w:rFonts w:ascii="Arial" w:hAnsi="Arial" w:cs="Arial"/>
          <w:b/>
          <w:bCs/>
          <w:sz w:val="21"/>
          <w:szCs w:val="21"/>
        </w:rPr>
        <w:t>4. Estruturas Linguísticas Básicas</w:t>
      </w:r>
    </w:p>
    <w:p w14:paraId="108D6B81" w14:textId="77777777" w:rsidR="00E842E5" w:rsidRPr="00E842E5" w:rsidRDefault="00E842E5" w:rsidP="00E842E5">
      <w:pPr>
        <w:rPr>
          <w:rFonts w:ascii="Arial" w:hAnsi="Arial" w:cs="Arial"/>
          <w:b/>
          <w:bCs/>
          <w:sz w:val="21"/>
          <w:szCs w:val="21"/>
        </w:rPr>
      </w:pPr>
      <w:r w:rsidRPr="00E842E5">
        <w:rPr>
          <w:rFonts w:ascii="Arial" w:hAnsi="Arial" w:cs="Arial"/>
          <w:b/>
          <w:bCs/>
          <w:sz w:val="21"/>
          <w:szCs w:val="21"/>
        </w:rPr>
        <w:t>a) S-V-O (</w:t>
      </w:r>
      <w:proofErr w:type="spellStart"/>
      <w:r w:rsidRPr="00E842E5">
        <w:rPr>
          <w:rFonts w:ascii="Arial" w:hAnsi="Arial" w:cs="Arial"/>
          <w:b/>
          <w:bCs/>
          <w:sz w:val="21"/>
          <w:szCs w:val="21"/>
        </w:rPr>
        <w:t>Subject</w:t>
      </w:r>
      <w:proofErr w:type="spellEnd"/>
      <w:r w:rsidRPr="00E842E5">
        <w:rPr>
          <w:rFonts w:ascii="Arial" w:hAnsi="Arial" w:cs="Arial"/>
          <w:b/>
          <w:bCs/>
          <w:sz w:val="21"/>
          <w:szCs w:val="21"/>
        </w:rPr>
        <w:t xml:space="preserve"> – </w:t>
      </w:r>
      <w:proofErr w:type="spellStart"/>
      <w:r w:rsidRPr="00E842E5">
        <w:rPr>
          <w:rFonts w:ascii="Arial" w:hAnsi="Arial" w:cs="Arial"/>
          <w:b/>
          <w:bCs/>
          <w:sz w:val="21"/>
          <w:szCs w:val="21"/>
        </w:rPr>
        <w:t>Verb</w:t>
      </w:r>
      <w:proofErr w:type="spellEnd"/>
      <w:r w:rsidRPr="00E842E5">
        <w:rPr>
          <w:rFonts w:ascii="Arial" w:hAnsi="Arial" w:cs="Arial"/>
          <w:b/>
          <w:bCs/>
          <w:sz w:val="21"/>
          <w:szCs w:val="21"/>
        </w:rPr>
        <w:t xml:space="preserve"> – </w:t>
      </w:r>
      <w:proofErr w:type="spellStart"/>
      <w:r w:rsidRPr="00E842E5">
        <w:rPr>
          <w:rFonts w:ascii="Arial" w:hAnsi="Arial" w:cs="Arial"/>
          <w:b/>
          <w:bCs/>
          <w:sz w:val="21"/>
          <w:szCs w:val="21"/>
        </w:rPr>
        <w:t>Object</w:t>
      </w:r>
      <w:proofErr w:type="spellEnd"/>
      <w:r w:rsidRPr="00E842E5">
        <w:rPr>
          <w:rFonts w:ascii="Arial" w:hAnsi="Arial" w:cs="Arial"/>
          <w:b/>
          <w:bCs/>
          <w:sz w:val="21"/>
          <w:szCs w:val="21"/>
        </w:rPr>
        <w:t>)</w:t>
      </w:r>
    </w:p>
    <w:p w14:paraId="1C61DF8D" w14:textId="77777777" w:rsidR="00E842E5" w:rsidRPr="00E842E5" w:rsidRDefault="00E842E5" w:rsidP="00E842E5">
      <w:p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 xml:space="preserve">É a </w:t>
      </w:r>
      <w:r w:rsidRPr="00E842E5">
        <w:rPr>
          <w:rFonts w:ascii="Arial" w:hAnsi="Arial" w:cs="Arial"/>
          <w:b/>
          <w:bCs/>
          <w:sz w:val="21"/>
          <w:szCs w:val="21"/>
        </w:rPr>
        <w:t>ordem básica das frases em inglês</w:t>
      </w:r>
      <w:r w:rsidRPr="00E842E5">
        <w:rPr>
          <w:rFonts w:ascii="Arial" w:hAnsi="Arial" w:cs="Arial"/>
          <w:sz w:val="21"/>
          <w:szCs w:val="21"/>
        </w:rPr>
        <w:t>:</w:t>
      </w:r>
    </w:p>
    <w:p w14:paraId="71C9D3B9" w14:textId="77777777" w:rsidR="00E842E5" w:rsidRPr="00E842E5" w:rsidRDefault="00E842E5" w:rsidP="00E842E5">
      <w:pPr>
        <w:numPr>
          <w:ilvl w:val="0"/>
          <w:numId w:val="7"/>
        </w:num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b/>
          <w:bCs/>
          <w:sz w:val="21"/>
          <w:szCs w:val="21"/>
        </w:rPr>
        <w:t>Sujeito</w:t>
      </w:r>
      <w:r w:rsidRPr="00E842E5">
        <w:rPr>
          <w:rFonts w:ascii="Arial" w:hAnsi="Arial" w:cs="Arial"/>
          <w:sz w:val="21"/>
          <w:szCs w:val="21"/>
        </w:rPr>
        <w:t xml:space="preserve"> (quem faz a ação)</w:t>
      </w:r>
    </w:p>
    <w:p w14:paraId="66CC668D" w14:textId="77777777" w:rsidR="00E842E5" w:rsidRPr="00E842E5" w:rsidRDefault="00E842E5" w:rsidP="00E842E5">
      <w:pPr>
        <w:numPr>
          <w:ilvl w:val="0"/>
          <w:numId w:val="7"/>
        </w:num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b/>
          <w:bCs/>
          <w:sz w:val="21"/>
          <w:szCs w:val="21"/>
        </w:rPr>
        <w:t>Verbo</w:t>
      </w:r>
      <w:r w:rsidRPr="00E842E5">
        <w:rPr>
          <w:rFonts w:ascii="Arial" w:hAnsi="Arial" w:cs="Arial"/>
          <w:sz w:val="21"/>
          <w:szCs w:val="21"/>
        </w:rPr>
        <w:t xml:space="preserve"> (a ação)</w:t>
      </w:r>
    </w:p>
    <w:p w14:paraId="4A872349" w14:textId="77777777" w:rsidR="00E842E5" w:rsidRPr="00E842E5" w:rsidRDefault="00E842E5" w:rsidP="00E842E5">
      <w:pPr>
        <w:numPr>
          <w:ilvl w:val="0"/>
          <w:numId w:val="7"/>
        </w:num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b/>
          <w:bCs/>
          <w:sz w:val="21"/>
          <w:szCs w:val="21"/>
        </w:rPr>
        <w:t>Objeto</w:t>
      </w:r>
      <w:r w:rsidRPr="00E842E5">
        <w:rPr>
          <w:rFonts w:ascii="Arial" w:hAnsi="Arial" w:cs="Arial"/>
          <w:sz w:val="21"/>
          <w:szCs w:val="21"/>
        </w:rPr>
        <w:t xml:space="preserve"> (o que recebe a ação)</w:t>
      </w:r>
    </w:p>
    <w:p w14:paraId="3D618F39" w14:textId="77777777" w:rsidR="00E842E5" w:rsidRPr="00E842E5" w:rsidRDefault="00E842E5" w:rsidP="00E842E5">
      <w:p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 xml:space="preserve">Ex.: </w:t>
      </w:r>
      <w:proofErr w:type="spellStart"/>
      <w:r w:rsidRPr="00E842E5">
        <w:rPr>
          <w:rFonts w:ascii="Arial" w:hAnsi="Arial" w:cs="Arial"/>
          <w:i/>
          <w:iCs/>
          <w:sz w:val="21"/>
          <w:szCs w:val="21"/>
        </w:rPr>
        <w:t>Researchers</w:t>
      </w:r>
      <w:proofErr w:type="spellEnd"/>
      <w:r w:rsidRPr="00E842E5">
        <w:rPr>
          <w:rFonts w:ascii="Arial" w:hAnsi="Arial" w:cs="Arial"/>
          <w:i/>
          <w:iCs/>
          <w:sz w:val="21"/>
          <w:szCs w:val="21"/>
        </w:rPr>
        <w:t xml:space="preserve"> (S) </w:t>
      </w:r>
      <w:proofErr w:type="spellStart"/>
      <w:r w:rsidRPr="00E842E5">
        <w:rPr>
          <w:rFonts w:ascii="Arial" w:hAnsi="Arial" w:cs="Arial"/>
          <w:i/>
          <w:iCs/>
          <w:sz w:val="21"/>
          <w:szCs w:val="21"/>
        </w:rPr>
        <w:t>conducted</w:t>
      </w:r>
      <w:proofErr w:type="spellEnd"/>
      <w:r w:rsidRPr="00E842E5">
        <w:rPr>
          <w:rFonts w:ascii="Arial" w:hAnsi="Arial" w:cs="Arial"/>
          <w:i/>
          <w:iCs/>
          <w:sz w:val="21"/>
          <w:szCs w:val="21"/>
        </w:rPr>
        <w:t xml:space="preserve"> (V) </w:t>
      </w:r>
      <w:proofErr w:type="spellStart"/>
      <w:r w:rsidRPr="00E842E5">
        <w:rPr>
          <w:rFonts w:ascii="Arial" w:hAnsi="Arial" w:cs="Arial"/>
          <w:i/>
          <w:iCs/>
          <w:sz w:val="21"/>
          <w:szCs w:val="21"/>
        </w:rPr>
        <w:t>an</w:t>
      </w:r>
      <w:proofErr w:type="spellEnd"/>
      <w:r w:rsidRPr="00E842E5">
        <w:rPr>
          <w:rFonts w:ascii="Arial" w:hAnsi="Arial" w:cs="Arial"/>
          <w:i/>
          <w:iCs/>
          <w:sz w:val="21"/>
          <w:szCs w:val="21"/>
        </w:rPr>
        <w:t xml:space="preserve"> </w:t>
      </w:r>
      <w:proofErr w:type="spellStart"/>
      <w:r w:rsidRPr="00E842E5">
        <w:rPr>
          <w:rFonts w:ascii="Arial" w:hAnsi="Arial" w:cs="Arial"/>
          <w:i/>
          <w:iCs/>
          <w:sz w:val="21"/>
          <w:szCs w:val="21"/>
        </w:rPr>
        <w:t>experiment</w:t>
      </w:r>
      <w:proofErr w:type="spellEnd"/>
      <w:r w:rsidRPr="00E842E5">
        <w:rPr>
          <w:rFonts w:ascii="Arial" w:hAnsi="Arial" w:cs="Arial"/>
          <w:i/>
          <w:iCs/>
          <w:sz w:val="21"/>
          <w:szCs w:val="21"/>
        </w:rPr>
        <w:t xml:space="preserve"> (O).</w:t>
      </w:r>
    </w:p>
    <w:p w14:paraId="071E97EA" w14:textId="77777777" w:rsidR="00E842E5" w:rsidRPr="00E842E5" w:rsidRDefault="00E842E5" w:rsidP="00E842E5">
      <w:pPr>
        <w:rPr>
          <w:rFonts w:ascii="Arial" w:hAnsi="Arial" w:cs="Arial"/>
          <w:b/>
          <w:bCs/>
          <w:sz w:val="21"/>
          <w:szCs w:val="21"/>
        </w:rPr>
      </w:pPr>
      <w:r w:rsidRPr="00E842E5">
        <w:rPr>
          <w:rFonts w:ascii="Arial" w:hAnsi="Arial" w:cs="Arial"/>
          <w:b/>
          <w:bCs/>
          <w:sz w:val="21"/>
          <w:szCs w:val="21"/>
        </w:rPr>
        <w:t>b) Grupos Nominais (</w:t>
      </w:r>
      <w:proofErr w:type="spellStart"/>
      <w:r w:rsidRPr="00E842E5">
        <w:rPr>
          <w:rFonts w:ascii="Arial" w:hAnsi="Arial" w:cs="Arial"/>
          <w:b/>
          <w:bCs/>
          <w:sz w:val="21"/>
          <w:szCs w:val="21"/>
        </w:rPr>
        <w:t>Noun</w:t>
      </w:r>
      <w:proofErr w:type="spellEnd"/>
      <w:r w:rsidRPr="00E842E5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 w:rsidRPr="00E842E5">
        <w:rPr>
          <w:rFonts w:ascii="Arial" w:hAnsi="Arial" w:cs="Arial"/>
          <w:b/>
          <w:bCs/>
          <w:sz w:val="21"/>
          <w:szCs w:val="21"/>
        </w:rPr>
        <w:t>Phrases</w:t>
      </w:r>
      <w:proofErr w:type="spellEnd"/>
      <w:r w:rsidRPr="00E842E5">
        <w:rPr>
          <w:rFonts w:ascii="Arial" w:hAnsi="Arial" w:cs="Arial"/>
          <w:b/>
          <w:bCs/>
          <w:sz w:val="21"/>
          <w:szCs w:val="21"/>
        </w:rPr>
        <w:t>)</w:t>
      </w:r>
    </w:p>
    <w:p w14:paraId="3BB69212" w14:textId="77777777" w:rsidR="00E842E5" w:rsidRPr="00E842E5" w:rsidRDefault="00E842E5" w:rsidP="00E842E5">
      <w:p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 xml:space="preserve">Um grupo nominal tem sempre um </w:t>
      </w:r>
      <w:r w:rsidRPr="00E842E5">
        <w:rPr>
          <w:rFonts w:ascii="Arial" w:hAnsi="Arial" w:cs="Arial"/>
          <w:b/>
          <w:bCs/>
          <w:sz w:val="21"/>
          <w:szCs w:val="21"/>
        </w:rPr>
        <w:t>núcleo</w:t>
      </w:r>
      <w:r w:rsidRPr="00E842E5">
        <w:rPr>
          <w:rFonts w:ascii="Arial" w:hAnsi="Arial" w:cs="Arial"/>
          <w:sz w:val="21"/>
          <w:szCs w:val="21"/>
        </w:rPr>
        <w:t xml:space="preserve"> (substantivo) e seus </w:t>
      </w:r>
      <w:r w:rsidRPr="00E842E5">
        <w:rPr>
          <w:rFonts w:ascii="Arial" w:hAnsi="Arial" w:cs="Arial"/>
          <w:b/>
          <w:bCs/>
          <w:sz w:val="21"/>
          <w:szCs w:val="21"/>
        </w:rPr>
        <w:t>modificadores</w:t>
      </w:r>
      <w:r w:rsidRPr="00E842E5">
        <w:rPr>
          <w:rFonts w:ascii="Arial" w:hAnsi="Arial" w:cs="Arial"/>
          <w:sz w:val="21"/>
          <w:szCs w:val="21"/>
        </w:rPr>
        <w:t>.</w:t>
      </w:r>
    </w:p>
    <w:p w14:paraId="660EA0DE" w14:textId="77777777" w:rsidR="00E842E5" w:rsidRPr="00E842E5" w:rsidRDefault="00E842E5" w:rsidP="00E842E5">
      <w:p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 xml:space="preserve">Em inglês, os modificadores quase sempre vêm </w:t>
      </w:r>
      <w:r w:rsidRPr="00E842E5">
        <w:rPr>
          <w:rFonts w:ascii="Arial" w:hAnsi="Arial" w:cs="Arial"/>
          <w:b/>
          <w:bCs/>
          <w:sz w:val="21"/>
          <w:szCs w:val="21"/>
        </w:rPr>
        <w:t>antes</w:t>
      </w:r>
      <w:r w:rsidRPr="00E842E5">
        <w:rPr>
          <w:rFonts w:ascii="Arial" w:hAnsi="Arial" w:cs="Arial"/>
          <w:sz w:val="21"/>
          <w:szCs w:val="21"/>
        </w:rPr>
        <w:t xml:space="preserve"> do núcleo:</w:t>
      </w:r>
    </w:p>
    <w:p w14:paraId="5A3E46CE" w14:textId="77777777" w:rsidR="00E842E5" w:rsidRPr="00E842E5" w:rsidRDefault="00E842E5" w:rsidP="00E842E5">
      <w:pPr>
        <w:numPr>
          <w:ilvl w:val="0"/>
          <w:numId w:val="8"/>
        </w:numPr>
        <w:rPr>
          <w:rFonts w:ascii="Arial" w:hAnsi="Arial" w:cs="Arial"/>
          <w:sz w:val="21"/>
          <w:szCs w:val="21"/>
        </w:rPr>
      </w:pPr>
      <w:proofErr w:type="spellStart"/>
      <w:r w:rsidRPr="00E842E5">
        <w:rPr>
          <w:rFonts w:ascii="Arial" w:hAnsi="Arial" w:cs="Arial"/>
          <w:i/>
          <w:iCs/>
          <w:sz w:val="21"/>
          <w:szCs w:val="21"/>
        </w:rPr>
        <w:t>modern</w:t>
      </w:r>
      <w:proofErr w:type="spellEnd"/>
      <w:r w:rsidRPr="00E842E5">
        <w:rPr>
          <w:rFonts w:ascii="Arial" w:hAnsi="Arial" w:cs="Arial"/>
          <w:i/>
          <w:iCs/>
          <w:sz w:val="21"/>
          <w:szCs w:val="21"/>
        </w:rPr>
        <w:t xml:space="preserve"> communication systems</w:t>
      </w:r>
      <w:r w:rsidRPr="00E842E5">
        <w:rPr>
          <w:rFonts w:ascii="Arial" w:hAnsi="Arial" w:cs="Arial"/>
          <w:sz w:val="21"/>
          <w:szCs w:val="21"/>
        </w:rPr>
        <w:br/>
        <w:t>→ núcleo = systems</w:t>
      </w:r>
    </w:p>
    <w:p w14:paraId="222F24BB" w14:textId="77777777" w:rsidR="00E842E5" w:rsidRPr="00E842E5" w:rsidRDefault="00E842E5" w:rsidP="00E842E5">
      <w:p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 xml:space="preserve">Com preposição, o núcleo é a palavra </w:t>
      </w:r>
      <w:r w:rsidRPr="00E842E5">
        <w:rPr>
          <w:rFonts w:ascii="Arial" w:hAnsi="Arial" w:cs="Arial"/>
          <w:b/>
          <w:bCs/>
          <w:sz w:val="21"/>
          <w:szCs w:val="21"/>
        </w:rPr>
        <w:t>antes da preposição</w:t>
      </w:r>
      <w:r w:rsidRPr="00E842E5">
        <w:rPr>
          <w:rFonts w:ascii="Arial" w:hAnsi="Arial" w:cs="Arial"/>
          <w:sz w:val="21"/>
          <w:szCs w:val="21"/>
        </w:rPr>
        <w:t>:</w:t>
      </w:r>
    </w:p>
    <w:p w14:paraId="05A0CFE3" w14:textId="77777777" w:rsidR="00E842E5" w:rsidRPr="00E842E5" w:rsidRDefault="00E842E5" w:rsidP="00E842E5">
      <w:pPr>
        <w:numPr>
          <w:ilvl w:val="0"/>
          <w:numId w:val="9"/>
        </w:numPr>
        <w:rPr>
          <w:rFonts w:ascii="Arial" w:hAnsi="Arial" w:cs="Arial"/>
          <w:sz w:val="21"/>
          <w:szCs w:val="21"/>
        </w:rPr>
      </w:pPr>
      <w:proofErr w:type="spellStart"/>
      <w:r w:rsidRPr="00E842E5">
        <w:rPr>
          <w:rFonts w:ascii="Arial" w:hAnsi="Arial" w:cs="Arial"/>
          <w:i/>
          <w:iCs/>
          <w:sz w:val="21"/>
          <w:szCs w:val="21"/>
        </w:rPr>
        <w:t>the</w:t>
      </w:r>
      <w:proofErr w:type="spellEnd"/>
      <w:r w:rsidRPr="00E842E5">
        <w:rPr>
          <w:rFonts w:ascii="Arial" w:hAnsi="Arial" w:cs="Arial"/>
          <w:i/>
          <w:iCs/>
          <w:sz w:val="21"/>
          <w:szCs w:val="21"/>
        </w:rPr>
        <w:t xml:space="preserve"> color </w:t>
      </w:r>
      <w:proofErr w:type="spellStart"/>
      <w:r w:rsidRPr="00E842E5">
        <w:rPr>
          <w:rFonts w:ascii="Arial" w:hAnsi="Arial" w:cs="Arial"/>
          <w:i/>
          <w:iCs/>
          <w:sz w:val="21"/>
          <w:szCs w:val="21"/>
        </w:rPr>
        <w:t>of</w:t>
      </w:r>
      <w:proofErr w:type="spellEnd"/>
      <w:r w:rsidRPr="00E842E5">
        <w:rPr>
          <w:rFonts w:ascii="Arial" w:hAnsi="Arial" w:cs="Arial"/>
          <w:i/>
          <w:iCs/>
          <w:sz w:val="21"/>
          <w:szCs w:val="21"/>
        </w:rPr>
        <w:t xml:space="preserve"> </w:t>
      </w:r>
      <w:proofErr w:type="spellStart"/>
      <w:r w:rsidRPr="00E842E5">
        <w:rPr>
          <w:rFonts w:ascii="Arial" w:hAnsi="Arial" w:cs="Arial"/>
          <w:i/>
          <w:iCs/>
          <w:sz w:val="21"/>
          <w:szCs w:val="21"/>
        </w:rPr>
        <w:t>the</w:t>
      </w:r>
      <w:proofErr w:type="spellEnd"/>
      <w:r w:rsidRPr="00E842E5">
        <w:rPr>
          <w:rFonts w:ascii="Arial" w:hAnsi="Arial" w:cs="Arial"/>
          <w:i/>
          <w:iCs/>
          <w:sz w:val="21"/>
          <w:szCs w:val="21"/>
        </w:rPr>
        <w:t xml:space="preserve"> </w:t>
      </w:r>
      <w:proofErr w:type="spellStart"/>
      <w:r w:rsidRPr="00E842E5">
        <w:rPr>
          <w:rFonts w:ascii="Arial" w:hAnsi="Arial" w:cs="Arial"/>
          <w:i/>
          <w:iCs/>
          <w:sz w:val="21"/>
          <w:szCs w:val="21"/>
        </w:rPr>
        <w:t>car</w:t>
      </w:r>
      <w:proofErr w:type="spellEnd"/>
      <w:r w:rsidRPr="00E842E5">
        <w:rPr>
          <w:rFonts w:ascii="Arial" w:hAnsi="Arial" w:cs="Arial"/>
          <w:sz w:val="21"/>
          <w:szCs w:val="21"/>
        </w:rPr>
        <w:br/>
        <w:t>→ núcleo = color</w:t>
      </w:r>
    </w:p>
    <w:p w14:paraId="0553E28D" w14:textId="77777777" w:rsidR="00E842E5" w:rsidRPr="00E842E5" w:rsidRDefault="00E842E5" w:rsidP="00E842E5">
      <w:p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>Entender grupos nominais ajuda a encontrar a ideia principal dentro de frases longas.</w:t>
      </w:r>
    </w:p>
    <w:p w14:paraId="392C9D58" w14:textId="77777777" w:rsidR="00E842E5" w:rsidRPr="00E842E5" w:rsidRDefault="00E842E5" w:rsidP="00E842E5">
      <w:pPr>
        <w:rPr>
          <w:rFonts w:ascii="Arial" w:hAnsi="Arial" w:cs="Arial"/>
          <w:b/>
          <w:bCs/>
          <w:sz w:val="21"/>
          <w:szCs w:val="21"/>
        </w:rPr>
      </w:pPr>
      <w:r w:rsidRPr="00E842E5">
        <w:rPr>
          <w:rFonts w:ascii="Arial" w:hAnsi="Arial" w:cs="Arial"/>
          <w:b/>
          <w:bCs/>
          <w:sz w:val="21"/>
          <w:szCs w:val="21"/>
        </w:rPr>
        <w:t xml:space="preserve">c) Pronomes e </w:t>
      </w:r>
      <w:proofErr w:type="spellStart"/>
      <w:r w:rsidRPr="00E842E5">
        <w:rPr>
          <w:rFonts w:ascii="Arial" w:hAnsi="Arial" w:cs="Arial"/>
          <w:b/>
          <w:bCs/>
          <w:sz w:val="21"/>
          <w:szCs w:val="21"/>
        </w:rPr>
        <w:t>Reference</w:t>
      </w:r>
      <w:proofErr w:type="spellEnd"/>
      <w:r w:rsidRPr="00E842E5">
        <w:rPr>
          <w:rFonts w:ascii="Arial" w:hAnsi="Arial" w:cs="Arial"/>
          <w:b/>
          <w:bCs/>
          <w:sz w:val="21"/>
          <w:szCs w:val="21"/>
        </w:rPr>
        <w:t xml:space="preserve"> Words</w:t>
      </w:r>
    </w:p>
    <w:p w14:paraId="7F9D03AB" w14:textId="77777777" w:rsidR="00E842E5" w:rsidRPr="00E842E5" w:rsidRDefault="00E842E5" w:rsidP="00E842E5">
      <w:p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>Pronomes e palavras de referência evitam repetição e mantêm o texto coeso.</w:t>
      </w:r>
    </w:p>
    <w:p w14:paraId="45A2BAFF" w14:textId="77777777" w:rsidR="00E842E5" w:rsidRPr="00E842E5" w:rsidRDefault="00E842E5" w:rsidP="00E842E5">
      <w:p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>Exemplos:</w:t>
      </w:r>
    </w:p>
    <w:p w14:paraId="0EEC967E" w14:textId="77777777" w:rsidR="00E842E5" w:rsidRPr="00E842E5" w:rsidRDefault="00E842E5" w:rsidP="00E842E5">
      <w:pPr>
        <w:numPr>
          <w:ilvl w:val="0"/>
          <w:numId w:val="10"/>
        </w:num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b/>
          <w:bCs/>
          <w:sz w:val="21"/>
          <w:szCs w:val="21"/>
        </w:rPr>
        <w:t>Pessoais</w:t>
      </w:r>
      <w:r w:rsidRPr="00E842E5">
        <w:rPr>
          <w:rFonts w:ascii="Arial" w:hAnsi="Arial" w:cs="Arial"/>
          <w:sz w:val="21"/>
          <w:szCs w:val="21"/>
        </w:rPr>
        <w:t xml:space="preserve">: </w:t>
      </w:r>
      <w:proofErr w:type="spellStart"/>
      <w:r w:rsidRPr="00E842E5">
        <w:rPr>
          <w:rFonts w:ascii="Arial" w:hAnsi="Arial" w:cs="Arial"/>
          <w:sz w:val="21"/>
          <w:szCs w:val="21"/>
        </w:rPr>
        <w:t>he</w:t>
      </w:r>
      <w:proofErr w:type="spellEnd"/>
      <w:r w:rsidRPr="00E842E5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E842E5">
        <w:rPr>
          <w:rFonts w:ascii="Arial" w:hAnsi="Arial" w:cs="Arial"/>
          <w:sz w:val="21"/>
          <w:szCs w:val="21"/>
        </w:rPr>
        <w:t>she</w:t>
      </w:r>
      <w:proofErr w:type="spellEnd"/>
      <w:r w:rsidRPr="00E842E5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E842E5">
        <w:rPr>
          <w:rFonts w:ascii="Arial" w:hAnsi="Arial" w:cs="Arial"/>
          <w:sz w:val="21"/>
          <w:szCs w:val="21"/>
        </w:rPr>
        <w:t>they</w:t>
      </w:r>
      <w:proofErr w:type="spellEnd"/>
    </w:p>
    <w:p w14:paraId="255608B0" w14:textId="77777777" w:rsidR="00E842E5" w:rsidRPr="00E842E5" w:rsidRDefault="00E842E5" w:rsidP="00E842E5">
      <w:pPr>
        <w:numPr>
          <w:ilvl w:val="0"/>
          <w:numId w:val="10"/>
        </w:num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b/>
          <w:bCs/>
          <w:sz w:val="21"/>
          <w:szCs w:val="21"/>
        </w:rPr>
        <w:t>Demonstrativos</w:t>
      </w:r>
      <w:r w:rsidRPr="00E842E5">
        <w:rPr>
          <w:rFonts w:ascii="Arial" w:hAnsi="Arial" w:cs="Arial"/>
          <w:sz w:val="21"/>
          <w:szCs w:val="21"/>
        </w:rPr>
        <w:t xml:space="preserve">: </w:t>
      </w:r>
      <w:proofErr w:type="spellStart"/>
      <w:r w:rsidRPr="00E842E5">
        <w:rPr>
          <w:rFonts w:ascii="Arial" w:hAnsi="Arial" w:cs="Arial"/>
          <w:sz w:val="21"/>
          <w:szCs w:val="21"/>
        </w:rPr>
        <w:t>this</w:t>
      </w:r>
      <w:proofErr w:type="spellEnd"/>
      <w:r w:rsidRPr="00E842E5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E842E5">
        <w:rPr>
          <w:rFonts w:ascii="Arial" w:hAnsi="Arial" w:cs="Arial"/>
          <w:sz w:val="21"/>
          <w:szCs w:val="21"/>
        </w:rPr>
        <w:t>that</w:t>
      </w:r>
      <w:proofErr w:type="spellEnd"/>
      <w:r w:rsidRPr="00E842E5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E842E5">
        <w:rPr>
          <w:rFonts w:ascii="Arial" w:hAnsi="Arial" w:cs="Arial"/>
          <w:sz w:val="21"/>
          <w:szCs w:val="21"/>
        </w:rPr>
        <w:t>these</w:t>
      </w:r>
      <w:proofErr w:type="spellEnd"/>
      <w:r w:rsidRPr="00E842E5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E842E5">
        <w:rPr>
          <w:rFonts w:ascii="Arial" w:hAnsi="Arial" w:cs="Arial"/>
          <w:sz w:val="21"/>
          <w:szCs w:val="21"/>
        </w:rPr>
        <w:t>those</w:t>
      </w:r>
      <w:proofErr w:type="spellEnd"/>
    </w:p>
    <w:p w14:paraId="70980227" w14:textId="77777777" w:rsidR="00E842E5" w:rsidRPr="00E842E5" w:rsidRDefault="00E842E5" w:rsidP="00E842E5">
      <w:pPr>
        <w:numPr>
          <w:ilvl w:val="0"/>
          <w:numId w:val="10"/>
        </w:num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b/>
          <w:bCs/>
          <w:sz w:val="21"/>
          <w:szCs w:val="21"/>
        </w:rPr>
        <w:t>Relativos</w:t>
      </w:r>
      <w:r w:rsidRPr="00E842E5">
        <w:rPr>
          <w:rFonts w:ascii="Arial" w:hAnsi="Arial" w:cs="Arial"/>
          <w:sz w:val="21"/>
          <w:szCs w:val="21"/>
        </w:rPr>
        <w:t xml:space="preserve">: </w:t>
      </w:r>
      <w:proofErr w:type="spellStart"/>
      <w:r w:rsidRPr="00E842E5">
        <w:rPr>
          <w:rFonts w:ascii="Arial" w:hAnsi="Arial" w:cs="Arial"/>
          <w:sz w:val="21"/>
          <w:szCs w:val="21"/>
        </w:rPr>
        <w:t>who</w:t>
      </w:r>
      <w:proofErr w:type="spellEnd"/>
      <w:r w:rsidRPr="00E842E5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E842E5">
        <w:rPr>
          <w:rFonts w:ascii="Arial" w:hAnsi="Arial" w:cs="Arial"/>
          <w:sz w:val="21"/>
          <w:szCs w:val="21"/>
        </w:rPr>
        <w:t>which</w:t>
      </w:r>
      <w:proofErr w:type="spellEnd"/>
      <w:r w:rsidRPr="00E842E5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E842E5">
        <w:rPr>
          <w:rFonts w:ascii="Arial" w:hAnsi="Arial" w:cs="Arial"/>
          <w:sz w:val="21"/>
          <w:szCs w:val="21"/>
        </w:rPr>
        <w:t>that</w:t>
      </w:r>
      <w:proofErr w:type="spellEnd"/>
    </w:p>
    <w:p w14:paraId="1297978B" w14:textId="77777777" w:rsidR="00E842E5" w:rsidRPr="00E842E5" w:rsidRDefault="00E842E5" w:rsidP="00E842E5">
      <w:p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>Eles retomam elementos já mencionados e ajudam a conectar ideias.</w:t>
      </w:r>
    </w:p>
    <w:p w14:paraId="1EC226EC" w14:textId="77777777" w:rsidR="00E842E5" w:rsidRPr="00E842E5" w:rsidRDefault="00E842E5" w:rsidP="00E842E5">
      <w:pPr>
        <w:rPr>
          <w:rFonts w:ascii="Arial" w:hAnsi="Arial" w:cs="Arial"/>
          <w:b/>
          <w:bCs/>
          <w:sz w:val="21"/>
          <w:szCs w:val="21"/>
        </w:rPr>
      </w:pPr>
      <w:r w:rsidRPr="00E842E5">
        <w:rPr>
          <w:rFonts w:ascii="Arial" w:hAnsi="Arial" w:cs="Arial"/>
          <w:b/>
          <w:bCs/>
          <w:sz w:val="21"/>
          <w:szCs w:val="21"/>
        </w:rPr>
        <w:t>d) Artigos (</w:t>
      </w:r>
      <w:proofErr w:type="gramStart"/>
      <w:r w:rsidRPr="00E842E5">
        <w:rPr>
          <w:rFonts w:ascii="Arial" w:hAnsi="Arial" w:cs="Arial"/>
          <w:b/>
          <w:bCs/>
          <w:sz w:val="21"/>
          <w:szCs w:val="21"/>
        </w:rPr>
        <w:t xml:space="preserve">a, </w:t>
      </w:r>
      <w:proofErr w:type="spellStart"/>
      <w:r w:rsidRPr="00E842E5">
        <w:rPr>
          <w:rFonts w:ascii="Arial" w:hAnsi="Arial" w:cs="Arial"/>
          <w:b/>
          <w:bCs/>
          <w:sz w:val="21"/>
          <w:szCs w:val="21"/>
        </w:rPr>
        <w:t>an</w:t>
      </w:r>
      <w:proofErr w:type="spellEnd"/>
      <w:proofErr w:type="gramEnd"/>
      <w:r w:rsidRPr="00E842E5">
        <w:rPr>
          <w:rFonts w:ascii="Arial" w:hAnsi="Arial" w:cs="Arial"/>
          <w:b/>
          <w:bCs/>
          <w:sz w:val="21"/>
          <w:szCs w:val="21"/>
        </w:rPr>
        <w:t xml:space="preserve">, </w:t>
      </w:r>
      <w:proofErr w:type="spellStart"/>
      <w:r w:rsidRPr="00E842E5">
        <w:rPr>
          <w:rFonts w:ascii="Arial" w:hAnsi="Arial" w:cs="Arial"/>
          <w:b/>
          <w:bCs/>
          <w:sz w:val="21"/>
          <w:szCs w:val="21"/>
        </w:rPr>
        <w:t>the</w:t>
      </w:r>
      <w:proofErr w:type="spellEnd"/>
      <w:r w:rsidRPr="00E842E5">
        <w:rPr>
          <w:rFonts w:ascii="Arial" w:hAnsi="Arial" w:cs="Arial"/>
          <w:b/>
          <w:bCs/>
          <w:sz w:val="21"/>
          <w:szCs w:val="21"/>
        </w:rPr>
        <w:t>)</w:t>
      </w:r>
    </w:p>
    <w:p w14:paraId="195BED73" w14:textId="77777777" w:rsidR="00E842E5" w:rsidRPr="00E842E5" w:rsidRDefault="00E842E5" w:rsidP="00E842E5">
      <w:pPr>
        <w:numPr>
          <w:ilvl w:val="0"/>
          <w:numId w:val="11"/>
        </w:num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b/>
          <w:bCs/>
          <w:sz w:val="21"/>
          <w:szCs w:val="21"/>
        </w:rPr>
        <w:t xml:space="preserve">a / </w:t>
      </w:r>
      <w:proofErr w:type="spellStart"/>
      <w:r w:rsidRPr="00E842E5">
        <w:rPr>
          <w:rFonts w:ascii="Arial" w:hAnsi="Arial" w:cs="Arial"/>
          <w:b/>
          <w:bCs/>
          <w:sz w:val="21"/>
          <w:szCs w:val="21"/>
        </w:rPr>
        <w:t>an</w:t>
      </w:r>
      <w:proofErr w:type="spellEnd"/>
      <w:r w:rsidRPr="00E842E5">
        <w:rPr>
          <w:rFonts w:ascii="Arial" w:hAnsi="Arial" w:cs="Arial"/>
          <w:sz w:val="21"/>
          <w:szCs w:val="21"/>
        </w:rPr>
        <w:t xml:space="preserve"> = indefinidos (algo não específico)</w:t>
      </w:r>
    </w:p>
    <w:p w14:paraId="76B113B7" w14:textId="77777777" w:rsidR="00E842E5" w:rsidRPr="00E842E5" w:rsidRDefault="00E842E5" w:rsidP="00E842E5">
      <w:pPr>
        <w:numPr>
          <w:ilvl w:val="0"/>
          <w:numId w:val="11"/>
        </w:numPr>
        <w:rPr>
          <w:rFonts w:ascii="Arial" w:hAnsi="Arial" w:cs="Arial"/>
          <w:sz w:val="21"/>
          <w:szCs w:val="21"/>
        </w:rPr>
      </w:pPr>
      <w:proofErr w:type="spellStart"/>
      <w:r w:rsidRPr="00E842E5">
        <w:rPr>
          <w:rFonts w:ascii="Arial" w:hAnsi="Arial" w:cs="Arial"/>
          <w:b/>
          <w:bCs/>
          <w:sz w:val="21"/>
          <w:szCs w:val="21"/>
        </w:rPr>
        <w:t>the</w:t>
      </w:r>
      <w:proofErr w:type="spellEnd"/>
      <w:r w:rsidRPr="00E842E5">
        <w:rPr>
          <w:rFonts w:ascii="Arial" w:hAnsi="Arial" w:cs="Arial"/>
          <w:sz w:val="21"/>
          <w:szCs w:val="21"/>
        </w:rPr>
        <w:t xml:space="preserve"> = definido (algo já conhecido ou único)</w:t>
      </w:r>
    </w:p>
    <w:p w14:paraId="024E4381" w14:textId="77777777" w:rsidR="00E842E5" w:rsidRPr="00E842E5" w:rsidRDefault="00E842E5" w:rsidP="00E842E5">
      <w:p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>O uso correto ajuda a identificar se o texto fala de algo geral ou específico.</w:t>
      </w:r>
    </w:p>
    <w:p w14:paraId="4846FBC4" w14:textId="77777777" w:rsidR="00E842E5" w:rsidRPr="00E842E5" w:rsidRDefault="00E842E5" w:rsidP="00E842E5">
      <w:pPr>
        <w:rPr>
          <w:rFonts w:ascii="Arial" w:hAnsi="Arial" w:cs="Arial"/>
          <w:b/>
          <w:bCs/>
          <w:sz w:val="21"/>
          <w:szCs w:val="21"/>
        </w:rPr>
      </w:pPr>
      <w:r w:rsidRPr="00E842E5">
        <w:rPr>
          <w:rFonts w:ascii="Arial" w:hAnsi="Arial" w:cs="Arial"/>
          <w:b/>
          <w:bCs/>
          <w:sz w:val="21"/>
          <w:szCs w:val="21"/>
        </w:rPr>
        <w:t>5. Formas Verbais</w:t>
      </w:r>
    </w:p>
    <w:p w14:paraId="66356B1D" w14:textId="77777777" w:rsidR="00E842E5" w:rsidRPr="00E842E5" w:rsidRDefault="00E842E5" w:rsidP="00E842E5">
      <w:pPr>
        <w:rPr>
          <w:rFonts w:ascii="Arial" w:hAnsi="Arial" w:cs="Arial"/>
          <w:b/>
          <w:bCs/>
          <w:sz w:val="21"/>
          <w:szCs w:val="21"/>
        </w:rPr>
      </w:pPr>
      <w:r w:rsidRPr="00E842E5">
        <w:rPr>
          <w:rFonts w:ascii="Arial" w:hAnsi="Arial" w:cs="Arial"/>
          <w:b/>
          <w:bCs/>
          <w:sz w:val="21"/>
          <w:szCs w:val="21"/>
        </w:rPr>
        <w:lastRenderedPageBreak/>
        <w:t xml:space="preserve">a) </w:t>
      </w:r>
      <w:proofErr w:type="spellStart"/>
      <w:r w:rsidRPr="00E842E5">
        <w:rPr>
          <w:rFonts w:ascii="Arial" w:hAnsi="Arial" w:cs="Arial"/>
          <w:b/>
          <w:bCs/>
          <w:sz w:val="21"/>
          <w:szCs w:val="21"/>
        </w:rPr>
        <w:t>Simple</w:t>
      </w:r>
      <w:proofErr w:type="spellEnd"/>
      <w:r w:rsidRPr="00E842E5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 w:rsidRPr="00E842E5">
        <w:rPr>
          <w:rFonts w:ascii="Arial" w:hAnsi="Arial" w:cs="Arial"/>
          <w:b/>
          <w:bCs/>
          <w:sz w:val="21"/>
          <w:szCs w:val="21"/>
        </w:rPr>
        <w:t>Present</w:t>
      </w:r>
      <w:proofErr w:type="spellEnd"/>
      <w:r w:rsidRPr="00E842E5">
        <w:rPr>
          <w:rFonts w:ascii="Arial" w:hAnsi="Arial" w:cs="Arial"/>
          <w:b/>
          <w:bCs/>
          <w:sz w:val="21"/>
          <w:szCs w:val="21"/>
        </w:rPr>
        <w:t xml:space="preserve"> (presente simples)</w:t>
      </w:r>
    </w:p>
    <w:p w14:paraId="2A5B1A5E" w14:textId="77777777" w:rsidR="00E842E5" w:rsidRPr="00E842E5" w:rsidRDefault="00E842E5" w:rsidP="00E842E5">
      <w:p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>Usado para:</w:t>
      </w:r>
    </w:p>
    <w:p w14:paraId="040F5208" w14:textId="77777777" w:rsidR="00E842E5" w:rsidRPr="00E842E5" w:rsidRDefault="00E842E5" w:rsidP="00E842E5">
      <w:pPr>
        <w:numPr>
          <w:ilvl w:val="0"/>
          <w:numId w:val="12"/>
        </w:num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>hábitos e rotinas</w:t>
      </w:r>
    </w:p>
    <w:p w14:paraId="5ACAB421" w14:textId="77777777" w:rsidR="00E842E5" w:rsidRPr="00E842E5" w:rsidRDefault="00E842E5" w:rsidP="00E842E5">
      <w:pPr>
        <w:numPr>
          <w:ilvl w:val="0"/>
          <w:numId w:val="12"/>
        </w:num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>fatos gerais</w:t>
      </w:r>
    </w:p>
    <w:p w14:paraId="2D6D2ACF" w14:textId="77777777" w:rsidR="00E842E5" w:rsidRPr="00E842E5" w:rsidRDefault="00E842E5" w:rsidP="00E842E5">
      <w:pPr>
        <w:numPr>
          <w:ilvl w:val="0"/>
          <w:numId w:val="12"/>
        </w:num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>preferências</w:t>
      </w:r>
    </w:p>
    <w:p w14:paraId="5010125A" w14:textId="77777777" w:rsidR="00E842E5" w:rsidRPr="00E842E5" w:rsidRDefault="00E842E5" w:rsidP="00E842E5">
      <w:pPr>
        <w:numPr>
          <w:ilvl w:val="0"/>
          <w:numId w:val="12"/>
        </w:num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>horários fixos</w:t>
      </w:r>
    </w:p>
    <w:p w14:paraId="139CE7A8" w14:textId="77777777" w:rsidR="00E842E5" w:rsidRPr="00E842E5" w:rsidRDefault="00E842E5" w:rsidP="00E842E5">
      <w:p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 xml:space="preserve">Ex.: </w:t>
      </w:r>
      <w:r w:rsidRPr="00E842E5">
        <w:rPr>
          <w:rFonts w:ascii="Arial" w:hAnsi="Arial" w:cs="Arial"/>
          <w:i/>
          <w:iCs/>
          <w:sz w:val="21"/>
          <w:szCs w:val="21"/>
        </w:rPr>
        <w:t xml:space="preserve">The </w:t>
      </w:r>
      <w:proofErr w:type="spellStart"/>
      <w:r w:rsidRPr="00E842E5">
        <w:rPr>
          <w:rFonts w:ascii="Arial" w:hAnsi="Arial" w:cs="Arial"/>
          <w:i/>
          <w:iCs/>
          <w:sz w:val="21"/>
          <w:szCs w:val="21"/>
        </w:rPr>
        <w:t>sun</w:t>
      </w:r>
      <w:proofErr w:type="spellEnd"/>
      <w:r w:rsidRPr="00E842E5">
        <w:rPr>
          <w:rFonts w:ascii="Arial" w:hAnsi="Arial" w:cs="Arial"/>
          <w:i/>
          <w:iCs/>
          <w:sz w:val="21"/>
          <w:szCs w:val="21"/>
        </w:rPr>
        <w:t xml:space="preserve"> </w:t>
      </w:r>
      <w:proofErr w:type="spellStart"/>
      <w:r w:rsidRPr="00E842E5">
        <w:rPr>
          <w:rFonts w:ascii="Arial" w:hAnsi="Arial" w:cs="Arial"/>
          <w:i/>
          <w:iCs/>
          <w:sz w:val="21"/>
          <w:szCs w:val="21"/>
        </w:rPr>
        <w:t>rises</w:t>
      </w:r>
      <w:proofErr w:type="spellEnd"/>
      <w:r w:rsidRPr="00E842E5">
        <w:rPr>
          <w:rFonts w:ascii="Arial" w:hAnsi="Arial" w:cs="Arial"/>
          <w:i/>
          <w:iCs/>
          <w:sz w:val="21"/>
          <w:szCs w:val="21"/>
        </w:rPr>
        <w:t xml:space="preserve"> in </w:t>
      </w:r>
      <w:proofErr w:type="spellStart"/>
      <w:r w:rsidRPr="00E842E5">
        <w:rPr>
          <w:rFonts w:ascii="Arial" w:hAnsi="Arial" w:cs="Arial"/>
          <w:i/>
          <w:iCs/>
          <w:sz w:val="21"/>
          <w:szCs w:val="21"/>
        </w:rPr>
        <w:t>the</w:t>
      </w:r>
      <w:proofErr w:type="spellEnd"/>
      <w:r w:rsidRPr="00E842E5">
        <w:rPr>
          <w:rFonts w:ascii="Arial" w:hAnsi="Arial" w:cs="Arial"/>
          <w:i/>
          <w:iCs/>
          <w:sz w:val="21"/>
          <w:szCs w:val="21"/>
        </w:rPr>
        <w:t xml:space="preserve"> </w:t>
      </w:r>
      <w:proofErr w:type="spellStart"/>
      <w:r w:rsidRPr="00E842E5">
        <w:rPr>
          <w:rFonts w:ascii="Arial" w:hAnsi="Arial" w:cs="Arial"/>
          <w:i/>
          <w:iCs/>
          <w:sz w:val="21"/>
          <w:szCs w:val="21"/>
        </w:rPr>
        <w:t>east</w:t>
      </w:r>
      <w:proofErr w:type="spellEnd"/>
      <w:r w:rsidRPr="00E842E5">
        <w:rPr>
          <w:rFonts w:ascii="Arial" w:hAnsi="Arial" w:cs="Arial"/>
          <w:i/>
          <w:iCs/>
          <w:sz w:val="21"/>
          <w:szCs w:val="21"/>
        </w:rPr>
        <w:t>.</w:t>
      </w:r>
    </w:p>
    <w:p w14:paraId="2D1E490E" w14:textId="77777777" w:rsidR="00E842E5" w:rsidRPr="00E842E5" w:rsidRDefault="00E842E5" w:rsidP="00E842E5">
      <w:pPr>
        <w:rPr>
          <w:rFonts w:ascii="Arial" w:hAnsi="Arial" w:cs="Arial"/>
          <w:b/>
          <w:bCs/>
          <w:sz w:val="21"/>
          <w:szCs w:val="21"/>
        </w:rPr>
      </w:pPr>
      <w:r w:rsidRPr="00E842E5">
        <w:rPr>
          <w:rFonts w:ascii="Arial" w:hAnsi="Arial" w:cs="Arial"/>
          <w:b/>
          <w:bCs/>
          <w:sz w:val="21"/>
          <w:szCs w:val="21"/>
        </w:rPr>
        <w:t xml:space="preserve">b) </w:t>
      </w:r>
      <w:proofErr w:type="spellStart"/>
      <w:r w:rsidRPr="00E842E5">
        <w:rPr>
          <w:rFonts w:ascii="Arial" w:hAnsi="Arial" w:cs="Arial"/>
          <w:b/>
          <w:bCs/>
          <w:sz w:val="21"/>
          <w:szCs w:val="21"/>
        </w:rPr>
        <w:t>Simple</w:t>
      </w:r>
      <w:proofErr w:type="spellEnd"/>
      <w:r w:rsidRPr="00E842E5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 w:rsidRPr="00E842E5">
        <w:rPr>
          <w:rFonts w:ascii="Arial" w:hAnsi="Arial" w:cs="Arial"/>
          <w:b/>
          <w:bCs/>
          <w:sz w:val="21"/>
          <w:szCs w:val="21"/>
        </w:rPr>
        <w:t>Past</w:t>
      </w:r>
      <w:proofErr w:type="spellEnd"/>
      <w:r w:rsidRPr="00E842E5">
        <w:rPr>
          <w:rFonts w:ascii="Arial" w:hAnsi="Arial" w:cs="Arial"/>
          <w:b/>
          <w:bCs/>
          <w:sz w:val="21"/>
          <w:szCs w:val="21"/>
        </w:rPr>
        <w:t xml:space="preserve"> (passado simples)</w:t>
      </w:r>
    </w:p>
    <w:p w14:paraId="7DE56989" w14:textId="77777777" w:rsidR="00E842E5" w:rsidRPr="00E842E5" w:rsidRDefault="00E842E5" w:rsidP="00E842E5">
      <w:p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 xml:space="preserve">Usado para ações </w:t>
      </w:r>
      <w:r w:rsidRPr="00E842E5">
        <w:rPr>
          <w:rFonts w:ascii="Arial" w:hAnsi="Arial" w:cs="Arial"/>
          <w:b/>
          <w:bCs/>
          <w:sz w:val="21"/>
          <w:szCs w:val="21"/>
        </w:rPr>
        <w:t>concluídas</w:t>
      </w:r>
      <w:r w:rsidRPr="00E842E5">
        <w:rPr>
          <w:rFonts w:ascii="Arial" w:hAnsi="Arial" w:cs="Arial"/>
          <w:sz w:val="21"/>
          <w:szCs w:val="21"/>
        </w:rPr>
        <w:t xml:space="preserve"> no passado.</w:t>
      </w:r>
    </w:p>
    <w:p w14:paraId="650EA999" w14:textId="77777777" w:rsidR="00E842E5" w:rsidRPr="00E842E5" w:rsidRDefault="00E842E5" w:rsidP="00E842E5">
      <w:pPr>
        <w:numPr>
          <w:ilvl w:val="0"/>
          <w:numId w:val="13"/>
        </w:num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 xml:space="preserve">Verbos regulares: </w:t>
      </w:r>
      <w:proofErr w:type="spellStart"/>
      <w:r w:rsidRPr="00E842E5">
        <w:rPr>
          <w:rFonts w:ascii="Arial" w:hAnsi="Arial" w:cs="Arial"/>
          <w:i/>
          <w:iCs/>
          <w:sz w:val="21"/>
          <w:szCs w:val="21"/>
        </w:rPr>
        <w:t>work</w:t>
      </w:r>
      <w:proofErr w:type="spellEnd"/>
      <w:r w:rsidRPr="00E842E5">
        <w:rPr>
          <w:rFonts w:ascii="Arial" w:hAnsi="Arial" w:cs="Arial"/>
          <w:i/>
          <w:iCs/>
          <w:sz w:val="21"/>
          <w:szCs w:val="21"/>
        </w:rPr>
        <w:t xml:space="preserve"> → </w:t>
      </w:r>
      <w:proofErr w:type="spellStart"/>
      <w:r w:rsidRPr="00E842E5">
        <w:rPr>
          <w:rFonts w:ascii="Arial" w:hAnsi="Arial" w:cs="Arial"/>
          <w:i/>
          <w:iCs/>
          <w:sz w:val="21"/>
          <w:szCs w:val="21"/>
        </w:rPr>
        <w:t>worked</w:t>
      </w:r>
      <w:proofErr w:type="spellEnd"/>
    </w:p>
    <w:p w14:paraId="7E8D4418" w14:textId="77777777" w:rsidR="00E842E5" w:rsidRPr="00E842E5" w:rsidRDefault="00E842E5" w:rsidP="00E842E5">
      <w:pPr>
        <w:numPr>
          <w:ilvl w:val="0"/>
          <w:numId w:val="13"/>
        </w:num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 xml:space="preserve">Verbos irregulares: </w:t>
      </w:r>
      <w:r w:rsidRPr="00E842E5">
        <w:rPr>
          <w:rFonts w:ascii="Arial" w:hAnsi="Arial" w:cs="Arial"/>
          <w:i/>
          <w:iCs/>
          <w:sz w:val="21"/>
          <w:szCs w:val="21"/>
        </w:rPr>
        <w:t xml:space="preserve">go → </w:t>
      </w:r>
      <w:proofErr w:type="spellStart"/>
      <w:r w:rsidRPr="00E842E5">
        <w:rPr>
          <w:rFonts w:ascii="Arial" w:hAnsi="Arial" w:cs="Arial"/>
          <w:i/>
          <w:iCs/>
          <w:sz w:val="21"/>
          <w:szCs w:val="21"/>
        </w:rPr>
        <w:t>went</w:t>
      </w:r>
      <w:proofErr w:type="spellEnd"/>
    </w:p>
    <w:p w14:paraId="4BF6DF45" w14:textId="77777777" w:rsidR="00E842E5" w:rsidRPr="00E842E5" w:rsidRDefault="00E842E5" w:rsidP="00E842E5">
      <w:pPr>
        <w:rPr>
          <w:rFonts w:ascii="Arial" w:hAnsi="Arial" w:cs="Arial"/>
          <w:b/>
          <w:bCs/>
          <w:sz w:val="21"/>
          <w:szCs w:val="21"/>
        </w:rPr>
      </w:pPr>
      <w:r w:rsidRPr="00E842E5">
        <w:rPr>
          <w:rFonts w:ascii="Arial" w:hAnsi="Arial" w:cs="Arial"/>
          <w:b/>
          <w:bCs/>
          <w:sz w:val="21"/>
          <w:szCs w:val="21"/>
        </w:rPr>
        <w:t>c) Future (futuro)</w:t>
      </w:r>
    </w:p>
    <w:p w14:paraId="58E03986" w14:textId="77777777" w:rsidR="00E842E5" w:rsidRPr="00E842E5" w:rsidRDefault="00E842E5" w:rsidP="00E842E5">
      <w:p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>Formas mais comuns:</w:t>
      </w:r>
    </w:p>
    <w:p w14:paraId="2D0BB341" w14:textId="77777777" w:rsidR="00E842E5" w:rsidRPr="00E842E5" w:rsidRDefault="00E842E5" w:rsidP="00E842E5">
      <w:pPr>
        <w:numPr>
          <w:ilvl w:val="0"/>
          <w:numId w:val="14"/>
        </w:numPr>
        <w:rPr>
          <w:rFonts w:ascii="Arial" w:hAnsi="Arial" w:cs="Arial"/>
          <w:sz w:val="21"/>
          <w:szCs w:val="21"/>
        </w:rPr>
      </w:pPr>
      <w:proofErr w:type="spellStart"/>
      <w:r w:rsidRPr="00E842E5">
        <w:rPr>
          <w:rFonts w:ascii="Arial" w:hAnsi="Arial" w:cs="Arial"/>
          <w:b/>
          <w:bCs/>
          <w:sz w:val="21"/>
          <w:szCs w:val="21"/>
        </w:rPr>
        <w:t>will</w:t>
      </w:r>
      <w:proofErr w:type="spellEnd"/>
      <w:r w:rsidRPr="00E842E5">
        <w:rPr>
          <w:rFonts w:ascii="Arial" w:hAnsi="Arial" w:cs="Arial"/>
          <w:sz w:val="21"/>
          <w:szCs w:val="21"/>
        </w:rPr>
        <w:t xml:space="preserve"> (decisões rápidas, previsões)</w:t>
      </w:r>
    </w:p>
    <w:p w14:paraId="34E89BD5" w14:textId="77777777" w:rsidR="00E842E5" w:rsidRPr="00E842E5" w:rsidRDefault="00E842E5" w:rsidP="00E842E5">
      <w:pPr>
        <w:numPr>
          <w:ilvl w:val="0"/>
          <w:numId w:val="14"/>
        </w:numPr>
        <w:rPr>
          <w:rFonts w:ascii="Arial" w:hAnsi="Arial" w:cs="Arial"/>
          <w:sz w:val="21"/>
          <w:szCs w:val="21"/>
        </w:rPr>
      </w:pPr>
      <w:proofErr w:type="spellStart"/>
      <w:r w:rsidRPr="00E842E5">
        <w:rPr>
          <w:rFonts w:ascii="Arial" w:hAnsi="Arial" w:cs="Arial"/>
          <w:b/>
          <w:bCs/>
          <w:sz w:val="21"/>
          <w:szCs w:val="21"/>
        </w:rPr>
        <w:t>going</w:t>
      </w:r>
      <w:proofErr w:type="spellEnd"/>
      <w:r w:rsidRPr="00E842E5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 w:rsidRPr="00E842E5">
        <w:rPr>
          <w:rFonts w:ascii="Arial" w:hAnsi="Arial" w:cs="Arial"/>
          <w:b/>
          <w:bCs/>
          <w:sz w:val="21"/>
          <w:szCs w:val="21"/>
        </w:rPr>
        <w:t>to</w:t>
      </w:r>
      <w:proofErr w:type="spellEnd"/>
      <w:r w:rsidRPr="00E842E5">
        <w:rPr>
          <w:rFonts w:ascii="Arial" w:hAnsi="Arial" w:cs="Arial"/>
          <w:sz w:val="21"/>
          <w:szCs w:val="21"/>
        </w:rPr>
        <w:t xml:space="preserve"> (planos, intenções)</w:t>
      </w:r>
    </w:p>
    <w:p w14:paraId="06601FC8" w14:textId="77777777" w:rsidR="00E842E5" w:rsidRPr="00E842E5" w:rsidRDefault="00E842E5" w:rsidP="00E842E5">
      <w:pPr>
        <w:rPr>
          <w:rFonts w:ascii="Arial" w:hAnsi="Arial" w:cs="Arial"/>
          <w:b/>
          <w:bCs/>
          <w:sz w:val="21"/>
          <w:szCs w:val="21"/>
        </w:rPr>
      </w:pPr>
      <w:r w:rsidRPr="00E842E5">
        <w:rPr>
          <w:rFonts w:ascii="Arial" w:hAnsi="Arial" w:cs="Arial"/>
          <w:b/>
          <w:bCs/>
          <w:sz w:val="21"/>
          <w:szCs w:val="21"/>
        </w:rPr>
        <w:t>d) Voz Passiva (Passive Voice)</w:t>
      </w:r>
    </w:p>
    <w:p w14:paraId="30AFFCC5" w14:textId="77777777" w:rsidR="00E842E5" w:rsidRPr="00E842E5" w:rsidRDefault="00E842E5" w:rsidP="00E842E5">
      <w:p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>Foca na ação, não em quem a executa.</w:t>
      </w:r>
      <w:r w:rsidRPr="00E842E5">
        <w:rPr>
          <w:rFonts w:ascii="Arial" w:hAnsi="Arial" w:cs="Arial"/>
          <w:sz w:val="21"/>
          <w:szCs w:val="21"/>
        </w:rPr>
        <w:br/>
        <w:t>Estrutura básica:</w:t>
      </w:r>
    </w:p>
    <w:p w14:paraId="6A80E57C" w14:textId="77777777" w:rsidR="00E842E5" w:rsidRPr="00E842E5" w:rsidRDefault="00E842E5" w:rsidP="00E842E5">
      <w:pPr>
        <w:numPr>
          <w:ilvl w:val="0"/>
          <w:numId w:val="15"/>
        </w:numPr>
        <w:rPr>
          <w:rFonts w:ascii="Arial" w:hAnsi="Arial" w:cs="Arial"/>
          <w:sz w:val="21"/>
          <w:szCs w:val="21"/>
        </w:rPr>
      </w:pPr>
      <w:proofErr w:type="spellStart"/>
      <w:r w:rsidRPr="00E842E5">
        <w:rPr>
          <w:rFonts w:ascii="Arial" w:hAnsi="Arial" w:cs="Arial"/>
          <w:b/>
          <w:bCs/>
          <w:sz w:val="21"/>
          <w:szCs w:val="21"/>
        </w:rPr>
        <w:t>to</w:t>
      </w:r>
      <w:proofErr w:type="spellEnd"/>
      <w:r w:rsidRPr="00E842E5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 w:rsidRPr="00E842E5">
        <w:rPr>
          <w:rFonts w:ascii="Arial" w:hAnsi="Arial" w:cs="Arial"/>
          <w:b/>
          <w:bCs/>
          <w:sz w:val="21"/>
          <w:szCs w:val="21"/>
        </w:rPr>
        <w:t>be</w:t>
      </w:r>
      <w:proofErr w:type="spellEnd"/>
      <w:r w:rsidRPr="00E842E5">
        <w:rPr>
          <w:rFonts w:ascii="Arial" w:hAnsi="Arial" w:cs="Arial"/>
          <w:b/>
          <w:bCs/>
          <w:sz w:val="21"/>
          <w:szCs w:val="21"/>
        </w:rPr>
        <w:t xml:space="preserve"> + particípio passado</w:t>
      </w:r>
    </w:p>
    <w:p w14:paraId="6DF0B0AB" w14:textId="77777777" w:rsidR="00E842E5" w:rsidRPr="00E842E5" w:rsidRDefault="00E842E5" w:rsidP="00E842E5">
      <w:p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>Ex.:</w:t>
      </w:r>
    </w:p>
    <w:p w14:paraId="45B67C2B" w14:textId="77777777" w:rsidR="00E842E5" w:rsidRPr="00E842E5" w:rsidRDefault="00E842E5" w:rsidP="00E842E5">
      <w:pPr>
        <w:numPr>
          <w:ilvl w:val="0"/>
          <w:numId w:val="16"/>
        </w:num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i/>
          <w:iCs/>
          <w:sz w:val="21"/>
          <w:szCs w:val="21"/>
        </w:rPr>
        <w:t xml:space="preserve">The </w:t>
      </w:r>
      <w:proofErr w:type="spellStart"/>
      <w:r w:rsidRPr="00E842E5">
        <w:rPr>
          <w:rFonts w:ascii="Arial" w:hAnsi="Arial" w:cs="Arial"/>
          <w:i/>
          <w:iCs/>
          <w:sz w:val="21"/>
          <w:szCs w:val="21"/>
        </w:rPr>
        <w:t>experiment</w:t>
      </w:r>
      <w:proofErr w:type="spellEnd"/>
      <w:r w:rsidRPr="00E842E5">
        <w:rPr>
          <w:rFonts w:ascii="Arial" w:hAnsi="Arial" w:cs="Arial"/>
          <w:i/>
          <w:iCs/>
          <w:sz w:val="21"/>
          <w:szCs w:val="21"/>
        </w:rPr>
        <w:t xml:space="preserve"> </w:t>
      </w:r>
      <w:proofErr w:type="spellStart"/>
      <w:r w:rsidRPr="00E842E5">
        <w:rPr>
          <w:rFonts w:ascii="Arial" w:hAnsi="Arial" w:cs="Arial"/>
          <w:i/>
          <w:iCs/>
          <w:sz w:val="21"/>
          <w:szCs w:val="21"/>
        </w:rPr>
        <w:t>was</w:t>
      </w:r>
      <w:proofErr w:type="spellEnd"/>
      <w:r w:rsidRPr="00E842E5">
        <w:rPr>
          <w:rFonts w:ascii="Arial" w:hAnsi="Arial" w:cs="Arial"/>
          <w:i/>
          <w:iCs/>
          <w:sz w:val="21"/>
          <w:szCs w:val="21"/>
        </w:rPr>
        <w:t xml:space="preserve"> </w:t>
      </w:r>
      <w:proofErr w:type="spellStart"/>
      <w:r w:rsidRPr="00E842E5">
        <w:rPr>
          <w:rFonts w:ascii="Arial" w:hAnsi="Arial" w:cs="Arial"/>
          <w:i/>
          <w:iCs/>
          <w:sz w:val="21"/>
          <w:szCs w:val="21"/>
        </w:rPr>
        <w:t>conducted</w:t>
      </w:r>
      <w:proofErr w:type="spellEnd"/>
      <w:r w:rsidRPr="00E842E5">
        <w:rPr>
          <w:rFonts w:ascii="Arial" w:hAnsi="Arial" w:cs="Arial"/>
          <w:i/>
          <w:iCs/>
          <w:sz w:val="21"/>
          <w:szCs w:val="21"/>
        </w:rPr>
        <w:t>.</w:t>
      </w:r>
    </w:p>
    <w:p w14:paraId="04C654C4" w14:textId="77777777" w:rsidR="00E842E5" w:rsidRPr="00E842E5" w:rsidRDefault="00E842E5" w:rsidP="00E842E5">
      <w:p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>Útil em textos acadêmicos quando o autor não destaca o agente da ação.</w:t>
      </w:r>
    </w:p>
    <w:p w14:paraId="11447276" w14:textId="77777777" w:rsidR="00E842E5" w:rsidRPr="00E842E5" w:rsidRDefault="00E842E5" w:rsidP="00E842E5">
      <w:pPr>
        <w:rPr>
          <w:rFonts w:ascii="Arial" w:hAnsi="Arial" w:cs="Arial"/>
          <w:b/>
          <w:bCs/>
          <w:sz w:val="21"/>
          <w:szCs w:val="21"/>
        </w:rPr>
      </w:pPr>
      <w:r w:rsidRPr="00E842E5">
        <w:rPr>
          <w:rFonts w:ascii="Arial" w:hAnsi="Arial" w:cs="Arial"/>
          <w:b/>
          <w:bCs/>
          <w:sz w:val="21"/>
          <w:szCs w:val="21"/>
        </w:rPr>
        <w:t xml:space="preserve">e) Verbos Modais (modal </w:t>
      </w:r>
      <w:proofErr w:type="spellStart"/>
      <w:r w:rsidRPr="00E842E5">
        <w:rPr>
          <w:rFonts w:ascii="Arial" w:hAnsi="Arial" w:cs="Arial"/>
          <w:b/>
          <w:bCs/>
          <w:sz w:val="21"/>
          <w:szCs w:val="21"/>
        </w:rPr>
        <w:t>verbs</w:t>
      </w:r>
      <w:proofErr w:type="spellEnd"/>
      <w:r w:rsidRPr="00E842E5">
        <w:rPr>
          <w:rFonts w:ascii="Arial" w:hAnsi="Arial" w:cs="Arial"/>
          <w:b/>
          <w:bCs/>
          <w:sz w:val="21"/>
          <w:szCs w:val="21"/>
        </w:rPr>
        <w:t>)</w:t>
      </w:r>
    </w:p>
    <w:p w14:paraId="09E7D99C" w14:textId="77777777" w:rsidR="00E842E5" w:rsidRPr="00E842E5" w:rsidRDefault="00E842E5" w:rsidP="00E842E5">
      <w:p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>Expressam possibilidade, capacidade, obrigação, conselho etc.:</w:t>
      </w:r>
    </w:p>
    <w:p w14:paraId="1E93E6C1" w14:textId="77777777" w:rsidR="00E842E5" w:rsidRPr="00E842E5" w:rsidRDefault="00E842E5" w:rsidP="00E842E5">
      <w:pPr>
        <w:numPr>
          <w:ilvl w:val="0"/>
          <w:numId w:val="17"/>
        </w:numPr>
        <w:rPr>
          <w:rFonts w:ascii="Arial" w:hAnsi="Arial" w:cs="Arial"/>
          <w:sz w:val="21"/>
          <w:szCs w:val="21"/>
        </w:rPr>
      </w:pPr>
      <w:proofErr w:type="spellStart"/>
      <w:r w:rsidRPr="00E842E5">
        <w:rPr>
          <w:rFonts w:ascii="Arial" w:hAnsi="Arial" w:cs="Arial"/>
          <w:sz w:val="21"/>
          <w:szCs w:val="21"/>
        </w:rPr>
        <w:t>can</w:t>
      </w:r>
      <w:proofErr w:type="spellEnd"/>
      <w:r w:rsidRPr="00E842E5">
        <w:rPr>
          <w:rFonts w:ascii="Arial" w:hAnsi="Arial" w:cs="Arial"/>
          <w:sz w:val="21"/>
          <w:szCs w:val="21"/>
        </w:rPr>
        <w:t xml:space="preserve"> / </w:t>
      </w:r>
      <w:proofErr w:type="spellStart"/>
      <w:r w:rsidRPr="00E842E5">
        <w:rPr>
          <w:rFonts w:ascii="Arial" w:hAnsi="Arial" w:cs="Arial"/>
          <w:sz w:val="21"/>
          <w:szCs w:val="21"/>
        </w:rPr>
        <w:t>could</w:t>
      </w:r>
      <w:proofErr w:type="spellEnd"/>
    </w:p>
    <w:p w14:paraId="2B082C9E" w14:textId="77777777" w:rsidR="00E842E5" w:rsidRPr="00E842E5" w:rsidRDefault="00E842E5" w:rsidP="00E842E5">
      <w:pPr>
        <w:numPr>
          <w:ilvl w:val="0"/>
          <w:numId w:val="17"/>
        </w:numPr>
        <w:rPr>
          <w:rFonts w:ascii="Arial" w:hAnsi="Arial" w:cs="Arial"/>
          <w:sz w:val="21"/>
          <w:szCs w:val="21"/>
        </w:rPr>
      </w:pPr>
      <w:proofErr w:type="spellStart"/>
      <w:r w:rsidRPr="00E842E5">
        <w:rPr>
          <w:rFonts w:ascii="Arial" w:hAnsi="Arial" w:cs="Arial"/>
          <w:sz w:val="21"/>
          <w:szCs w:val="21"/>
        </w:rPr>
        <w:t>may</w:t>
      </w:r>
      <w:proofErr w:type="spellEnd"/>
      <w:r w:rsidRPr="00E842E5">
        <w:rPr>
          <w:rFonts w:ascii="Arial" w:hAnsi="Arial" w:cs="Arial"/>
          <w:sz w:val="21"/>
          <w:szCs w:val="21"/>
        </w:rPr>
        <w:t xml:space="preserve"> / </w:t>
      </w:r>
      <w:proofErr w:type="spellStart"/>
      <w:r w:rsidRPr="00E842E5">
        <w:rPr>
          <w:rFonts w:ascii="Arial" w:hAnsi="Arial" w:cs="Arial"/>
          <w:sz w:val="21"/>
          <w:szCs w:val="21"/>
        </w:rPr>
        <w:t>might</w:t>
      </w:r>
      <w:proofErr w:type="spellEnd"/>
    </w:p>
    <w:p w14:paraId="73A46D35" w14:textId="77777777" w:rsidR="00E842E5" w:rsidRPr="00E842E5" w:rsidRDefault="00E842E5" w:rsidP="00E842E5">
      <w:pPr>
        <w:numPr>
          <w:ilvl w:val="0"/>
          <w:numId w:val="17"/>
        </w:num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>must</w:t>
      </w:r>
    </w:p>
    <w:p w14:paraId="05FE72DC" w14:textId="77777777" w:rsidR="00E842E5" w:rsidRPr="00E842E5" w:rsidRDefault="00E842E5" w:rsidP="00E842E5">
      <w:pPr>
        <w:numPr>
          <w:ilvl w:val="0"/>
          <w:numId w:val="17"/>
        </w:numPr>
        <w:rPr>
          <w:rFonts w:ascii="Arial" w:hAnsi="Arial" w:cs="Arial"/>
          <w:sz w:val="21"/>
          <w:szCs w:val="21"/>
        </w:rPr>
      </w:pPr>
      <w:proofErr w:type="spellStart"/>
      <w:r w:rsidRPr="00E842E5">
        <w:rPr>
          <w:rFonts w:ascii="Arial" w:hAnsi="Arial" w:cs="Arial"/>
          <w:sz w:val="21"/>
          <w:szCs w:val="21"/>
        </w:rPr>
        <w:t>should</w:t>
      </w:r>
      <w:proofErr w:type="spellEnd"/>
    </w:p>
    <w:p w14:paraId="0D8904EB" w14:textId="77777777" w:rsidR="00E842E5" w:rsidRPr="00E842E5" w:rsidRDefault="00E842E5" w:rsidP="00E842E5">
      <w:pPr>
        <w:numPr>
          <w:ilvl w:val="0"/>
          <w:numId w:val="17"/>
        </w:numPr>
        <w:rPr>
          <w:rFonts w:ascii="Arial" w:hAnsi="Arial" w:cs="Arial"/>
          <w:sz w:val="21"/>
          <w:szCs w:val="21"/>
        </w:rPr>
      </w:pPr>
      <w:proofErr w:type="spellStart"/>
      <w:r w:rsidRPr="00E842E5">
        <w:rPr>
          <w:rFonts w:ascii="Arial" w:hAnsi="Arial" w:cs="Arial"/>
          <w:sz w:val="21"/>
          <w:szCs w:val="21"/>
        </w:rPr>
        <w:t>will</w:t>
      </w:r>
      <w:proofErr w:type="spellEnd"/>
      <w:r w:rsidRPr="00E842E5">
        <w:rPr>
          <w:rFonts w:ascii="Arial" w:hAnsi="Arial" w:cs="Arial"/>
          <w:sz w:val="21"/>
          <w:szCs w:val="21"/>
        </w:rPr>
        <w:t xml:space="preserve"> / </w:t>
      </w:r>
      <w:proofErr w:type="spellStart"/>
      <w:r w:rsidRPr="00E842E5">
        <w:rPr>
          <w:rFonts w:ascii="Arial" w:hAnsi="Arial" w:cs="Arial"/>
          <w:sz w:val="21"/>
          <w:szCs w:val="21"/>
        </w:rPr>
        <w:t>would</w:t>
      </w:r>
      <w:proofErr w:type="spellEnd"/>
    </w:p>
    <w:p w14:paraId="5C8E582D" w14:textId="77777777" w:rsidR="00E842E5" w:rsidRPr="00E842E5" w:rsidRDefault="00E842E5" w:rsidP="00E842E5">
      <w:p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>Ex.:</w:t>
      </w:r>
      <w:r w:rsidRPr="00E842E5">
        <w:rPr>
          <w:rFonts w:ascii="Arial" w:hAnsi="Arial" w:cs="Arial"/>
          <w:sz w:val="21"/>
          <w:szCs w:val="21"/>
        </w:rPr>
        <w:br/>
      </w:r>
      <w:r w:rsidRPr="00E842E5">
        <w:rPr>
          <w:rFonts w:ascii="Arial" w:hAnsi="Arial" w:cs="Arial"/>
          <w:i/>
          <w:iCs/>
          <w:sz w:val="21"/>
          <w:szCs w:val="21"/>
        </w:rPr>
        <w:t xml:space="preserve">The system </w:t>
      </w:r>
      <w:proofErr w:type="spellStart"/>
      <w:r w:rsidRPr="00E842E5">
        <w:rPr>
          <w:rFonts w:ascii="Arial" w:hAnsi="Arial" w:cs="Arial"/>
          <w:i/>
          <w:iCs/>
          <w:sz w:val="21"/>
          <w:szCs w:val="21"/>
        </w:rPr>
        <w:t>can</w:t>
      </w:r>
      <w:proofErr w:type="spellEnd"/>
      <w:r w:rsidRPr="00E842E5">
        <w:rPr>
          <w:rFonts w:ascii="Arial" w:hAnsi="Arial" w:cs="Arial"/>
          <w:i/>
          <w:iCs/>
          <w:sz w:val="21"/>
          <w:szCs w:val="21"/>
        </w:rPr>
        <w:t xml:space="preserve"> improve performance.</w:t>
      </w:r>
      <w:r w:rsidRPr="00E842E5">
        <w:rPr>
          <w:rFonts w:ascii="Arial" w:hAnsi="Arial" w:cs="Arial"/>
          <w:sz w:val="21"/>
          <w:szCs w:val="21"/>
        </w:rPr>
        <w:br/>
      </w:r>
      <w:proofErr w:type="spellStart"/>
      <w:r w:rsidRPr="00E842E5">
        <w:rPr>
          <w:rFonts w:ascii="Arial" w:hAnsi="Arial" w:cs="Arial"/>
          <w:i/>
          <w:iCs/>
          <w:sz w:val="21"/>
          <w:szCs w:val="21"/>
        </w:rPr>
        <w:t>Students</w:t>
      </w:r>
      <w:proofErr w:type="spellEnd"/>
      <w:r w:rsidRPr="00E842E5">
        <w:rPr>
          <w:rFonts w:ascii="Arial" w:hAnsi="Arial" w:cs="Arial"/>
          <w:i/>
          <w:iCs/>
          <w:sz w:val="21"/>
          <w:szCs w:val="21"/>
        </w:rPr>
        <w:t xml:space="preserve"> </w:t>
      </w:r>
      <w:proofErr w:type="spellStart"/>
      <w:r w:rsidRPr="00E842E5">
        <w:rPr>
          <w:rFonts w:ascii="Arial" w:hAnsi="Arial" w:cs="Arial"/>
          <w:i/>
          <w:iCs/>
          <w:sz w:val="21"/>
          <w:szCs w:val="21"/>
        </w:rPr>
        <w:t>should</w:t>
      </w:r>
      <w:proofErr w:type="spellEnd"/>
      <w:r w:rsidRPr="00E842E5">
        <w:rPr>
          <w:rFonts w:ascii="Arial" w:hAnsi="Arial" w:cs="Arial"/>
          <w:i/>
          <w:iCs/>
          <w:sz w:val="21"/>
          <w:szCs w:val="21"/>
        </w:rPr>
        <w:t xml:space="preserve"> </w:t>
      </w:r>
      <w:proofErr w:type="spellStart"/>
      <w:r w:rsidRPr="00E842E5">
        <w:rPr>
          <w:rFonts w:ascii="Arial" w:hAnsi="Arial" w:cs="Arial"/>
          <w:i/>
          <w:iCs/>
          <w:sz w:val="21"/>
          <w:szCs w:val="21"/>
        </w:rPr>
        <w:t>read</w:t>
      </w:r>
      <w:proofErr w:type="spellEnd"/>
      <w:r w:rsidRPr="00E842E5">
        <w:rPr>
          <w:rFonts w:ascii="Arial" w:hAnsi="Arial" w:cs="Arial"/>
          <w:i/>
          <w:iCs/>
          <w:sz w:val="21"/>
          <w:szCs w:val="21"/>
        </w:rPr>
        <w:t xml:space="preserve"> </w:t>
      </w:r>
      <w:proofErr w:type="spellStart"/>
      <w:r w:rsidRPr="00E842E5">
        <w:rPr>
          <w:rFonts w:ascii="Arial" w:hAnsi="Arial" w:cs="Arial"/>
          <w:i/>
          <w:iCs/>
          <w:sz w:val="21"/>
          <w:szCs w:val="21"/>
        </w:rPr>
        <w:t>the</w:t>
      </w:r>
      <w:proofErr w:type="spellEnd"/>
      <w:r w:rsidRPr="00E842E5">
        <w:rPr>
          <w:rFonts w:ascii="Arial" w:hAnsi="Arial" w:cs="Arial"/>
          <w:i/>
          <w:iCs/>
          <w:sz w:val="21"/>
          <w:szCs w:val="21"/>
        </w:rPr>
        <w:t xml:space="preserve"> </w:t>
      </w:r>
      <w:proofErr w:type="spellStart"/>
      <w:r w:rsidRPr="00E842E5">
        <w:rPr>
          <w:rFonts w:ascii="Arial" w:hAnsi="Arial" w:cs="Arial"/>
          <w:i/>
          <w:iCs/>
          <w:sz w:val="21"/>
          <w:szCs w:val="21"/>
        </w:rPr>
        <w:t>article</w:t>
      </w:r>
      <w:proofErr w:type="spellEnd"/>
      <w:r w:rsidRPr="00E842E5">
        <w:rPr>
          <w:rFonts w:ascii="Arial" w:hAnsi="Arial" w:cs="Arial"/>
          <w:i/>
          <w:iCs/>
          <w:sz w:val="21"/>
          <w:szCs w:val="21"/>
        </w:rPr>
        <w:t>.</w:t>
      </w:r>
    </w:p>
    <w:p w14:paraId="5BD9A803" w14:textId="77777777" w:rsidR="00E842E5" w:rsidRPr="00E842E5" w:rsidRDefault="00E842E5" w:rsidP="00E842E5">
      <w:pPr>
        <w:rPr>
          <w:rFonts w:ascii="Arial" w:hAnsi="Arial" w:cs="Arial"/>
          <w:sz w:val="21"/>
          <w:szCs w:val="21"/>
        </w:rPr>
      </w:pPr>
      <w:r w:rsidRPr="00E842E5">
        <w:rPr>
          <w:rFonts w:ascii="Arial" w:hAnsi="Arial" w:cs="Arial"/>
          <w:sz w:val="21"/>
          <w:szCs w:val="21"/>
        </w:rPr>
        <w:t>Os modais são extremamente frequentes em textos técnicos.</w:t>
      </w:r>
    </w:p>
    <w:sectPr w:rsidR="00E842E5" w:rsidRPr="00E842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7827"/>
    <w:multiLevelType w:val="multilevel"/>
    <w:tmpl w:val="75F8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B0084"/>
    <w:multiLevelType w:val="multilevel"/>
    <w:tmpl w:val="0C74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6034A"/>
    <w:multiLevelType w:val="multilevel"/>
    <w:tmpl w:val="E064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155FE"/>
    <w:multiLevelType w:val="multilevel"/>
    <w:tmpl w:val="4F9A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07381"/>
    <w:multiLevelType w:val="multilevel"/>
    <w:tmpl w:val="BFD6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81532"/>
    <w:multiLevelType w:val="multilevel"/>
    <w:tmpl w:val="96B4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86739"/>
    <w:multiLevelType w:val="multilevel"/>
    <w:tmpl w:val="68DC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22B63"/>
    <w:multiLevelType w:val="multilevel"/>
    <w:tmpl w:val="5A16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262B9"/>
    <w:multiLevelType w:val="multilevel"/>
    <w:tmpl w:val="2544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B19CD"/>
    <w:multiLevelType w:val="multilevel"/>
    <w:tmpl w:val="E468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D1480"/>
    <w:multiLevelType w:val="multilevel"/>
    <w:tmpl w:val="5050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F91CA3"/>
    <w:multiLevelType w:val="multilevel"/>
    <w:tmpl w:val="964A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D53E0A"/>
    <w:multiLevelType w:val="multilevel"/>
    <w:tmpl w:val="8230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242FDE"/>
    <w:multiLevelType w:val="multilevel"/>
    <w:tmpl w:val="41E2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905D2E"/>
    <w:multiLevelType w:val="multilevel"/>
    <w:tmpl w:val="CFF6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1F54CD"/>
    <w:multiLevelType w:val="multilevel"/>
    <w:tmpl w:val="2292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537D46"/>
    <w:multiLevelType w:val="multilevel"/>
    <w:tmpl w:val="6DB2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EC6FB8"/>
    <w:multiLevelType w:val="multilevel"/>
    <w:tmpl w:val="5616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313204">
    <w:abstractNumId w:val="17"/>
  </w:num>
  <w:num w:numId="2" w16cid:durableId="1879928954">
    <w:abstractNumId w:val="14"/>
  </w:num>
  <w:num w:numId="3" w16cid:durableId="1448159617">
    <w:abstractNumId w:val="8"/>
  </w:num>
  <w:num w:numId="4" w16cid:durableId="469371809">
    <w:abstractNumId w:val="13"/>
  </w:num>
  <w:num w:numId="5" w16cid:durableId="1069039728">
    <w:abstractNumId w:val="9"/>
  </w:num>
  <w:num w:numId="6" w16cid:durableId="489060782">
    <w:abstractNumId w:val="11"/>
  </w:num>
  <w:num w:numId="7" w16cid:durableId="1407217431">
    <w:abstractNumId w:val="15"/>
  </w:num>
  <w:num w:numId="8" w16cid:durableId="1902406716">
    <w:abstractNumId w:val="2"/>
  </w:num>
  <w:num w:numId="9" w16cid:durableId="1556504176">
    <w:abstractNumId w:val="1"/>
  </w:num>
  <w:num w:numId="10" w16cid:durableId="544214989">
    <w:abstractNumId w:val="4"/>
  </w:num>
  <w:num w:numId="11" w16cid:durableId="1773671125">
    <w:abstractNumId w:val="12"/>
  </w:num>
  <w:num w:numId="12" w16cid:durableId="1459715831">
    <w:abstractNumId w:val="3"/>
  </w:num>
  <w:num w:numId="13" w16cid:durableId="612590975">
    <w:abstractNumId w:val="6"/>
  </w:num>
  <w:num w:numId="14" w16cid:durableId="1647852879">
    <w:abstractNumId w:val="16"/>
  </w:num>
  <w:num w:numId="15" w16cid:durableId="528570608">
    <w:abstractNumId w:val="7"/>
  </w:num>
  <w:num w:numId="16" w16cid:durableId="211188669">
    <w:abstractNumId w:val="5"/>
  </w:num>
  <w:num w:numId="17" w16cid:durableId="599728366">
    <w:abstractNumId w:val="10"/>
  </w:num>
  <w:num w:numId="18" w16cid:durableId="391513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2E5"/>
    <w:rsid w:val="005F3EA2"/>
    <w:rsid w:val="00C77431"/>
    <w:rsid w:val="00CB66C0"/>
    <w:rsid w:val="00E84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19476"/>
  <w15:chartTrackingRefBased/>
  <w15:docId w15:val="{D7934A48-23FF-4DFA-9B5A-4B50A2EA1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4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4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4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4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4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4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4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4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4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4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4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42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42E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42E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42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42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42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42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4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4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4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4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4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42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42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42E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4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42E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42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529</Words>
  <Characters>2861</Characters>
  <Application>Microsoft Office Word</Application>
  <DocSecurity>0</DocSecurity>
  <Lines>23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thiagorafael13022007@gmail.com</dc:creator>
  <cp:keywords/>
  <dc:description/>
  <cp:lastModifiedBy>thiagorafael13022007@gmail.com</cp:lastModifiedBy>
  <cp:revision>1</cp:revision>
  <dcterms:created xsi:type="dcterms:W3CDTF">2025-12-01T13:22:00Z</dcterms:created>
  <dcterms:modified xsi:type="dcterms:W3CDTF">2025-12-01T13:27:00Z</dcterms:modified>
</cp:coreProperties>
</file>