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2F16" w14:textId="77777777" w:rsidR="00C255A1" w:rsidRPr="00C255A1" w:rsidRDefault="00C255A1" w:rsidP="00C255A1">
      <w:pPr>
        <w:rPr>
          <w:rFonts w:ascii="Arial" w:hAnsi="Arial" w:cs="Arial"/>
          <w:sz w:val="24"/>
          <w:szCs w:val="24"/>
        </w:rPr>
      </w:pPr>
      <w:r w:rsidRPr="00C255A1">
        <w:rPr>
          <w:rFonts w:ascii="Arial" w:hAnsi="Arial" w:cs="Arial"/>
          <w:b/>
          <w:bCs/>
          <w:sz w:val="24"/>
          <w:szCs w:val="24"/>
        </w:rPr>
        <w:t>Matéria</w:t>
      </w:r>
      <w:r w:rsidRPr="00C255A1">
        <w:rPr>
          <w:rFonts w:ascii="Arial" w:hAnsi="Arial" w:cs="Arial"/>
          <w:sz w:val="24"/>
          <w:szCs w:val="24"/>
        </w:rPr>
        <w:t xml:space="preserve">: Língua Inglesa </w:t>
      </w:r>
    </w:p>
    <w:p w14:paraId="60DE4CA6" w14:textId="77777777" w:rsidR="00C255A1" w:rsidRPr="00C255A1" w:rsidRDefault="00C255A1" w:rsidP="00C255A1">
      <w:pPr>
        <w:rPr>
          <w:rFonts w:ascii="Arial" w:hAnsi="Arial" w:cs="Arial"/>
          <w:sz w:val="24"/>
          <w:szCs w:val="24"/>
        </w:rPr>
      </w:pPr>
      <w:r w:rsidRPr="00C255A1">
        <w:rPr>
          <w:rFonts w:ascii="Arial" w:hAnsi="Arial" w:cs="Arial"/>
          <w:b/>
          <w:bCs/>
          <w:sz w:val="24"/>
          <w:szCs w:val="24"/>
        </w:rPr>
        <w:t>Prof.:</w:t>
      </w:r>
      <w:r w:rsidRPr="00C255A1">
        <w:rPr>
          <w:rFonts w:ascii="Arial" w:hAnsi="Arial" w:cs="Arial"/>
          <w:sz w:val="24"/>
          <w:szCs w:val="24"/>
        </w:rPr>
        <w:t xml:space="preserve"> Jahnien de Almeida Ribeiro</w:t>
      </w:r>
    </w:p>
    <w:p w14:paraId="4B2F62CE" w14:textId="77777777" w:rsidR="00C255A1" w:rsidRPr="00C255A1" w:rsidRDefault="00C255A1" w:rsidP="00C255A1">
      <w:pPr>
        <w:rPr>
          <w:rFonts w:ascii="Arial" w:hAnsi="Arial" w:cs="Arial"/>
          <w:sz w:val="24"/>
          <w:szCs w:val="24"/>
        </w:rPr>
      </w:pPr>
      <w:r w:rsidRPr="00C255A1">
        <w:rPr>
          <w:rFonts w:ascii="Arial" w:hAnsi="Arial" w:cs="Arial"/>
          <w:b/>
          <w:bCs/>
          <w:sz w:val="24"/>
          <w:szCs w:val="24"/>
        </w:rPr>
        <w:t>Curso:</w:t>
      </w:r>
      <w:r w:rsidRPr="00C255A1">
        <w:rPr>
          <w:rFonts w:ascii="Arial" w:hAnsi="Arial" w:cs="Arial"/>
          <w:sz w:val="24"/>
          <w:szCs w:val="24"/>
        </w:rPr>
        <w:t xml:space="preserve"> Engenharia de Software</w:t>
      </w:r>
    </w:p>
    <w:p w14:paraId="73EE6541" w14:textId="77777777" w:rsidR="00C255A1" w:rsidRPr="00C255A1" w:rsidRDefault="00C255A1" w:rsidP="00C255A1">
      <w:pPr>
        <w:rPr>
          <w:rFonts w:ascii="Arial" w:hAnsi="Arial" w:cs="Arial"/>
          <w:sz w:val="24"/>
          <w:szCs w:val="24"/>
        </w:rPr>
      </w:pPr>
      <w:r w:rsidRPr="00C255A1">
        <w:rPr>
          <w:rFonts w:ascii="Arial" w:hAnsi="Arial" w:cs="Arial"/>
          <w:b/>
          <w:bCs/>
          <w:sz w:val="24"/>
          <w:szCs w:val="24"/>
        </w:rPr>
        <w:t>Semestre:</w:t>
      </w:r>
      <w:r w:rsidRPr="00C255A1">
        <w:rPr>
          <w:rFonts w:ascii="Arial" w:hAnsi="Arial" w:cs="Arial"/>
          <w:sz w:val="24"/>
          <w:szCs w:val="24"/>
        </w:rPr>
        <w:t xml:space="preserve"> 1° semestre</w:t>
      </w:r>
    </w:p>
    <w:p w14:paraId="1BAF6873" w14:textId="77777777" w:rsidR="00C255A1" w:rsidRPr="00C255A1" w:rsidRDefault="00C255A1" w:rsidP="00C255A1">
      <w:pPr>
        <w:rPr>
          <w:rFonts w:ascii="Arial" w:hAnsi="Arial" w:cs="Arial"/>
          <w:sz w:val="24"/>
          <w:szCs w:val="24"/>
        </w:rPr>
      </w:pPr>
      <w:r w:rsidRPr="00C255A1">
        <w:rPr>
          <w:rFonts w:ascii="Arial" w:hAnsi="Arial" w:cs="Arial"/>
          <w:b/>
          <w:bCs/>
          <w:sz w:val="24"/>
          <w:szCs w:val="24"/>
        </w:rPr>
        <w:t>Aluno:</w:t>
      </w:r>
      <w:r w:rsidRPr="00C255A1">
        <w:rPr>
          <w:rFonts w:ascii="Arial" w:hAnsi="Arial" w:cs="Arial"/>
          <w:sz w:val="24"/>
          <w:szCs w:val="24"/>
        </w:rPr>
        <w:t xml:space="preserve"> Thiago Rafael C. T. da Silva</w:t>
      </w:r>
    </w:p>
    <w:p w14:paraId="4B38741B" w14:textId="77777777" w:rsidR="005F3EA2" w:rsidRDefault="005F3EA2">
      <w:pPr>
        <w:rPr>
          <w:rFonts w:ascii="Arial" w:hAnsi="Arial" w:cs="Arial"/>
          <w:sz w:val="24"/>
          <w:szCs w:val="24"/>
        </w:rPr>
      </w:pPr>
    </w:p>
    <w:p w14:paraId="300F2824" w14:textId="3910D2BA" w:rsidR="00C255A1" w:rsidRDefault="00C255A1" w:rsidP="00C255A1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Atividade 3</w:t>
      </w:r>
    </w:p>
    <w:p w14:paraId="449E10F1" w14:textId="5F9623A5" w:rsidR="00C255A1" w:rsidRPr="00C255A1" w:rsidRDefault="00C255A1" w:rsidP="00C255A1">
      <w:pPr>
        <w:rPr>
          <w:rFonts w:ascii="Arial" w:hAnsi="Arial" w:cs="Arial"/>
          <w:sz w:val="24"/>
          <w:szCs w:val="24"/>
        </w:rPr>
      </w:pPr>
      <w:r w:rsidRPr="00C255A1">
        <w:rPr>
          <w:rFonts w:ascii="Arial" w:hAnsi="Arial" w:cs="Arial"/>
          <w:b/>
          <w:bCs/>
          <w:sz w:val="24"/>
          <w:szCs w:val="24"/>
        </w:rPr>
        <w:t>SKIMMING</w:t>
      </w:r>
    </w:p>
    <w:p w14:paraId="7EFCD087" w14:textId="77777777" w:rsidR="00C255A1" w:rsidRPr="00C255A1" w:rsidRDefault="00C255A1" w:rsidP="00C255A1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255A1">
        <w:rPr>
          <w:rFonts w:ascii="Arial" w:hAnsi="Arial" w:cs="Arial"/>
          <w:b/>
          <w:bCs/>
          <w:sz w:val="24"/>
          <w:szCs w:val="24"/>
        </w:rPr>
        <w:t>Qual é o tópico?</w:t>
      </w:r>
    </w:p>
    <w:p w14:paraId="43D8C939" w14:textId="77777777" w:rsidR="00C255A1" w:rsidRPr="00C255A1" w:rsidRDefault="00C255A1" w:rsidP="00C255A1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255A1">
        <w:rPr>
          <w:rFonts w:ascii="Arial" w:hAnsi="Arial" w:cs="Arial"/>
          <w:sz w:val="24"/>
          <w:szCs w:val="24"/>
        </w:rPr>
        <w:t>O tópico do artigo é como a interação em sala de aula pode contribuir para o aluno aprender e adquirir uma segunda língua.</w:t>
      </w:r>
    </w:p>
    <w:p w14:paraId="6EAC650C" w14:textId="77777777" w:rsidR="00C255A1" w:rsidRPr="00C255A1" w:rsidRDefault="00C255A1" w:rsidP="00C255A1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255A1">
        <w:rPr>
          <w:rFonts w:ascii="Arial" w:hAnsi="Arial" w:cs="Arial"/>
          <w:b/>
          <w:bCs/>
          <w:sz w:val="24"/>
          <w:szCs w:val="24"/>
        </w:rPr>
        <w:t>Onde o estudo foi realizado?</w:t>
      </w:r>
    </w:p>
    <w:p w14:paraId="66AD794A" w14:textId="77777777" w:rsidR="00C255A1" w:rsidRPr="00C255A1" w:rsidRDefault="00C255A1" w:rsidP="00C255A1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255A1">
        <w:rPr>
          <w:rFonts w:ascii="Arial" w:hAnsi="Arial" w:cs="Arial"/>
          <w:sz w:val="24"/>
          <w:szCs w:val="24"/>
        </w:rPr>
        <w:t>Universidade Tun Abdul Razak, Malásia  </w:t>
      </w:r>
    </w:p>
    <w:p w14:paraId="2812F682" w14:textId="77777777" w:rsidR="00C255A1" w:rsidRPr="00C255A1" w:rsidRDefault="00C255A1" w:rsidP="00C255A1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255A1">
        <w:rPr>
          <w:rFonts w:ascii="Arial" w:hAnsi="Arial" w:cs="Arial"/>
          <w:b/>
          <w:bCs/>
          <w:sz w:val="24"/>
          <w:szCs w:val="24"/>
        </w:rPr>
        <w:t>Qual é a conclusão?</w:t>
      </w:r>
    </w:p>
    <w:p w14:paraId="7A879EE8" w14:textId="77777777" w:rsidR="00C255A1" w:rsidRPr="00C255A1" w:rsidRDefault="00C255A1" w:rsidP="00C255A1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255A1">
        <w:rPr>
          <w:rFonts w:ascii="Arial" w:hAnsi="Arial" w:cs="Arial"/>
          <w:sz w:val="24"/>
          <w:szCs w:val="24"/>
        </w:rPr>
        <w:t>O artigo irá revelar os fatores que afetam como os instrutores devem usar esta metodologia de ensino em diferentes situações e menciona a aplicação de ideias inovadoras para a aquisição de uma segunda língua com o apoio de novos cenários e aplicações desenvolvidas.</w:t>
      </w:r>
    </w:p>
    <w:p w14:paraId="61C077AE" w14:textId="77777777" w:rsidR="00C255A1" w:rsidRDefault="00C255A1" w:rsidP="00C255A1">
      <w:pPr>
        <w:jc w:val="both"/>
        <w:rPr>
          <w:rFonts w:ascii="Arial" w:hAnsi="Arial" w:cs="Arial"/>
          <w:sz w:val="24"/>
          <w:szCs w:val="24"/>
        </w:rPr>
      </w:pPr>
      <w:r w:rsidRPr="00C255A1">
        <w:rPr>
          <w:rFonts w:ascii="Arial" w:hAnsi="Arial" w:cs="Arial"/>
          <w:sz w:val="24"/>
          <w:szCs w:val="24"/>
        </w:rPr>
        <w:t> </w:t>
      </w:r>
      <w:r w:rsidRPr="00C255A1">
        <w:rPr>
          <w:rFonts w:ascii="Arial" w:hAnsi="Arial" w:cs="Arial"/>
          <w:b/>
          <w:bCs/>
          <w:sz w:val="24"/>
          <w:szCs w:val="24"/>
        </w:rPr>
        <w:t>SCANNING</w:t>
      </w:r>
    </w:p>
    <w:p w14:paraId="7E6A9B79" w14:textId="77777777" w:rsidR="00C255A1" w:rsidRPr="00C255A1" w:rsidRDefault="00C255A1" w:rsidP="00C255A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C255A1">
        <w:rPr>
          <w:rFonts w:ascii="Arial" w:hAnsi="Arial" w:cs="Arial"/>
          <w:b/>
          <w:bCs/>
          <w:sz w:val="24"/>
          <w:szCs w:val="24"/>
        </w:rPr>
        <w:t>Quantos participantes estavam envolvidos?</w:t>
      </w:r>
    </w:p>
    <w:p w14:paraId="6AE33A1C" w14:textId="136AAC8F" w:rsidR="00C255A1" w:rsidRPr="00C255A1" w:rsidRDefault="00C255A1" w:rsidP="00C255A1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C255A1">
        <w:rPr>
          <w:rFonts w:ascii="Arial" w:hAnsi="Arial" w:cs="Arial"/>
          <w:sz w:val="24"/>
          <w:szCs w:val="24"/>
        </w:rPr>
        <w:t>Não foi especificado, porem o estudo foi feito com várias classes (turmas).</w:t>
      </w:r>
    </w:p>
    <w:p w14:paraId="091B0F19" w14:textId="77777777" w:rsidR="00C255A1" w:rsidRPr="00C255A1" w:rsidRDefault="00C255A1" w:rsidP="00C255A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C255A1">
        <w:rPr>
          <w:rFonts w:ascii="Arial" w:hAnsi="Arial" w:cs="Arial"/>
          <w:b/>
          <w:bCs/>
          <w:sz w:val="24"/>
          <w:szCs w:val="24"/>
        </w:rPr>
        <w:t>Que tipo de interações foram analisadas?</w:t>
      </w:r>
    </w:p>
    <w:p w14:paraId="71C1AB77" w14:textId="027622A0" w:rsidR="00C255A1" w:rsidRPr="00C255A1" w:rsidRDefault="00C255A1" w:rsidP="00C255A1">
      <w:pPr>
        <w:pStyle w:val="PargrafodaLista"/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C255A1">
        <w:rPr>
          <w:rFonts w:ascii="Arial" w:hAnsi="Arial" w:cs="Arial"/>
          <w:sz w:val="24"/>
          <w:szCs w:val="24"/>
        </w:rPr>
        <w:t>As interações entre aluno-professor e aluno-aluno.</w:t>
      </w:r>
    </w:p>
    <w:p w14:paraId="339CA1CE" w14:textId="77777777" w:rsidR="00C255A1" w:rsidRPr="00C255A1" w:rsidRDefault="00C255A1" w:rsidP="00C255A1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C255A1">
        <w:rPr>
          <w:rFonts w:ascii="Arial" w:hAnsi="Arial" w:cs="Arial"/>
          <w:b/>
          <w:bCs/>
          <w:sz w:val="24"/>
          <w:szCs w:val="24"/>
        </w:rPr>
        <w:t>Quais métodos foram usados para a coleta de dados?</w:t>
      </w:r>
    </w:p>
    <w:p w14:paraId="678E16E7" w14:textId="11137C85" w:rsidR="00C255A1" w:rsidRPr="00C255A1" w:rsidRDefault="00C255A1" w:rsidP="00C255A1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C255A1">
        <w:rPr>
          <w:rFonts w:ascii="Arial" w:hAnsi="Arial" w:cs="Arial"/>
          <w:sz w:val="24"/>
          <w:szCs w:val="24"/>
        </w:rPr>
        <w:t>Métodos de ensino com tecnologia e coleta de dados de aprendizagem dos alunos.</w:t>
      </w:r>
    </w:p>
    <w:p w14:paraId="1D767FB8" w14:textId="77777777" w:rsidR="00C255A1" w:rsidRPr="00C255A1" w:rsidRDefault="00C255A1" w:rsidP="00C255A1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C255A1">
        <w:rPr>
          <w:rFonts w:ascii="Arial" w:hAnsi="Arial" w:cs="Arial"/>
          <w:b/>
          <w:bCs/>
          <w:sz w:val="24"/>
          <w:szCs w:val="24"/>
        </w:rPr>
        <w:t>Qual foi o resultado principal?</w:t>
      </w:r>
    </w:p>
    <w:p w14:paraId="29ADD94F" w14:textId="60119463" w:rsidR="00C255A1" w:rsidRPr="00C255A1" w:rsidRDefault="00C255A1" w:rsidP="00C255A1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C255A1">
        <w:rPr>
          <w:rFonts w:ascii="Arial" w:hAnsi="Arial" w:cs="Arial"/>
          <w:sz w:val="24"/>
          <w:szCs w:val="24"/>
        </w:rPr>
        <w:t>Que a metodologia de ensino que em sua composição à interação da turma, o ensino com o auxílio da tecnologia e outras maneiras dos alunos experienciarem todas as características da língua em aprendizagem. </w:t>
      </w:r>
    </w:p>
    <w:p w14:paraId="73587430" w14:textId="77777777" w:rsidR="00C255A1" w:rsidRPr="00C255A1" w:rsidRDefault="00C255A1" w:rsidP="00C255A1">
      <w:pPr>
        <w:rPr>
          <w:rFonts w:ascii="Arial" w:hAnsi="Arial" w:cs="Arial"/>
          <w:sz w:val="24"/>
          <w:szCs w:val="24"/>
        </w:rPr>
      </w:pPr>
    </w:p>
    <w:sectPr w:rsidR="00C255A1" w:rsidRPr="00C255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B1EF2"/>
    <w:multiLevelType w:val="multilevel"/>
    <w:tmpl w:val="A26E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D7355D"/>
    <w:multiLevelType w:val="hybridMultilevel"/>
    <w:tmpl w:val="179ADC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A6B6E"/>
    <w:multiLevelType w:val="hybridMultilevel"/>
    <w:tmpl w:val="EDAEB7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831590">
    <w:abstractNumId w:val="0"/>
  </w:num>
  <w:num w:numId="2" w16cid:durableId="1317881378">
    <w:abstractNumId w:val="1"/>
  </w:num>
  <w:num w:numId="3" w16cid:durableId="548960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5A1"/>
    <w:rsid w:val="005F3EA2"/>
    <w:rsid w:val="00B43623"/>
    <w:rsid w:val="00C255A1"/>
    <w:rsid w:val="00C7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92C10"/>
  <w15:chartTrackingRefBased/>
  <w15:docId w15:val="{3DC92F98-80AD-49A1-9265-A974E72FF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5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5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5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5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5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5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5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5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5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5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5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5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55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55A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55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55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55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55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5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5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5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5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5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55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55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55A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5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55A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55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thiagorafael13022007@gmail.com</dc:creator>
  <cp:keywords/>
  <dc:description/>
  <cp:lastModifiedBy>thiagorafael13022007@gmail.com</cp:lastModifiedBy>
  <cp:revision>1</cp:revision>
  <dcterms:created xsi:type="dcterms:W3CDTF">2025-10-15T01:52:00Z</dcterms:created>
  <dcterms:modified xsi:type="dcterms:W3CDTF">2025-10-15T01:57:00Z</dcterms:modified>
</cp:coreProperties>
</file>