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E953D" w14:textId="56E9FF55" w:rsidR="005C6E7F" w:rsidRDefault="005C6E7F" w:rsidP="005C6E7F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Matéria</w:t>
      </w:r>
      <w:r>
        <w:rPr>
          <w:rFonts w:ascii="Arial" w:hAnsi="Arial" w:cs="Arial"/>
          <w:sz w:val="24"/>
          <w:szCs w:val="24"/>
        </w:rPr>
        <w:t xml:space="preserve">: Língua Inglesa </w:t>
      </w:r>
    </w:p>
    <w:p w14:paraId="2351B1A6" w14:textId="2C54B1CB" w:rsidR="005C6E7F" w:rsidRDefault="005C6E7F" w:rsidP="005C6E7F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Prof.:</w:t>
      </w:r>
      <w:r>
        <w:rPr>
          <w:rFonts w:ascii="Arial" w:hAnsi="Arial" w:cs="Arial"/>
          <w:sz w:val="24"/>
          <w:szCs w:val="24"/>
        </w:rPr>
        <w:t xml:space="preserve"> </w:t>
      </w:r>
      <w:r w:rsidRPr="005C6E7F">
        <w:rPr>
          <w:rFonts w:ascii="Arial" w:hAnsi="Arial" w:cs="Arial"/>
          <w:sz w:val="24"/>
          <w:szCs w:val="24"/>
        </w:rPr>
        <w:t>Jahnien de Almeida Ribeiro</w:t>
      </w:r>
    </w:p>
    <w:p w14:paraId="3492C51E" w14:textId="2EBC486D" w:rsidR="005C6E7F" w:rsidRDefault="005C6E7F" w:rsidP="005C6E7F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Curso:</w:t>
      </w:r>
      <w:r>
        <w:rPr>
          <w:rFonts w:ascii="Arial" w:hAnsi="Arial" w:cs="Arial"/>
          <w:sz w:val="24"/>
          <w:szCs w:val="24"/>
        </w:rPr>
        <w:t xml:space="preserve"> Engenharia de Software</w:t>
      </w:r>
    </w:p>
    <w:p w14:paraId="2FF40BCF" w14:textId="18B85E87" w:rsidR="005C6E7F" w:rsidRDefault="005C6E7F" w:rsidP="005C6E7F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Semestre:</w:t>
      </w:r>
      <w:r>
        <w:rPr>
          <w:rFonts w:ascii="Arial" w:hAnsi="Arial" w:cs="Arial"/>
          <w:sz w:val="24"/>
          <w:szCs w:val="24"/>
        </w:rPr>
        <w:t xml:space="preserve"> 1° semestre</w:t>
      </w:r>
    </w:p>
    <w:p w14:paraId="6DB54826" w14:textId="3A3293E0" w:rsidR="005C6E7F" w:rsidRDefault="005C6E7F" w:rsidP="005C6E7F">
      <w:pPr>
        <w:spacing w:line="240" w:lineRule="auto"/>
        <w:rPr>
          <w:rFonts w:ascii="Arial" w:hAnsi="Arial" w:cs="Arial"/>
          <w:sz w:val="24"/>
          <w:szCs w:val="24"/>
        </w:rPr>
      </w:pPr>
      <w:r w:rsidRPr="00075627">
        <w:rPr>
          <w:rFonts w:ascii="Arial" w:hAnsi="Arial" w:cs="Arial"/>
          <w:b/>
          <w:bCs/>
          <w:sz w:val="24"/>
          <w:szCs w:val="24"/>
        </w:rPr>
        <w:t>Aluno:</w:t>
      </w:r>
      <w:r>
        <w:rPr>
          <w:rFonts w:ascii="Arial" w:hAnsi="Arial" w:cs="Arial"/>
          <w:sz w:val="24"/>
          <w:szCs w:val="24"/>
        </w:rPr>
        <w:t xml:space="preserve"> Thiago Rafael C. T. da Silva</w:t>
      </w:r>
    </w:p>
    <w:p w14:paraId="12ABE9B1" w14:textId="77777777" w:rsidR="005C6E7F" w:rsidRDefault="005C6E7F">
      <w:pPr>
        <w:rPr>
          <w:rFonts w:ascii="Arial" w:hAnsi="Arial" w:cs="Arial"/>
          <w:sz w:val="24"/>
          <w:szCs w:val="24"/>
        </w:rPr>
      </w:pPr>
    </w:p>
    <w:p w14:paraId="7363F289" w14:textId="2CCF4A36" w:rsidR="005F3EA2" w:rsidRDefault="005C6E7F" w:rsidP="005C6E7F">
      <w:pPr>
        <w:jc w:val="center"/>
        <w:rPr>
          <w:rFonts w:ascii="Arial" w:hAnsi="Arial" w:cs="Arial"/>
          <w:b/>
          <w:bCs/>
          <w:sz w:val="24"/>
          <w:szCs w:val="24"/>
        </w:rPr>
      </w:pPr>
      <w:r w:rsidRPr="005C6E7F">
        <w:rPr>
          <w:rFonts w:ascii="Arial" w:hAnsi="Arial" w:cs="Arial"/>
          <w:b/>
          <w:bCs/>
          <w:sz w:val="24"/>
          <w:szCs w:val="24"/>
        </w:rPr>
        <w:t xml:space="preserve">Atividade </w:t>
      </w:r>
      <w:r w:rsidR="00D63CD5">
        <w:rPr>
          <w:rFonts w:ascii="Arial" w:hAnsi="Arial" w:cs="Arial"/>
          <w:b/>
          <w:bCs/>
          <w:sz w:val="24"/>
          <w:szCs w:val="24"/>
        </w:rPr>
        <w:t>4</w:t>
      </w:r>
    </w:p>
    <w:p w14:paraId="4E0DCB74" w14:textId="1F5BE22C" w:rsidR="00D63CD5" w:rsidRDefault="00D63CD5" w:rsidP="00D63CD5">
      <w:pPr>
        <w:pStyle w:val="Pargrafoda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CONHECIMENTO PRÉVIO:</w:t>
      </w:r>
    </w:p>
    <w:p w14:paraId="640451B9" w14:textId="517C2394" w:rsidR="00D63CD5" w:rsidRDefault="00D63CD5" w:rsidP="00D63CD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Antes de ler: ativar o conhecimento prévio sobre o tema.</w:t>
      </w:r>
    </w:p>
    <w:p w14:paraId="690D7CC5" w14:textId="3D809E6B" w:rsidR="00D63CD5" w:rsidRDefault="00D63CD5" w:rsidP="00D63CD5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Refletir:</w:t>
      </w:r>
    </w:p>
    <w:p w14:paraId="5ED71FA8" w14:textId="21EC75D8" w:rsidR="00D63CD5" w:rsidRPr="00D63CD5" w:rsidRDefault="00D63CD5" w:rsidP="00D63CD5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63CD5">
        <w:rPr>
          <w:rFonts w:ascii="Arial" w:hAnsi="Arial" w:cs="Arial"/>
          <w:b/>
          <w:bCs/>
          <w:sz w:val="24"/>
          <w:szCs w:val="24"/>
        </w:rPr>
        <w:t>Oque já sei?</w:t>
      </w:r>
    </w:p>
    <w:p w14:paraId="5DF3FE97" w14:textId="0E970A8F" w:rsidR="00D63CD5" w:rsidRDefault="00D63CD5" w:rsidP="00075627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texto vai abordar sobre saúde corporal.</w:t>
      </w:r>
    </w:p>
    <w:p w14:paraId="26530702" w14:textId="77777777" w:rsidR="00075627" w:rsidRDefault="00D63CD5" w:rsidP="00075627">
      <w:pPr>
        <w:jc w:val="both"/>
        <w:rPr>
          <w:rFonts w:ascii="Arial" w:hAnsi="Arial" w:cs="Arial"/>
          <w:b/>
          <w:bCs/>
          <w:sz w:val="24"/>
          <w:szCs w:val="24"/>
        </w:rPr>
      </w:pPr>
      <w:r w:rsidRPr="00D63CD5">
        <w:rPr>
          <w:rFonts w:ascii="Arial" w:hAnsi="Arial" w:cs="Arial"/>
          <w:b/>
          <w:bCs/>
          <w:sz w:val="24"/>
          <w:szCs w:val="24"/>
        </w:rPr>
        <w:t>Quais palavras espero encontrar?</w:t>
      </w:r>
    </w:p>
    <w:p w14:paraId="69341845" w14:textId="05A85860" w:rsidR="005C6E7F" w:rsidRPr="00075627" w:rsidRDefault="00D63CD5" w:rsidP="00075627">
      <w:pPr>
        <w:ind w:firstLine="360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Saúde, peso, obesidade, atividade física, etc.</w:t>
      </w:r>
    </w:p>
    <w:p w14:paraId="2BAED91F" w14:textId="508FD477" w:rsidR="00D63CD5" w:rsidRDefault="00D63CD5" w:rsidP="005C6E7F">
      <w:pPr>
        <w:rPr>
          <w:rFonts w:ascii="Arial" w:hAnsi="Arial" w:cs="Arial"/>
          <w:sz w:val="24"/>
          <w:szCs w:val="24"/>
        </w:rPr>
      </w:pPr>
    </w:p>
    <w:p w14:paraId="0D3DC123" w14:textId="713743F4" w:rsidR="00D63CD5" w:rsidRDefault="00D63CD5" w:rsidP="00D63CD5">
      <w:pPr>
        <w:pStyle w:val="PargrafodaLista"/>
        <w:numPr>
          <w:ilvl w:val="0"/>
          <w:numId w:val="2"/>
        </w:numPr>
        <w:spacing w:line="276" w:lineRule="auto"/>
        <w:rPr>
          <w:rFonts w:ascii="Arial" w:hAnsi="Arial" w:cs="Arial"/>
          <w:sz w:val="24"/>
          <w:szCs w:val="24"/>
        </w:rPr>
      </w:pPr>
      <w:r w:rsidRPr="00D63CD5">
        <w:rPr>
          <w:rFonts w:ascii="Arial" w:hAnsi="Arial" w:cs="Arial"/>
          <w:sz w:val="24"/>
          <w:szCs w:val="24"/>
        </w:rPr>
        <w:t>a) Dez exemplos de palavras idênticas ou semelhantes aos vocábulos da língua portuguesa (exemplos: chocolate, bicycle</w:t>
      </w:r>
      <w:r w:rsidR="00075627">
        <w:rPr>
          <w:rFonts w:ascii="Arial" w:hAnsi="Arial" w:cs="Arial"/>
          <w:sz w:val="24"/>
          <w:szCs w:val="24"/>
        </w:rPr>
        <w:t>)</w:t>
      </w:r>
    </w:p>
    <w:p w14:paraId="1220D517" w14:textId="2355AC24" w:rsidR="00D63CD5" w:rsidRDefault="00075627" w:rsidP="00D63CD5">
      <w:pPr>
        <w:pStyle w:val="PargrafodaLista"/>
        <w:numPr>
          <w:ilvl w:val="0"/>
          <w:numId w:val="5"/>
        </w:numPr>
        <w:spacing w:line="276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D63CD5">
        <w:rPr>
          <w:rFonts w:ascii="Arial" w:hAnsi="Arial" w:cs="Arial"/>
          <w:sz w:val="24"/>
          <w:szCs w:val="24"/>
        </w:rPr>
        <w:t>roblems</w:t>
      </w:r>
    </w:p>
    <w:p w14:paraId="4B90CFA0" w14:textId="2D346A5A" w:rsidR="00D63CD5" w:rsidRDefault="00075627" w:rsidP="00D63CD5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D63CD5">
        <w:rPr>
          <w:rFonts w:ascii="Arial" w:hAnsi="Arial" w:cs="Arial"/>
          <w:sz w:val="24"/>
          <w:szCs w:val="24"/>
        </w:rPr>
        <w:t>besity</w:t>
      </w:r>
    </w:p>
    <w:p w14:paraId="0476CDF7" w14:textId="2D187530" w:rsidR="00D63CD5" w:rsidRDefault="00075627" w:rsidP="00D63CD5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D63CD5">
        <w:rPr>
          <w:rFonts w:ascii="Arial" w:hAnsi="Arial" w:cs="Arial"/>
          <w:sz w:val="24"/>
          <w:szCs w:val="24"/>
        </w:rPr>
        <w:t>roportions</w:t>
      </w:r>
    </w:p>
    <w:p w14:paraId="4B4DA9F1" w14:textId="77C0AA36" w:rsidR="00D63CD5" w:rsidRDefault="00075627" w:rsidP="00D63CD5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995D45">
        <w:rPr>
          <w:rFonts w:ascii="Arial" w:hAnsi="Arial" w:cs="Arial"/>
          <w:sz w:val="24"/>
          <w:szCs w:val="24"/>
        </w:rPr>
        <w:t>ediatric</w:t>
      </w:r>
    </w:p>
    <w:p w14:paraId="6809B287" w14:textId="2618097B" w:rsidR="00D63CD5" w:rsidRDefault="00075627" w:rsidP="00D63CD5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D63CD5">
        <w:rPr>
          <w:rFonts w:ascii="Arial" w:hAnsi="Arial" w:cs="Arial"/>
          <w:sz w:val="24"/>
          <w:szCs w:val="24"/>
        </w:rPr>
        <w:t>ercent</w:t>
      </w:r>
    </w:p>
    <w:p w14:paraId="65FCB2A1" w14:textId="5E369F04" w:rsidR="00D63CD5" w:rsidRDefault="00075627" w:rsidP="00D63CD5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D63CD5">
        <w:rPr>
          <w:rFonts w:ascii="Arial" w:hAnsi="Arial" w:cs="Arial"/>
          <w:sz w:val="24"/>
          <w:szCs w:val="24"/>
        </w:rPr>
        <w:t>dults</w:t>
      </w:r>
    </w:p>
    <w:p w14:paraId="4E8E6274" w14:textId="23A5D09D" w:rsidR="00D63CD5" w:rsidRDefault="00075627" w:rsidP="00D63CD5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D63CD5">
        <w:rPr>
          <w:rFonts w:ascii="Arial" w:hAnsi="Arial" w:cs="Arial"/>
          <w:sz w:val="24"/>
          <w:szCs w:val="24"/>
        </w:rPr>
        <w:t>opulation</w:t>
      </w:r>
    </w:p>
    <w:p w14:paraId="3AF6C39F" w14:textId="1107BF01" w:rsidR="00D63CD5" w:rsidRDefault="00075627" w:rsidP="00D63CD5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</w:t>
      </w:r>
      <w:r w:rsidR="00D63CD5">
        <w:rPr>
          <w:rFonts w:ascii="Arial" w:hAnsi="Arial" w:cs="Arial"/>
          <w:sz w:val="24"/>
          <w:szCs w:val="24"/>
        </w:rPr>
        <w:t>bese</w:t>
      </w:r>
    </w:p>
    <w:p w14:paraId="2B9718F5" w14:textId="75E05696" w:rsidR="00D63CD5" w:rsidRDefault="00075627" w:rsidP="00D63CD5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</w:t>
      </w:r>
      <w:r w:rsidR="00D63CD5">
        <w:rPr>
          <w:rFonts w:ascii="Arial" w:hAnsi="Arial" w:cs="Arial"/>
          <w:sz w:val="24"/>
          <w:szCs w:val="24"/>
        </w:rPr>
        <w:t>pidemic</w:t>
      </w:r>
    </w:p>
    <w:p w14:paraId="1AB59D6D" w14:textId="02C6D756" w:rsidR="00D63CD5" w:rsidRDefault="00075627" w:rsidP="00D63CD5">
      <w:pPr>
        <w:pStyle w:val="Pargrafoda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</w:t>
      </w:r>
      <w:r w:rsidR="00D63CD5">
        <w:rPr>
          <w:rFonts w:ascii="Arial" w:hAnsi="Arial" w:cs="Arial"/>
          <w:sz w:val="24"/>
          <w:szCs w:val="24"/>
        </w:rPr>
        <w:t>mpacts</w:t>
      </w:r>
    </w:p>
    <w:p w14:paraId="44679338" w14:textId="685709AF" w:rsidR="00D63CD5" w:rsidRDefault="00D63CD5" w:rsidP="00222FE6">
      <w:pPr>
        <w:rPr>
          <w:rFonts w:ascii="Arial" w:hAnsi="Arial" w:cs="Arial"/>
          <w:sz w:val="24"/>
          <w:szCs w:val="24"/>
        </w:rPr>
      </w:pPr>
      <w:r w:rsidRPr="00D63CD5">
        <w:rPr>
          <w:rFonts w:ascii="Arial" w:hAnsi="Arial" w:cs="Arial"/>
          <w:sz w:val="24"/>
          <w:szCs w:val="24"/>
        </w:rPr>
        <w:t>b) Cinco exemplos de palavras não cognatas da língua inglesa cujos significados você já conhecia antes da leitura do texto.</w:t>
      </w:r>
    </w:p>
    <w:p w14:paraId="270838BA" w14:textId="1CD19FB8" w:rsidR="00D63CD5" w:rsidRDefault="00075627" w:rsidP="00D63CD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v</w:t>
      </w:r>
      <w:r w:rsidR="00D63CD5">
        <w:rPr>
          <w:rFonts w:ascii="Arial" w:hAnsi="Arial" w:cs="Arial"/>
          <w:sz w:val="24"/>
          <w:szCs w:val="24"/>
        </w:rPr>
        <w:t>irtually</w:t>
      </w:r>
    </w:p>
    <w:p w14:paraId="13B1C3F9" w14:textId="7B7599A7" w:rsidR="00995D45" w:rsidRDefault="00075627" w:rsidP="00D63CD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</w:t>
      </w:r>
      <w:r w:rsidR="00995D45">
        <w:rPr>
          <w:rFonts w:ascii="Arial" w:hAnsi="Arial" w:cs="Arial"/>
          <w:sz w:val="24"/>
          <w:szCs w:val="24"/>
        </w:rPr>
        <w:t>ef</w:t>
      </w:r>
      <w:r>
        <w:rPr>
          <w:rFonts w:ascii="Arial" w:hAnsi="Arial" w:cs="Arial"/>
          <w:sz w:val="24"/>
          <w:szCs w:val="24"/>
        </w:rPr>
        <w:t>f</w:t>
      </w:r>
      <w:r w:rsidR="00995D45">
        <w:rPr>
          <w:rFonts w:ascii="Arial" w:hAnsi="Arial" w:cs="Arial"/>
          <w:sz w:val="24"/>
          <w:szCs w:val="24"/>
        </w:rPr>
        <w:t>ered</w:t>
      </w:r>
    </w:p>
    <w:p w14:paraId="23B57526" w14:textId="39CD7DCA" w:rsidR="00222FE6" w:rsidRDefault="00075627" w:rsidP="00D63CD5">
      <w:pPr>
        <w:pStyle w:val="Pargrafoda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</w:t>
      </w:r>
      <w:r w:rsidR="00222FE6">
        <w:rPr>
          <w:rFonts w:ascii="Arial" w:hAnsi="Arial" w:cs="Arial"/>
          <w:sz w:val="24"/>
          <w:szCs w:val="24"/>
        </w:rPr>
        <w:t>hysical</w:t>
      </w:r>
    </w:p>
    <w:p w14:paraId="1FE5881C" w14:textId="4DD29BF2" w:rsidR="00D63CD5" w:rsidRDefault="00D63CD5" w:rsidP="00075627">
      <w:pPr>
        <w:jc w:val="both"/>
        <w:rPr>
          <w:rFonts w:ascii="Arial" w:hAnsi="Arial" w:cs="Arial"/>
          <w:sz w:val="24"/>
          <w:szCs w:val="24"/>
        </w:rPr>
      </w:pPr>
      <w:r w:rsidRPr="00222FE6">
        <w:rPr>
          <w:rFonts w:ascii="Arial" w:hAnsi="Arial" w:cs="Arial"/>
          <w:sz w:val="24"/>
          <w:szCs w:val="24"/>
        </w:rPr>
        <w:t>c) Com base no contexto, deduza o significado das palavras (speed) e (increase):</w:t>
      </w:r>
      <w:r w:rsidRPr="00222FE6">
        <w:rPr>
          <w:rFonts w:ascii="Arial" w:hAnsi="Arial" w:cs="Arial"/>
          <w:sz w:val="24"/>
          <w:szCs w:val="24"/>
        </w:rPr>
        <w:br/>
        <w:t xml:space="preserve">lt is sufficient to choose activities that fit into your daily routine that </w:t>
      </w:r>
      <w:r w:rsidRPr="00222FE6">
        <w:rPr>
          <w:rFonts w:ascii="Arial" w:hAnsi="Arial" w:cs="Arial"/>
          <w:b/>
          <w:bCs/>
          <w:sz w:val="24"/>
          <w:szCs w:val="24"/>
        </w:rPr>
        <w:t>speed</w:t>
      </w:r>
      <w:r w:rsidRPr="00222FE6">
        <w:rPr>
          <w:rFonts w:ascii="Arial" w:hAnsi="Arial" w:cs="Arial"/>
          <w:sz w:val="24"/>
          <w:szCs w:val="24"/>
        </w:rPr>
        <w:t xml:space="preserve"> your heart rate and breathing, or </w:t>
      </w:r>
      <w:r w:rsidRPr="00222FE6">
        <w:rPr>
          <w:rFonts w:ascii="Arial" w:hAnsi="Arial" w:cs="Arial"/>
          <w:b/>
          <w:bCs/>
          <w:sz w:val="24"/>
          <w:szCs w:val="24"/>
        </w:rPr>
        <w:t>increase</w:t>
      </w:r>
      <w:r w:rsidRPr="00222FE6">
        <w:rPr>
          <w:rFonts w:ascii="Arial" w:hAnsi="Arial" w:cs="Arial"/>
          <w:sz w:val="24"/>
          <w:szCs w:val="24"/>
        </w:rPr>
        <w:t xml:space="preserve"> your strength and flexibility.</w:t>
      </w:r>
    </w:p>
    <w:p w14:paraId="2B82FC04" w14:textId="50B53ADF" w:rsidR="00222FE6" w:rsidRDefault="00222FE6" w:rsidP="00075627">
      <w:pPr>
        <w:ind w:firstLine="708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O significado de </w:t>
      </w:r>
      <w:r w:rsidRPr="00222FE6">
        <w:rPr>
          <w:rFonts w:ascii="Arial" w:hAnsi="Arial" w:cs="Arial"/>
          <w:b/>
          <w:bCs/>
          <w:sz w:val="24"/>
          <w:szCs w:val="24"/>
        </w:rPr>
        <w:t>speed</w:t>
      </w:r>
      <w:r>
        <w:rPr>
          <w:rFonts w:ascii="Arial" w:hAnsi="Arial" w:cs="Arial"/>
          <w:sz w:val="24"/>
          <w:szCs w:val="24"/>
        </w:rPr>
        <w:t xml:space="preserve"> no contexto da frase é</w:t>
      </w:r>
      <w:r w:rsidR="00874AAE">
        <w:rPr>
          <w:rFonts w:ascii="Arial" w:hAnsi="Arial" w:cs="Arial"/>
          <w:sz w:val="24"/>
          <w:szCs w:val="24"/>
        </w:rPr>
        <w:t>: que</w:t>
      </w:r>
      <w:r>
        <w:rPr>
          <w:rFonts w:ascii="Arial" w:hAnsi="Arial" w:cs="Arial"/>
          <w:sz w:val="24"/>
          <w:szCs w:val="24"/>
        </w:rPr>
        <w:t xml:space="preserve"> o leitor que se encontra naquela situação na qual o texto menciona, deve procurar praticar exercícios diários que acelerem seus batimentos cardíacos e respiração, já a palavra </w:t>
      </w:r>
      <w:r w:rsidRPr="00222FE6">
        <w:rPr>
          <w:rFonts w:ascii="Arial" w:hAnsi="Arial" w:cs="Arial"/>
          <w:b/>
          <w:bCs/>
          <w:sz w:val="24"/>
          <w:szCs w:val="24"/>
        </w:rPr>
        <w:t>increase</w:t>
      </w:r>
      <w:r>
        <w:rPr>
          <w:rFonts w:ascii="Arial" w:hAnsi="Arial" w:cs="Arial"/>
          <w:sz w:val="24"/>
          <w:szCs w:val="24"/>
        </w:rPr>
        <w:t xml:space="preserve"> nesse contexto significa aumentar, pois na frase diz para fazer aquela primeira atividade ou aumentar sua força e flexibilidade. </w:t>
      </w:r>
    </w:p>
    <w:p w14:paraId="49C35445" w14:textId="77777777" w:rsidR="00874AAE" w:rsidRDefault="00874AAE" w:rsidP="00075627">
      <w:pPr>
        <w:jc w:val="both"/>
        <w:rPr>
          <w:rFonts w:ascii="Arial" w:hAnsi="Arial" w:cs="Arial"/>
          <w:sz w:val="24"/>
          <w:szCs w:val="24"/>
        </w:rPr>
      </w:pPr>
    </w:p>
    <w:p w14:paraId="7A974F1B" w14:textId="77777777" w:rsidR="00874AAE" w:rsidRDefault="00874AAE" w:rsidP="00075627">
      <w:pPr>
        <w:jc w:val="both"/>
        <w:rPr>
          <w:rFonts w:ascii="Arial" w:hAnsi="Arial" w:cs="Arial"/>
          <w:sz w:val="24"/>
          <w:szCs w:val="24"/>
        </w:rPr>
      </w:pPr>
      <w:r w:rsidRPr="00874AAE">
        <w:rPr>
          <w:rFonts w:ascii="Arial" w:hAnsi="Arial" w:cs="Arial"/>
          <w:sz w:val="24"/>
          <w:szCs w:val="24"/>
        </w:rPr>
        <w:t>CONSOLIDAÇÃO COMPREENSÃO GERAL E COMPREENSÃO DE PONTOS PRINCIPAIS</w:t>
      </w:r>
      <w:r w:rsidRPr="00874AAE">
        <w:rPr>
          <w:rFonts w:ascii="Arial" w:hAnsi="Arial" w:cs="Arial"/>
          <w:sz w:val="24"/>
          <w:szCs w:val="24"/>
        </w:rPr>
        <w:br/>
      </w:r>
      <w:r w:rsidRPr="00874AAE">
        <w:rPr>
          <w:rFonts w:ascii="Arial" w:hAnsi="Arial" w:cs="Arial"/>
          <w:sz w:val="24"/>
          <w:szCs w:val="24"/>
        </w:rPr>
        <w:br/>
        <w:t xml:space="preserve">1- </w:t>
      </w:r>
      <w:r w:rsidRPr="00874AAE">
        <w:rPr>
          <w:rFonts w:ascii="Arial" w:hAnsi="Arial" w:cs="Arial"/>
          <w:b/>
          <w:bCs/>
          <w:sz w:val="24"/>
          <w:szCs w:val="24"/>
        </w:rPr>
        <w:t>Compreensão geral: Descreva em poucas palavras o assunto do texto.</w:t>
      </w:r>
    </w:p>
    <w:p w14:paraId="320B3833" w14:textId="0B81DC5D" w:rsidR="00874AAE" w:rsidRDefault="00874AAE" w:rsidP="00075627">
      <w:pPr>
        <w:ind w:firstLine="708"/>
        <w:jc w:val="both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 texto aborda a questão da obesidade infantil, pois as crianças estão se tornando muito sedentárias, desenvolvendo doenças (</w:t>
      </w:r>
      <w:proofErr w:type="spellStart"/>
      <w:r>
        <w:rPr>
          <w:rFonts w:ascii="Arial" w:hAnsi="Arial" w:cs="Arial"/>
          <w:sz w:val="24"/>
          <w:szCs w:val="24"/>
        </w:rPr>
        <w:t>ex</w:t>
      </w:r>
      <w:proofErr w:type="spellEnd"/>
      <w:r>
        <w:rPr>
          <w:rFonts w:ascii="Arial" w:hAnsi="Arial" w:cs="Arial"/>
          <w:sz w:val="24"/>
          <w:szCs w:val="24"/>
        </w:rPr>
        <w:t>: diabetes) e distúrbios alimentares, assim o texto se desenvolve e apresenta algumas soluções para que essas crianças que se encontram nessa situação de risco possam diminuir as chances de mortalidade e entrar em uma vida saudável e ativa.</w:t>
      </w:r>
      <w:r w:rsidRPr="00874AAE">
        <w:rPr>
          <w:rFonts w:ascii="Arial" w:hAnsi="Arial" w:cs="Arial"/>
          <w:sz w:val="24"/>
          <w:szCs w:val="24"/>
        </w:rPr>
        <w:br/>
      </w:r>
      <w:r w:rsidRPr="00874AAE">
        <w:rPr>
          <w:rFonts w:ascii="Arial" w:hAnsi="Arial" w:cs="Arial"/>
          <w:sz w:val="24"/>
          <w:szCs w:val="24"/>
        </w:rPr>
        <w:br/>
        <w:t xml:space="preserve">2- </w:t>
      </w:r>
      <w:r w:rsidRPr="00874AAE">
        <w:rPr>
          <w:rFonts w:ascii="Arial" w:hAnsi="Arial" w:cs="Arial"/>
          <w:b/>
          <w:bCs/>
          <w:sz w:val="24"/>
          <w:szCs w:val="24"/>
        </w:rPr>
        <w:t>Compreensão das ideias principais: Relacione a coluna da esquerda à coluna da direita, com base em informações retiradas do texto:</w:t>
      </w:r>
    </w:p>
    <w:p w14:paraId="4870108C" w14:textId="2FD267EF" w:rsidR="000460B9" w:rsidRDefault="000460B9" w:rsidP="00874AAE">
      <w:pPr>
        <w:rPr>
          <w:rFonts w:ascii="Arial" w:hAnsi="Arial" w:cs="Arial"/>
          <w:sz w:val="24"/>
          <w:szCs w:val="24"/>
        </w:rPr>
      </w:pPr>
      <w:r w:rsidRPr="00DF221F"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22A3ABA3" wp14:editId="677D5A01">
            <wp:simplePos x="0" y="0"/>
            <wp:positionH relativeFrom="column">
              <wp:posOffset>1905</wp:posOffset>
            </wp:positionH>
            <wp:positionV relativeFrom="paragraph">
              <wp:posOffset>-1270</wp:posOffset>
            </wp:positionV>
            <wp:extent cx="5400040" cy="3267075"/>
            <wp:effectExtent l="0" t="0" r="0" b="9525"/>
            <wp:wrapSquare wrapText="bothSides"/>
            <wp:docPr id="16306169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61690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F221F" w:rsidRPr="00DF221F">
        <w:rPr>
          <w:rFonts w:ascii="Arial" w:hAnsi="Arial" w:cs="Arial"/>
          <w:b/>
          <w:bCs/>
          <w:sz w:val="24"/>
          <w:szCs w:val="24"/>
        </w:rPr>
        <w:t>Obs.</w:t>
      </w:r>
      <w:r w:rsidRPr="00DF221F">
        <w:rPr>
          <w:rFonts w:ascii="Arial" w:hAnsi="Arial" w:cs="Arial"/>
          <w:b/>
          <w:bCs/>
          <w:sz w:val="24"/>
          <w:szCs w:val="24"/>
        </w:rPr>
        <w:t>:</w:t>
      </w:r>
      <w:r>
        <w:rPr>
          <w:rFonts w:ascii="Arial" w:hAnsi="Arial" w:cs="Arial"/>
          <w:sz w:val="24"/>
          <w:szCs w:val="24"/>
        </w:rPr>
        <w:t xml:space="preserve"> </w:t>
      </w:r>
      <w:r w:rsidR="00075627">
        <w:rPr>
          <w:rFonts w:ascii="Arial" w:hAnsi="Arial" w:cs="Arial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 xml:space="preserve"> item 8 eu estava com dúvida, pois eu não achei no texto, porém correlacionei com o que eu achei que fazia sentido das opções disponibilizadas e com o contexto do texto.</w:t>
      </w:r>
    </w:p>
    <w:sectPr w:rsidR="000460B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07B67"/>
    <w:multiLevelType w:val="hybridMultilevel"/>
    <w:tmpl w:val="6444002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B937DF"/>
    <w:multiLevelType w:val="hybridMultilevel"/>
    <w:tmpl w:val="2EA02C94"/>
    <w:lvl w:ilvl="0" w:tplc="82965BA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41414D"/>
    <w:multiLevelType w:val="hybridMultilevel"/>
    <w:tmpl w:val="75244AC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1E16AF"/>
    <w:multiLevelType w:val="hybridMultilevel"/>
    <w:tmpl w:val="42E8240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F53DA3"/>
    <w:multiLevelType w:val="hybridMultilevel"/>
    <w:tmpl w:val="8924C6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A815FE"/>
    <w:multiLevelType w:val="hybridMultilevel"/>
    <w:tmpl w:val="D64CAA1A"/>
    <w:lvl w:ilvl="0" w:tplc="82965BA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EC4D97"/>
    <w:multiLevelType w:val="hybridMultilevel"/>
    <w:tmpl w:val="BF5490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4E40D6"/>
    <w:multiLevelType w:val="hybridMultilevel"/>
    <w:tmpl w:val="0A4ECC94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968230C"/>
    <w:multiLevelType w:val="hybridMultilevel"/>
    <w:tmpl w:val="98ACAD9C"/>
    <w:lvl w:ilvl="0" w:tplc="82965BA0">
      <w:start w:val="1"/>
      <w:numFmt w:val="bullet"/>
      <w:lvlText w:val=""/>
      <w:lvlJc w:val="center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BD17C71"/>
    <w:multiLevelType w:val="hybridMultilevel"/>
    <w:tmpl w:val="BDC4847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BAE0E7C"/>
    <w:multiLevelType w:val="hybridMultilevel"/>
    <w:tmpl w:val="6130F5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5440435">
    <w:abstractNumId w:val="10"/>
  </w:num>
  <w:num w:numId="2" w16cid:durableId="1386638040">
    <w:abstractNumId w:val="0"/>
  </w:num>
  <w:num w:numId="3" w16cid:durableId="119223570">
    <w:abstractNumId w:val="3"/>
  </w:num>
  <w:num w:numId="4" w16cid:durableId="32310263">
    <w:abstractNumId w:val="4"/>
  </w:num>
  <w:num w:numId="5" w16cid:durableId="1373311186">
    <w:abstractNumId w:val="9"/>
  </w:num>
  <w:num w:numId="6" w16cid:durableId="1663774177">
    <w:abstractNumId w:val="7"/>
  </w:num>
  <w:num w:numId="7" w16cid:durableId="1036809642">
    <w:abstractNumId w:val="6"/>
  </w:num>
  <w:num w:numId="8" w16cid:durableId="293410441">
    <w:abstractNumId w:val="2"/>
  </w:num>
  <w:num w:numId="9" w16cid:durableId="885988006">
    <w:abstractNumId w:val="1"/>
  </w:num>
  <w:num w:numId="10" w16cid:durableId="1047559615">
    <w:abstractNumId w:val="8"/>
  </w:num>
  <w:num w:numId="11" w16cid:durableId="15126242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7F"/>
    <w:rsid w:val="000460B9"/>
    <w:rsid w:val="00075627"/>
    <w:rsid w:val="00222FE6"/>
    <w:rsid w:val="00362DC0"/>
    <w:rsid w:val="003C77DA"/>
    <w:rsid w:val="0059573D"/>
    <w:rsid w:val="005C6E7F"/>
    <w:rsid w:val="005F3EA2"/>
    <w:rsid w:val="006E70AA"/>
    <w:rsid w:val="00874AAE"/>
    <w:rsid w:val="0096083E"/>
    <w:rsid w:val="00995D45"/>
    <w:rsid w:val="00A4434F"/>
    <w:rsid w:val="00B43623"/>
    <w:rsid w:val="00B71A15"/>
    <w:rsid w:val="00C77431"/>
    <w:rsid w:val="00CC1C0A"/>
    <w:rsid w:val="00D63CD5"/>
    <w:rsid w:val="00DF22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EC946E"/>
  <w15:chartTrackingRefBased/>
  <w15:docId w15:val="{D6635CB5-E80D-4A82-A893-22ECAF972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C6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C6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C6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C6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C6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C6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C6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C6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C6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C6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C6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C6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C6E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C6E7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C6E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C6E7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C6E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C6E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C6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C6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C6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C6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C6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C6E7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C6E7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C6E7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C6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C6E7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C6E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2</Pages>
  <Words>338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thiagorafael13022007@gmail.com</dc:creator>
  <cp:keywords/>
  <dc:description/>
  <cp:lastModifiedBy>thiagorafael13022007@gmail.com</cp:lastModifiedBy>
  <cp:revision>2</cp:revision>
  <dcterms:created xsi:type="dcterms:W3CDTF">2025-09-25T23:09:00Z</dcterms:created>
  <dcterms:modified xsi:type="dcterms:W3CDTF">2025-10-15T01:59:00Z</dcterms:modified>
</cp:coreProperties>
</file>