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Química Avançada S.A.,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Química Avançada S.A.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Química Avançada S.A..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Oliveira LTDA</w:t>
        <w:br/>
        <w:t xml:space="preserve">    E-mail: thiago@carnauba</w:t>
        <w:br/>
        <w:br/>
        <w:t xml:space="preserve">    Peixoto de Dias,18/06/2024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