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DRS_ME_210258_V1_PMVT</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5x0d5h95i329"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yizmbswd1vbj" w:id="2"/>
      <w:bookmarkEnd w:id="2"/>
      <w:r w:rsidDel="00000000" w:rsidR="00000000" w:rsidRPr="00000000">
        <w:rPr>
          <w:b w:val="1"/>
          <w:sz w:val="48"/>
          <w:szCs w:val="48"/>
          <w:rtl w:val="0"/>
        </w:rPr>
        <w:t xml:space="preserve">Documento de Requisição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Este documento se destina a registrar de forma inicial as necessidades da PMV para a necessidade da implementação de sistema de banco de dados.</w:t>
      </w:r>
    </w:p>
    <w:p w:rsidR="00000000" w:rsidDel="00000000" w:rsidP="00000000" w:rsidRDefault="00000000" w:rsidRPr="00000000" w14:paraId="0000000A">
      <w:pPr>
        <w:pStyle w:val="Heading1"/>
        <w:spacing w:before="400" w:lineRule="auto"/>
        <w:rPr/>
      </w:pPr>
      <w:bookmarkStart w:colFirst="0" w:colLast="0" w:name="_iqagloszsy22"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6dg4vvs9d2i1" w:id="4"/>
      <w:bookmarkEnd w:id="4"/>
      <w:r w:rsidDel="00000000" w:rsidR="00000000" w:rsidRPr="00000000">
        <w:rPr>
          <w:rtl w:val="0"/>
        </w:rPr>
        <w:t xml:space="preserve">OBJETO PRINCIPAL</w:t>
      </w:r>
    </w:p>
    <w:p w:rsidR="00000000" w:rsidDel="00000000" w:rsidP="00000000" w:rsidRDefault="00000000" w:rsidRPr="00000000" w14:paraId="0000000C">
      <w:pPr>
        <w:pStyle w:val="Heading2"/>
        <w:spacing w:before="240" w:lineRule="auto"/>
        <w:rPr/>
      </w:pPr>
      <w:bookmarkStart w:colFirst="0" w:colLast="0" w:name="_uhne1lcoyfkq" w:id="5"/>
      <w:bookmarkEnd w:id="5"/>
      <w:r w:rsidDel="00000000" w:rsidR="00000000" w:rsidRPr="00000000">
        <w:rPr>
          <w:rtl w:val="0"/>
        </w:rPr>
        <w:t xml:space="preserve">Sistema de Banco de Dados</w:t>
      </w:r>
    </w:p>
    <w:p w:rsidR="00000000" w:rsidDel="00000000" w:rsidP="00000000" w:rsidRDefault="00000000" w:rsidRPr="00000000" w14:paraId="0000000D">
      <w:pPr>
        <w:jc w:val="both"/>
        <w:rPr/>
      </w:pPr>
      <w:r w:rsidDel="00000000" w:rsidR="00000000" w:rsidRPr="00000000">
        <w:rPr>
          <w:rtl w:val="0"/>
        </w:rPr>
        <w:t xml:space="preserve">A PMV por meio deste DRS solicita a LLPDIgital apresentação de projeto para desenvolvimento, implementação e manutenção de sistema de banco de dados relacional direcionado a fornecer informações totais a respeito de todas as instituições, empreendimentos, secretarias, estruturas públicas e etc. subordinadas à estrutura administrativa do município de </w:t>
      </w:r>
      <w:r w:rsidDel="00000000" w:rsidR="00000000" w:rsidRPr="00000000">
        <w:rPr>
          <w:rtl w:val="0"/>
        </w:rPr>
        <w:t xml:space="preserve">Virtualha.</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pPr>
      <w:bookmarkStart w:colFirst="0" w:colLast="0" w:name="_iyhfgu2it055" w:id="6"/>
      <w:bookmarkEnd w:id="6"/>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pPr>
      <w:bookmarkStart w:colFirst="0" w:colLast="0" w:name="_4me1jzp0u4u4" w:id="7"/>
      <w:bookmarkEnd w:id="7"/>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pPr>
      <w:bookmarkStart w:colFirst="0" w:colLast="0" w:name="_obx9jxuoflr5" w:id="8"/>
      <w:bookmarkEnd w:id="8"/>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pPr>
      <w:bookmarkStart w:colFirst="0" w:colLast="0" w:name="_na73zexgjgc6" w:id="9"/>
      <w:bookmarkEnd w:id="9"/>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pPr>
      <w:bookmarkStart w:colFirst="0" w:colLast="0" w:name="_d7nqhefn5ff4" w:id="10"/>
      <w:bookmarkEnd w:id="10"/>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pPr>
      <w:bookmarkStart w:colFirst="0" w:colLast="0" w:name="_fe39m18u8m5x" w:id="11"/>
      <w:bookmarkEnd w:id="11"/>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pPr>
      <w:bookmarkStart w:colFirst="0" w:colLast="0" w:name="_e3jpd4nzxnvg" w:id="12"/>
      <w:bookmarkEnd w:id="12"/>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rFonts w:ascii="Proxima Nova" w:cs="Proxima Nova" w:eastAsia="Proxima Nova" w:hAnsi="Proxima Nova"/>
        </w:rPr>
      </w:pPr>
      <w:bookmarkStart w:colFirst="0" w:colLast="0" w:name="_ff7e6yzwcoz" w:id="13"/>
      <w:bookmarkEnd w:id="13"/>
      <w:r w:rsidDel="00000000" w:rsidR="00000000" w:rsidRPr="00000000">
        <w:rPr>
          <w:rtl w:val="0"/>
        </w:rPr>
        <w:t xml:space="preserve">ESPECIFICAÇÕES</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spacing w:before="240" w:lineRule="auto"/>
        <w:jc w:val="both"/>
        <w:rPr/>
      </w:pPr>
      <w:bookmarkStart w:colFirst="0" w:colLast="0" w:name="_xi2np1ocu1h5" w:id="14"/>
      <w:bookmarkEnd w:id="14"/>
      <w:r w:rsidDel="00000000" w:rsidR="00000000" w:rsidRPr="00000000">
        <w:rPr>
          <w:rtl w:val="0"/>
        </w:rPr>
        <w:t xml:space="preserve">Plataformas e Tecnologias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 projeto deve ser elaborado em ferramentas de software com licença GPL, invariavelmente. E para esta requisição específica deve ser utilizada a ferramenta MySql.</w:t>
      </w:r>
      <w:r w:rsidDel="00000000" w:rsidR="00000000" w:rsidRPr="00000000">
        <w:rPr>
          <w:rtl w:val="0"/>
        </w:rPr>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spacing w:before="240" w:lineRule="auto"/>
        <w:jc w:val="both"/>
        <w:rPr/>
      </w:pPr>
      <w:bookmarkStart w:colFirst="0" w:colLast="0" w:name="_kb4m3fnuara" w:id="15"/>
      <w:bookmarkEnd w:id="15"/>
      <w:r w:rsidDel="00000000" w:rsidR="00000000" w:rsidRPr="00000000">
        <w:rPr>
          <w:rtl w:val="0"/>
        </w:rPr>
        <w:t xml:space="preserve">Funcionalidade</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Sistema de banco de dados capaz de registrar dados gerais de toda estrutura urbana, administrativa, empresarial e social subordinada à administração/propriedade da PMV.</w:t>
      </w: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400" w:lineRule="auto"/>
        <w:rPr>
          <w:color w:val="00ab44"/>
        </w:rPr>
      </w:pPr>
      <w:bookmarkStart w:colFirst="0" w:colLast="0" w:name="_xgu5pcbi0cn9" w:id="16"/>
      <w:bookmarkEnd w:id="16"/>
      <w:r w:rsidDel="00000000" w:rsidR="00000000" w:rsidRPr="00000000">
        <w:rPr>
          <w:rtl w:val="0"/>
        </w:rPr>
        <w:t xml:space="preserve">PRAZO DE RETORNO</w:t>
      </w:r>
      <w:r w:rsidDel="00000000" w:rsidR="00000000" w:rsidRPr="00000000">
        <w:rPr>
          <w:rtl w:val="0"/>
        </w:rPr>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spacing w:before="240" w:lineRule="auto"/>
        <w:rPr>
          <w:rFonts w:ascii="Proxima Nova" w:cs="Proxima Nova" w:eastAsia="Proxima Nova" w:hAnsi="Proxima Nova"/>
          <w:b w:val="1"/>
          <w:sz w:val="28"/>
          <w:szCs w:val="28"/>
        </w:rPr>
      </w:pPr>
      <w:bookmarkStart w:colFirst="0" w:colLast="0" w:name="_jltys38rhgql" w:id="17"/>
      <w:bookmarkEnd w:id="17"/>
      <w:r w:rsidDel="00000000" w:rsidR="00000000" w:rsidRPr="00000000">
        <w:rPr>
          <w:rtl w:val="0"/>
        </w:rPr>
        <w:t xml:space="preserve">Semana 1</w:t>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Efetuar as entrevistas para colher informações das partes interessadas, obtendo informações detalhadas com secretários e operadores de estruturas públicas sobre a natureza de funcionamento de seus respectivos locais de trabalho.</w:t>
      </w:r>
    </w:p>
    <w:p w:rsidR="00000000" w:rsidDel="00000000" w:rsidP="00000000" w:rsidRDefault="00000000" w:rsidRPr="00000000" w14:paraId="0000001D">
      <w:pPr>
        <w:pStyle w:val="Heading2"/>
        <w:spacing w:before="240" w:lineRule="auto"/>
        <w:rPr/>
      </w:pPr>
      <w:bookmarkStart w:colFirst="0" w:colLast="0" w:name="_zvi5vojntrm" w:id="18"/>
      <w:bookmarkEnd w:id="18"/>
      <w:r w:rsidDel="00000000" w:rsidR="00000000" w:rsidRPr="00000000">
        <w:rPr>
          <w:rtl w:val="0"/>
        </w:rPr>
        <w:t xml:space="preserve">Semana 2</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Caso aprovado, avançar para a fase de Modelagem física do projeto.</w:t>
      </w:r>
    </w:p>
    <w:p w:rsidR="00000000" w:rsidDel="00000000" w:rsidP="00000000" w:rsidRDefault="00000000" w:rsidRPr="00000000" w14:paraId="0000001F">
      <w:pPr>
        <w:pStyle w:val="Heading2"/>
        <w:spacing w:before="240" w:lineRule="auto"/>
        <w:rPr/>
      </w:pPr>
      <w:bookmarkStart w:colFirst="0" w:colLast="0" w:name="_5ickfhwop1ff" w:id="19"/>
      <w:bookmarkEnd w:id="19"/>
      <w:r w:rsidDel="00000000" w:rsidR="00000000" w:rsidRPr="00000000">
        <w:rPr>
          <w:rtl w:val="0"/>
        </w:rPr>
        <w:t xml:space="preserve">Semana 3</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Apresentar primeira versão do sistema para visualização e análise da PMV</w:t>
      </w:r>
    </w:p>
    <w:p w:rsidR="00000000" w:rsidDel="00000000" w:rsidP="00000000" w:rsidRDefault="00000000" w:rsidRPr="00000000" w14:paraId="00000021">
      <w:pPr>
        <w:pStyle w:val="Heading2"/>
        <w:spacing w:before="240" w:lineRule="auto"/>
        <w:rPr/>
      </w:pPr>
      <w:bookmarkStart w:colFirst="0" w:colLast="0" w:name="_sl4rfb9adc5d" w:id="20"/>
      <w:bookmarkEnd w:id="20"/>
      <w:r w:rsidDel="00000000" w:rsidR="00000000" w:rsidRPr="00000000">
        <w:rPr>
          <w:rtl w:val="0"/>
        </w:rPr>
        <w:t xml:space="preserve">Semana 4</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Habilitar a primeira versão operacional do sistema para testes de uso.</w:t>
      </w:r>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spacing w:before="400" w:lineRule="auto"/>
        <w:rPr/>
      </w:pPr>
      <w:bookmarkStart w:colFirst="0" w:colLast="0" w:name="_i1tpq79if8d" w:id="21"/>
      <w:bookmarkEnd w:id="21"/>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spacing w:before="400" w:lineRule="auto"/>
        <w:rPr/>
      </w:pPr>
      <w:bookmarkStart w:colFirst="0" w:colLast="0" w:name="_onz3e095box3" w:id="22"/>
      <w:bookmarkEnd w:id="22"/>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spacing w:before="400" w:lineRule="auto"/>
        <w:rPr/>
      </w:pPr>
      <w:bookmarkStart w:colFirst="0" w:colLast="0" w:name="_d38h0hfokwwu" w:id="23"/>
      <w:bookmarkEnd w:id="23"/>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spacing w:before="400" w:lineRule="auto"/>
        <w:rPr/>
      </w:pPr>
      <w:bookmarkStart w:colFirst="0" w:colLast="0" w:name="_wna3fskl16kh" w:id="24"/>
      <w:bookmarkEnd w:id="24"/>
      <w:r w:rsidDel="00000000" w:rsidR="00000000" w:rsidRPr="00000000">
        <w:rPr>
          <w:rtl w:val="0"/>
        </w:rPr>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spacing w:before="400" w:lineRule="auto"/>
        <w:rPr/>
      </w:pPr>
      <w:bookmarkStart w:colFirst="0" w:colLast="0" w:name="_j326rc847ky3" w:id="25"/>
      <w:bookmarkEnd w:id="25"/>
      <w:r w:rsidDel="00000000" w:rsidR="00000000" w:rsidRPr="00000000">
        <w:rPr>
          <w:rtl w:val="0"/>
        </w:rPr>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spacing w:before="400" w:lineRule="auto"/>
        <w:rPr/>
      </w:pPr>
      <w:bookmarkStart w:colFirst="0" w:colLast="0" w:name="_dgri9gvt4pio" w:id="26"/>
      <w:bookmarkEnd w:id="26"/>
      <w:r w:rsidDel="00000000" w:rsidR="00000000" w:rsidRPr="00000000">
        <w:rPr>
          <w:rtl w:val="0"/>
        </w:rPr>
        <w:t xml:space="preserve">DETALHAMENTO  DA ENTREVISTA:</w:t>
      </w:r>
    </w:p>
    <w:p w:rsidR="00000000" w:rsidDel="00000000" w:rsidP="00000000" w:rsidRDefault="00000000" w:rsidRPr="00000000" w14:paraId="00000029">
      <w:pPr>
        <w:pStyle w:val="Heading2"/>
        <w:pageBreakBefore w:val="0"/>
        <w:pBdr>
          <w:top w:space="0" w:sz="0" w:val="nil"/>
          <w:left w:space="0" w:sz="0" w:val="nil"/>
          <w:bottom w:space="0" w:sz="0" w:val="nil"/>
          <w:right w:space="0" w:sz="0" w:val="nil"/>
          <w:between w:space="0" w:sz="0" w:val="nil"/>
        </w:pBdr>
        <w:shd w:fill="auto" w:val="clear"/>
        <w:spacing w:before="240" w:lineRule="auto"/>
        <w:rPr/>
      </w:pPr>
      <w:bookmarkStart w:colFirst="0" w:colLast="0" w:name="_ayk4vet9v6jp" w:id="27"/>
      <w:bookmarkEnd w:id="27"/>
      <w:r w:rsidDel="00000000" w:rsidR="00000000" w:rsidRPr="00000000">
        <w:rPr>
          <w:rtl w:val="0"/>
        </w:rPr>
        <w:t xml:space="preserve">Escopo geral</w:t>
      </w:r>
    </w:p>
    <w:p w:rsidR="00000000" w:rsidDel="00000000" w:rsidP="00000000" w:rsidRDefault="00000000" w:rsidRPr="00000000" w14:paraId="0000002A">
      <w:pPr>
        <w:jc w:val="both"/>
        <w:rPr/>
      </w:pPr>
      <w:r w:rsidDel="00000000" w:rsidR="00000000" w:rsidRPr="00000000">
        <w:rPr>
          <w:rtl w:val="0"/>
        </w:rPr>
        <w:tab/>
        <w:t xml:space="preserve">O objetivo do sistema deste banco de dados é criar, acessar, atualizar e excluir quando necessário dados relativos a todo o sistema administrativo da PMV, sendo que do ponto de vista operacional a estrutura da PMV se divide em Administração, Secretarias, e operadores de setores.</w:t>
      </w:r>
    </w:p>
    <w:p w:rsidR="00000000" w:rsidDel="00000000" w:rsidP="00000000" w:rsidRDefault="00000000" w:rsidRPr="00000000" w14:paraId="0000002B">
      <w:pPr>
        <w:jc w:val="both"/>
        <w:rPr/>
      </w:pPr>
      <w:r w:rsidDel="00000000" w:rsidR="00000000" w:rsidRPr="00000000">
        <w:rPr>
          <w:rtl w:val="0"/>
        </w:rPr>
        <w:tab/>
        <w:t xml:space="preserve">Na questão geográfica o município está dividido em bairros habitacionais, distritos industriais de zoneamento específico, e complexos de atividades variadas, cada um com suas particularidades. Observar que de acordo com a lei orgânica do município nos distritos não há moradores, e nos bairros não há Indústrias, porém os complexos podem ser mistos.</w:t>
      </w:r>
    </w:p>
    <w:p w:rsidR="00000000" w:rsidDel="00000000" w:rsidP="00000000" w:rsidRDefault="00000000" w:rsidRPr="00000000" w14:paraId="0000002C">
      <w:pPr>
        <w:jc w:val="both"/>
        <w:rPr/>
      </w:pPr>
      <w:r w:rsidDel="00000000" w:rsidR="00000000" w:rsidRPr="00000000">
        <w:rPr>
          <w:rtl w:val="0"/>
        </w:rPr>
        <w:tab/>
        <w:t xml:space="preserve">É necessário que no registro das localidades acima citadas seja possível declarar a região geográfica cartesiana de localização, bem como: N, S, L, O, e C (centro). Sendo que a posição de orientação do município pode ser orientada da seguinte maneira: Ao Norte pela região litorânea compreendida basicamente pelos bairros Navegantes e Praia Grande. Ao Leste orientado pelo centro histórico,  ao Sul orientado pela lagoa das pedras, e por fim ao Oeste orientado pelo bairro da Mata Verde.</w:t>
      </w:r>
    </w:p>
    <w:p w:rsidR="00000000" w:rsidDel="00000000" w:rsidP="00000000" w:rsidRDefault="00000000" w:rsidRPr="00000000" w14:paraId="0000002D">
      <w:pPr>
        <w:jc w:val="both"/>
        <w:rPr/>
      </w:pPr>
      <w:r w:rsidDel="00000000" w:rsidR="00000000" w:rsidRPr="00000000">
        <w:rPr>
          <w:rtl w:val="0"/>
        </w:rPr>
        <w:tab/>
        <w:t xml:space="preserve">O controle populacional de tais bairros é organizado em 04 categorias, sendo: Crianças, adolescentes, jovens adultos, adultos e idosos. Categorias que resultam na população geral dos bairros. O controle de construções civis é realizado da seguinte maneira: Residências Construídas X residências possíveis de serem construídas. O controle da mão de obra por sua vez: Trabalhadores Efetivados X Vagas Disponíveis. Também monitoramos a quantidade de visitas de turistas que a localidade recebe por semana. E por fim o valor médio de cada terreno.</w:t>
      </w:r>
    </w:p>
    <w:p w:rsidR="00000000" w:rsidDel="00000000" w:rsidP="00000000" w:rsidRDefault="00000000" w:rsidRPr="00000000" w14:paraId="0000002E">
      <w:pPr>
        <w:jc w:val="both"/>
        <w:rPr/>
      </w:pPr>
      <w:r w:rsidDel="00000000" w:rsidR="00000000" w:rsidRPr="00000000">
        <w:rPr>
          <w:rtl w:val="0"/>
        </w:rPr>
        <w:tab/>
        <w:t xml:space="preserve">Em relação aos usuários do futuro sistema, o sistema de banco de dados deve inicialmente cadastrar usuários em regime de níveis de acessibilidade, sendo estes:</w:t>
      </w:r>
    </w:p>
    <w:p w:rsidR="00000000" w:rsidDel="00000000" w:rsidP="00000000" w:rsidRDefault="00000000" w:rsidRPr="00000000" w14:paraId="0000002F">
      <w:pPr>
        <w:numPr>
          <w:ilvl w:val="0"/>
          <w:numId w:val="3"/>
        </w:numPr>
        <w:spacing w:after="0" w:afterAutospacing="0"/>
        <w:ind w:left="720" w:hanging="360"/>
        <w:jc w:val="both"/>
      </w:pPr>
      <w:r w:rsidDel="00000000" w:rsidR="00000000" w:rsidRPr="00000000">
        <w:rPr>
          <w:rtl w:val="0"/>
        </w:rPr>
        <w:t xml:space="preserve">Administrativos: com acesso geral a todas as funcionalidade do sistema.</w:t>
      </w:r>
    </w:p>
    <w:p w:rsidR="00000000" w:rsidDel="00000000" w:rsidP="00000000" w:rsidRDefault="00000000" w:rsidRPr="00000000" w14:paraId="00000030">
      <w:pPr>
        <w:numPr>
          <w:ilvl w:val="0"/>
          <w:numId w:val="3"/>
        </w:numPr>
        <w:spacing w:after="0" w:afterAutospacing="0" w:before="0" w:beforeAutospacing="0"/>
        <w:ind w:left="720" w:hanging="360"/>
        <w:jc w:val="both"/>
      </w:pPr>
      <w:r w:rsidDel="00000000" w:rsidR="00000000" w:rsidRPr="00000000">
        <w:rPr>
          <w:rtl w:val="0"/>
        </w:rPr>
        <w:t xml:space="preserve">Secretários:  com acesso geral somente as funcionalidades derivadas de suas respectivas secretarias.</w:t>
      </w:r>
    </w:p>
    <w:p w:rsidR="00000000" w:rsidDel="00000000" w:rsidP="00000000" w:rsidRDefault="00000000" w:rsidRPr="00000000" w14:paraId="00000031">
      <w:pPr>
        <w:numPr>
          <w:ilvl w:val="0"/>
          <w:numId w:val="3"/>
        </w:numPr>
        <w:spacing w:before="0" w:beforeAutospacing="0"/>
        <w:ind w:left="720" w:hanging="360"/>
        <w:jc w:val="both"/>
      </w:pPr>
      <w:r w:rsidDel="00000000" w:rsidR="00000000" w:rsidRPr="00000000">
        <w:rPr>
          <w:rtl w:val="0"/>
        </w:rPr>
        <w:t xml:space="preserve">Operadores:  com acesso geral somente a visualização de dados pertinentes a seu local de atuação.</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720"/>
        <w:jc w:val="both"/>
        <w:rPr/>
      </w:pPr>
      <w:r w:rsidDel="00000000" w:rsidR="00000000" w:rsidRPr="00000000">
        <w:rPr>
          <w:rtl w:val="0"/>
        </w:rPr>
      </w:r>
    </w:p>
    <w:p w:rsidR="00000000" w:rsidDel="00000000" w:rsidP="00000000" w:rsidRDefault="00000000" w:rsidRPr="00000000" w14:paraId="00000034">
      <w:pPr>
        <w:ind w:left="0" w:firstLine="720"/>
        <w:jc w:val="both"/>
        <w:rPr/>
      </w:pPr>
      <w:r w:rsidDel="00000000" w:rsidR="00000000" w:rsidRPr="00000000">
        <w:rPr>
          <w:rtl w:val="0"/>
        </w:rPr>
        <w:tab/>
        <w:t xml:space="preserve">A entidade maior do nosso município de Virtualha denomina-se Prefeitura Municipal de Virtualha, e atende pela sigla de PMV. </w:t>
      </w:r>
    </w:p>
    <w:p w:rsidR="00000000" w:rsidDel="00000000" w:rsidP="00000000" w:rsidRDefault="00000000" w:rsidRPr="00000000" w14:paraId="00000035">
      <w:pPr>
        <w:ind w:left="0" w:firstLine="720"/>
        <w:jc w:val="both"/>
        <w:rPr/>
      </w:pPr>
      <w:r w:rsidDel="00000000" w:rsidR="00000000" w:rsidRPr="00000000">
        <w:rPr>
          <w:rtl w:val="0"/>
        </w:rPr>
        <w:t xml:space="preserve">Já as secretarias dividem-se nas seguintes: </w:t>
      </w:r>
    </w:p>
    <w:p w:rsidR="00000000" w:rsidDel="00000000" w:rsidP="00000000" w:rsidRDefault="00000000" w:rsidRPr="00000000" w14:paraId="00000036">
      <w:pPr>
        <w:numPr>
          <w:ilvl w:val="0"/>
          <w:numId w:val="2"/>
        </w:numPr>
        <w:spacing w:after="0" w:afterAutospacing="0"/>
        <w:ind w:left="720" w:hanging="360"/>
        <w:jc w:val="both"/>
        <w:rPr>
          <w:u w:val="none"/>
        </w:rPr>
      </w:pPr>
      <w:r w:rsidDel="00000000" w:rsidR="00000000" w:rsidRPr="00000000">
        <w:rPr>
          <w:rtl w:val="0"/>
        </w:rPr>
        <w:t xml:space="preserve">CEEV: Cia. de Energia Elétrica de </w:t>
      </w:r>
      <w:r w:rsidDel="00000000" w:rsidR="00000000" w:rsidRPr="00000000">
        <w:rPr>
          <w:rtl w:val="0"/>
        </w:rPr>
        <w:t xml:space="preserve">Virtualha,</w:t>
      </w:r>
      <w:r w:rsidDel="00000000" w:rsidR="00000000" w:rsidRPr="00000000">
        <w:rPr>
          <w:rtl w:val="0"/>
        </w:rPr>
        <w:t xml:space="preserve"> responsável pelas linhas de distribuição de energia, e também pelas variadas usinas de geração de energia.</w:t>
      </w:r>
    </w:p>
    <w:p w:rsidR="00000000" w:rsidDel="00000000" w:rsidP="00000000" w:rsidRDefault="00000000" w:rsidRPr="00000000" w14:paraId="00000037">
      <w:pPr>
        <w:numPr>
          <w:ilvl w:val="0"/>
          <w:numId w:val="2"/>
        </w:numPr>
        <w:spacing w:after="0" w:afterAutospacing="0" w:before="0" w:beforeAutospacing="0"/>
        <w:ind w:left="720" w:hanging="360"/>
        <w:jc w:val="both"/>
        <w:rPr>
          <w:u w:val="none"/>
        </w:rPr>
      </w:pPr>
      <w:r w:rsidDel="00000000" w:rsidR="00000000" w:rsidRPr="00000000">
        <w:rPr>
          <w:rtl w:val="0"/>
        </w:rPr>
        <w:t xml:space="preserve">CAEV: Cia. de Águas e Esgotos de </w:t>
      </w:r>
      <w:r w:rsidDel="00000000" w:rsidR="00000000" w:rsidRPr="00000000">
        <w:rPr>
          <w:rtl w:val="0"/>
        </w:rPr>
        <w:t xml:space="preserve">Virtualha,</w:t>
      </w:r>
      <w:r w:rsidDel="00000000" w:rsidR="00000000" w:rsidRPr="00000000">
        <w:rPr>
          <w:rtl w:val="0"/>
        </w:rPr>
        <w:t xml:space="preserve"> responsável pela tubulação de distribuição/recolhimento de águas e esgotos, Estruturas de captação e fornecimento de água potável, e estruturas de tratamento/drenagem de esgotos.</w:t>
      </w:r>
    </w:p>
    <w:p w:rsidR="00000000" w:rsidDel="00000000" w:rsidP="00000000" w:rsidRDefault="00000000" w:rsidRPr="00000000" w14:paraId="00000038">
      <w:pPr>
        <w:numPr>
          <w:ilvl w:val="0"/>
          <w:numId w:val="2"/>
        </w:numPr>
        <w:spacing w:after="0" w:afterAutospacing="0" w:before="0" w:beforeAutospacing="0"/>
        <w:ind w:left="720" w:hanging="360"/>
        <w:jc w:val="both"/>
        <w:rPr>
          <w:u w:val="none"/>
        </w:rPr>
      </w:pPr>
      <w:r w:rsidDel="00000000" w:rsidR="00000000" w:rsidRPr="00000000">
        <w:rPr>
          <w:rtl w:val="0"/>
        </w:rPr>
        <w:t xml:space="preserve">CCPL: Cia. de Coleta e Processamento de Lixo, responsável pela coleta, reciclagem, e incineração de lixo doméstico e industrial, que administra centros de reciclagem, e centros de incineração de lixo doméstico e industrial. Algumas destas estruturas fornecem energia elétrica ao sistema de distribuição da cidade, gerada através da incineração de resíduos.</w:t>
      </w:r>
    </w:p>
    <w:p w:rsidR="00000000" w:rsidDel="00000000" w:rsidP="00000000" w:rsidRDefault="00000000" w:rsidRPr="00000000" w14:paraId="00000039">
      <w:pPr>
        <w:numPr>
          <w:ilvl w:val="0"/>
          <w:numId w:val="2"/>
        </w:numPr>
        <w:spacing w:after="0" w:afterAutospacing="0" w:before="0" w:beforeAutospacing="0"/>
        <w:ind w:left="720" w:hanging="360"/>
        <w:jc w:val="both"/>
        <w:rPr>
          <w:u w:val="none"/>
        </w:rPr>
      </w:pPr>
      <w:r w:rsidDel="00000000" w:rsidR="00000000" w:rsidRPr="00000000">
        <w:rPr>
          <w:rtl w:val="0"/>
        </w:rPr>
        <w:t xml:space="preserve">SIEF: Secretaria da Indústria de Exploração Florestal, responsável pelo planejamento, implementação, manutenção e contabilidade das atividades de extrativismo e reflorestamento ambiental, e beneficiamento de celulose e derivados. </w:t>
      </w:r>
    </w:p>
    <w:p w:rsidR="00000000" w:rsidDel="00000000" w:rsidP="00000000" w:rsidRDefault="00000000" w:rsidRPr="00000000" w14:paraId="0000003A">
      <w:pPr>
        <w:numPr>
          <w:ilvl w:val="0"/>
          <w:numId w:val="2"/>
        </w:numPr>
        <w:spacing w:after="0" w:afterAutospacing="0" w:before="0" w:beforeAutospacing="0"/>
        <w:ind w:left="720" w:hanging="360"/>
        <w:jc w:val="both"/>
        <w:rPr>
          <w:u w:val="none"/>
        </w:rPr>
      </w:pPr>
      <w:r w:rsidDel="00000000" w:rsidR="00000000" w:rsidRPr="00000000">
        <w:rPr>
          <w:rtl w:val="0"/>
        </w:rPr>
        <w:t xml:space="preserve">SIAP: Secretaria da Indústria de Agricultura e Pecuária, responsável pelo planejamento, implementação, manutenção e contabilidade das atividades de agricultura e pecuária, e produção de grãos, proteínas e derivados. </w:t>
      </w:r>
    </w:p>
    <w:p w:rsidR="00000000" w:rsidDel="00000000" w:rsidP="00000000" w:rsidRDefault="00000000" w:rsidRPr="00000000" w14:paraId="0000003B">
      <w:pPr>
        <w:numPr>
          <w:ilvl w:val="0"/>
          <w:numId w:val="2"/>
        </w:numPr>
        <w:spacing w:after="0" w:afterAutospacing="0" w:before="0" w:beforeAutospacing="0"/>
        <w:ind w:left="720" w:hanging="360"/>
        <w:jc w:val="both"/>
      </w:pPr>
      <w:r w:rsidDel="00000000" w:rsidR="00000000" w:rsidRPr="00000000">
        <w:rPr>
          <w:rtl w:val="0"/>
        </w:rPr>
        <w:t xml:space="preserve">SIEM: Secretaria da Indústria de Exploração Mineral, responsável pelo planejamento, implementação, manutenção e contabilidade das atividades de extrativismo e beneficiamento de minérios. </w:t>
      </w:r>
    </w:p>
    <w:p w:rsidR="00000000" w:rsidDel="00000000" w:rsidP="00000000" w:rsidRDefault="00000000" w:rsidRPr="00000000" w14:paraId="0000003C">
      <w:pPr>
        <w:numPr>
          <w:ilvl w:val="0"/>
          <w:numId w:val="2"/>
        </w:numPr>
        <w:spacing w:after="0" w:afterAutospacing="0" w:before="0" w:beforeAutospacing="0"/>
        <w:ind w:left="720" w:hanging="360"/>
        <w:jc w:val="both"/>
        <w:rPr>
          <w:u w:val="none"/>
        </w:rPr>
      </w:pPr>
      <w:r w:rsidDel="00000000" w:rsidR="00000000" w:rsidRPr="00000000">
        <w:rPr>
          <w:rtl w:val="0"/>
        </w:rPr>
        <w:t xml:space="preserve">SIEP: Secretaria da Indústria de Exploração Petrolífera, responsável pelo planejamento, implementação, manutenção e contabilidade das atividades de extrativismo e beneficiamento de petróleo e seus derivados.</w:t>
      </w:r>
    </w:p>
    <w:p w:rsidR="00000000" w:rsidDel="00000000" w:rsidP="00000000" w:rsidRDefault="00000000" w:rsidRPr="00000000" w14:paraId="0000003D">
      <w:pPr>
        <w:numPr>
          <w:ilvl w:val="0"/>
          <w:numId w:val="2"/>
        </w:numPr>
        <w:spacing w:after="0" w:afterAutospacing="0" w:before="0" w:beforeAutospacing="0"/>
        <w:ind w:left="720" w:hanging="360"/>
        <w:jc w:val="both"/>
        <w:rPr>
          <w:u w:val="none"/>
        </w:rPr>
      </w:pPr>
      <w:r w:rsidDel="00000000" w:rsidR="00000000" w:rsidRPr="00000000">
        <w:rPr>
          <w:rtl w:val="0"/>
        </w:rPr>
        <w:t xml:space="preserve">SAAG: Secretaria de Administração de Armazéns Gerais, responsável pelo planejamento, implementação, manutenção e contabilidade da rede de armazéns gerais.</w:t>
      </w:r>
    </w:p>
    <w:p w:rsidR="00000000" w:rsidDel="00000000" w:rsidP="00000000" w:rsidRDefault="00000000" w:rsidRPr="00000000" w14:paraId="0000003E">
      <w:pPr>
        <w:numPr>
          <w:ilvl w:val="0"/>
          <w:numId w:val="2"/>
        </w:numPr>
        <w:spacing w:after="0" w:afterAutospacing="0" w:before="0" w:beforeAutospacing="0"/>
        <w:ind w:left="720" w:hanging="360"/>
        <w:jc w:val="both"/>
      </w:pPr>
      <w:r w:rsidDel="00000000" w:rsidR="00000000" w:rsidRPr="00000000">
        <w:rPr>
          <w:rtl w:val="0"/>
        </w:rPr>
        <w:t xml:space="preserve">SIEV: Secretária da Indústria Especializada de Virtualha, responsável pelo planejamento, implementação, manutenção e contabilidade da rede de fábricas específicas distribuídas pelas zonas de produção variadas do município.</w:t>
      </w:r>
    </w:p>
    <w:p w:rsidR="00000000" w:rsidDel="00000000" w:rsidP="00000000" w:rsidRDefault="00000000" w:rsidRPr="00000000" w14:paraId="0000003F">
      <w:pPr>
        <w:numPr>
          <w:ilvl w:val="0"/>
          <w:numId w:val="2"/>
        </w:numPr>
        <w:spacing w:after="0" w:afterAutospacing="0" w:before="0" w:beforeAutospacing="0"/>
        <w:ind w:left="720" w:hanging="360"/>
        <w:jc w:val="both"/>
        <w:rPr>
          <w:u w:val="none"/>
        </w:rPr>
      </w:pPr>
      <w:r w:rsidDel="00000000" w:rsidR="00000000" w:rsidRPr="00000000">
        <w:rPr>
          <w:rtl w:val="0"/>
        </w:rPr>
        <w:t xml:space="preserve">SIPA: Secretaria da Indústria de Pesca e Aquicultura, responsável pelo planejamento, implementação, manutenção e contabilidade da rede de portos de pesca, fábricas de produtos de peixe, fazendas de criação e mercados de distribuição de produtos de pesca, e aquicultura.</w:t>
      </w:r>
    </w:p>
    <w:p w:rsidR="00000000" w:rsidDel="00000000" w:rsidP="00000000" w:rsidRDefault="00000000" w:rsidRPr="00000000" w14:paraId="00000040">
      <w:pPr>
        <w:numPr>
          <w:ilvl w:val="0"/>
          <w:numId w:val="2"/>
        </w:numPr>
        <w:spacing w:after="0" w:afterAutospacing="0" w:before="0" w:beforeAutospacing="0"/>
        <w:ind w:left="720" w:hanging="360"/>
        <w:jc w:val="both"/>
        <w:rPr>
          <w:u w:val="none"/>
        </w:rPr>
      </w:pPr>
      <w:r w:rsidDel="00000000" w:rsidR="00000000" w:rsidRPr="00000000">
        <w:rPr>
          <w:rtl w:val="0"/>
        </w:rPr>
        <w:t xml:space="preserve">SUSV:</w:t>
      </w:r>
      <w:r w:rsidDel="00000000" w:rsidR="00000000" w:rsidRPr="00000000">
        <w:rPr>
          <w:rtl w:val="0"/>
        </w:rPr>
        <w:t xml:space="preserve"> Serviço Único de Saúde de Virtualha, responsável pelo planejamento, implementação, manutenção e contabilidade da rede geral de serviços de saúde do município. Compreendendo clínicas, hospitais, centros de tratamento infantil, centros de geriatria, cemitérios, crematórios, casas de banho, serviço de transporte aéreo de pacientes, e demais estruturas não específicas relacionadas à rede de saúde municipal.</w:t>
      </w:r>
    </w:p>
    <w:p w:rsidR="00000000" w:rsidDel="00000000" w:rsidP="00000000" w:rsidRDefault="00000000" w:rsidRPr="00000000" w14:paraId="00000041">
      <w:pPr>
        <w:numPr>
          <w:ilvl w:val="0"/>
          <w:numId w:val="2"/>
        </w:numPr>
        <w:spacing w:after="0" w:afterAutospacing="0" w:before="0" w:beforeAutospacing="0"/>
        <w:ind w:left="720" w:hanging="360"/>
        <w:jc w:val="both"/>
        <w:rPr>
          <w:u w:val="none"/>
        </w:rPr>
      </w:pPr>
      <w:r w:rsidDel="00000000" w:rsidR="00000000" w:rsidRPr="00000000">
        <w:rPr>
          <w:rtl w:val="0"/>
        </w:rPr>
        <w:t xml:space="preserve">CBMV: Corpo de Bombeiros Militares de Virtualha, responsável pelo planejamento, construção, monitoramento e aperfeiçoamento do serviços de segurança pública do corpo de bombeiros municipal, abrangendo quartéis, brigadas de combate a incêndio aéreas e terrestres, e estruturas de prevenção de desastres de natureza humana, social, ou ambiental.</w:t>
      </w:r>
    </w:p>
    <w:p w:rsidR="00000000" w:rsidDel="00000000" w:rsidP="00000000" w:rsidRDefault="00000000" w:rsidRPr="00000000" w14:paraId="00000042">
      <w:pPr>
        <w:numPr>
          <w:ilvl w:val="0"/>
          <w:numId w:val="2"/>
        </w:numPr>
        <w:spacing w:after="0" w:afterAutospacing="0" w:before="0" w:beforeAutospacing="0"/>
        <w:ind w:left="720" w:hanging="360"/>
        <w:jc w:val="both"/>
      </w:pPr>
      <w:r w:rsidDel="00000000" w:rsidR="00000000" w:rsidRPr="00000000">
        <w:rPr>
          <w:rtl w:val="0"/>
        </w:rPr>
        <w:t xml:space="preserve">DPMV: Departamento de Polícia Militar de Virtualha, responsável pelo planejamento, construção, monitoramento e aperfeiçoamento do serviços de segurança pública do Departamento de Polícia municipal, abrangendo distritos policiais, delegacias de polícia, casas de detenção e serviço de policiamento aéreo.</w:t>
      </w:r>
    </w:p>
    <w:p w:rsidR="00000000" w:rsidDel="00000000" w:rsidP="00000000" w:rsidRDefault="00000000" w:rsidRPr="00000000" w14:paraId="00000043">
      <w:pPr>
        <w:numPr>
          <w:ilvl w:val="0"/>
          <w:numId w:val="2"/>
        </w:numPr>
        <w:spacing w:after="0" w:afterAutospacing="0" w:before="0" w:beforeAutospacing="0"/>
        <w:ind w:left="720" w:hanging="360"/>
        <w:jc w:val="both"/>
      </w:pPr>
      <w:r w:rsidDel="00000000" w:rsidR="00000000" w:rsidRPr="00000000">
        <w:rPr>
          <w:rtl w:val="0"/>
        </w:rPr>
        <w:t xml:space="preserve">SECV: Secretaria de Educação e Cultura de Virtualha, responsável pelo planejamento, construção, monitoramento e aperfeiçoamento do serviços de educação, cultura e cidadania, abrangendo todo o sistema de educação municipal, do sistema básico ao universitário.</w:t>
      </w:r>
    </w:p>
    <w:p w:rsidR="00000000" w:rsidDel="00000000" w:rsidP="00000000" w:rsidRDefault="00000000" w:rsidRPr="00000000" w14:paraId="00000044">
      <w:pPr>
        <w:numPr>
          <w:ilvl w:val="0"/>
          <w:numId w:val="2"/>
        </w:numPr>
        <w:spacing w:after="0" w:afterAutospacing="0" w:before="0" w:beforeAutospacing="0"/>
        <w:ind w:left="720" w:hanging="360"/>
        <w:jc w:val="both"/>
        <w:rPr>
          <w:u w:val="none"/>
        </w:rPr>
      </w:pPr>
      <w:r w:rsidDel="00000000" w:rsidR="00000000" w:rsidRPr="00000000">
        <w:rPr>
          <w:rtl w:val="0"/>
        </w:rPr>
        <w:t xml:space="preserve">STSP: Secretaria de Transportes e Serviços Postais, responsável por toda estrutura de transportes públicos do município por ar, terra e mar, e responsável também pelo centro de triagem do serviço postal e ainda pelas unidades de distribuição e atendimento do mesmo espalhadas pela cidade.</w:t>
      </w:r>
    </w:p>
    <w:p w:rsidR="00000000" w:rsidDel="00000000" w:rsidP="00000000" w:rsidRDefault="00000000" w:rsidRPr="00000000" w14:paraId="00000045">
      <w:pPr>
        <w:numPr>
          <w:ilvl w:val="0"/>
          <w:numId w:val="2"/>
        </w:numPr>
        <w:spacing w:after="0" w:afterAutospacing="0" w:before="0" w:beforeAutospacing="0"/>
        <w:ind w:left="720" w:hanging="360"/>
        <w:jc w:val="both"/>
        <w:rPr>
          <w:u w:val="none"/>
        </w:rPr>
      </w:pPr>
      <w:r w:rsidDel="00000000" w:rsidR="00000000" w:rsidRPr="00000000">
        <w:rPr>
          <w:rtl w:val="0"/>
        </w:rPr>
        <w:t xml:space="preserve">DERP: Departamento de Estradas de Rodagens e Pedágios, responsável por toda malha viária do município, pontes e túneis, compreendendo ainda os prédios de manutenção dos mesmas, e administradora </w:t>
      </w:r>
      <w:r w:rsidDel="00000000" w:rsidR="00000000" w:rsidRPr="00000000">
        <w:rPr>
          <w:rtl w:val="0"/>
        </w:rPr>
        <w:t xml:space="preserve">e responsável</w:t>
      </w:r>
      <w:r w:rsidDel="00000000" w:rsidR="00000000" w:rsidRPr="00000000">
        <w:rPr>
          <w:rtl w:val="0"/>
        </w:rPr>
        <w:t xml:space="preserve"> pelas praças de pedágio instaladas nos limites territoriais do município.</w:t>
      </w:r>
    </w:p>
    <w:p w:rsidR="00000000" w:rsidDel="00000000" w:rsidP="00000000" w:rsidRDefault="00000000" w:rsidRPr="00000000" w14:paraId="00000046">
      <w:pPr>
        <w:numPr>
          <w:ilvl w:val="0"/>
          <w:numId w:val="2"/>
        </w:numPr>
        <w:spacing w:after="0" w:afterAutospacing="0" w:before="0" w:beforeAutospacing="0"/>
        <w:ind w:left="720" w:hanging="360"/>
        <w:jc w:val="both"/>
        <w:rPr>
          <w:u w:val="none"/>
        </w:rPr>
      </w:pPr>
      <w:r w:rsidDel="00000000" w:rsidR="00000000" w:rsidRPr="00000000">
        <w:rPr>
          <w:rtl w:val="0"/>
        </w:rPr>
        <w:t xml:space="preserve">DAPP: Departamento de Administração de Praças e Parques, responsável pelo planejamento, construção, manutenção e administração de edifícios, prédios, praças, e estruturas especiais destinadas à prática de lazer e disseminação da cultura. Também fica a cargo deste departamento a administração e responsabilidade sobre as sedes de manutenção de parques instaladas na cidade.</w:t>
      </w:r>
    </w:p>
    <w:p w:rsidR="00000000" w:rsidDel="00000000" w:rsidP="00000000" w:rsidRDefault="00000000" w:rsidRPr="00000000" w14:paraId="00000047">
      <w:pPr>
        <w:numPr>
          <w:ilvl w:val="0"/>
          <w:numId w:val="2"/>
        </w:numPr>
        <w:spacing w:before="0" w:beforeAutospacing="0"/>
        <w:ind w:left="720" w:hanging="360"/>
        <w:jc w:val="both"/>
        <w:rPr>
          <w:u w:val="none"/>
        </w:rPr>
      </w:pPr>
      <w:r w:rsidDel="00000000" w:rsidR="00000000" w:rsidRPr="00000000">
        <w:rPr>
          <w:rtl w:val="0"/>
        </w:rPr>
        <w:t xml:space="preserve">JAEE: Junta Administrativa dos Edifícios Especiais, responsável pelo planejamento, construção e administração de edifícios, prédios, e estruturas especiais de naturezas diversas.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ab/>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ind w:firstLine="720"/>
        <w:jc w:val="both"/>
        <w:rPr/>
      </w:pPr>
      <w:r w:rsidDel="00000000" w:rsidR="00000000" w:rsidRPr="00000000">
        <w:rPr>
          <w:rtl w:val="0"/>
        </w:rPr>
        <w:t xml:space="preserve">Em relação às funcionalidades, a intenção inicial da administração pública é ter controle sobre contingentes populacionais, empregabilidade, cadastrar prédios de serviços públicos, estruturas sociais de lazer e entretenimento, locais de serviço de saúde, educação e etc. de maneira que seja possível acessar as informações pertinentes de cada estrutura de maneira prática e eficiente.</w:t>
      </w:r>
    </w:p>
    <w:p w:rsidR="00000000" w:rsidDel="00000000" w:rsidP="00000000" w:rsidRDefault="00000000" w:rsidRPr="00000000" w14:paraId="0000004E">
      <w:pPr>
        <w:ind w:firstLine="720"/>
        <w:jc w:val="both"/>
        <w:rPr/>
      </w:pPr>
      <w:r w:rsidDel="00000000" w:rsidR="00000000" w:rsidRPr="00000000">
        <w:rPr>
          <w:rtl w:val="0"/>
        </w:rPr>
        <w:t xml:space="preserve">É necessário que seja possível obter também informações a respeito de custos de manutenção unitários, agrupados por categorias e totais de cada secretaria. </w:t>
      </w:r>
    </w:p>
    <w:p w:rsidR="00000000" w:rsidDel="00000000" w:rsidP="00000000" w:rsidRDefault="00000000" w:rsidRPr="00000000" w14:paraId="0000004F">
      <w:pPr>
        <w:ind w:firstLine="720"/>
        <w:jc w:val="both"/>
        <w:rPr/>
      </w:pPr>
      <w:r w:rsidDel="00000000" w:rsidR="00000000" w:rsidRPr="00000000">
        <w:rPr>
          <w:rtl w:val="0"/>
        </w:rPr>
      </w:r>
    </w:p>
    <w:p w:rsidR="00000000" w:rsidDel="00000000" w:rsidP="00000000" w:rsidRDefault="00000000" w:rsidRPr="00000000" w14:paraId="00000050">
      <w:pPr>
        <w:ind w:firstLine="720"/>
        <w:jc w:val="both"/>
        <w:rPr/>
      </w:pPr>
      <w:r w:rsidDel="00000000" w:rsidR="00000000" w:rsidRPr="00000000">
        <w:rPr>
          <w:rtl w:val="0"/>
        </w:rPr>
      </w:r>
    </w:p>
    <w:p w:rsidR="00000000" w:rsidDel="00000000" w:rsidP="00000000" w:rsidRDefault="00000000" w:rsidRPr="00000000" w14:paraId="00000051">
      <w:pPr>
        <w:pStyle w:val="Heading2"/>
        <w:spacing w:before="240" w:lineRule="auto"/>
        <w:rPr/>
      </w:pPr>
      <w:bookmarkStart w:colFirst="0" w:colLast="0" w:name="_jmqz5n49d3ub" w:id="28"/>
      <w:bookmarkEnd w:id="28"/>
      <w:r w:rsidDel="00000000" w:rsidR="00000000" w:rsidRPr="00000000">
        <w:rPr>
          <w:rtl w:val="0"/>
        </w:rPr>
        <w:t xml:space="preserve">Considerações Finais</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 administração municipal envia este primeiro documento descritivo das intenções de funcionalidade do sistema, e fica à disposição através de seu gabinete de planejamento para esclarecimento de dúvidas que possam ocorrer durante as etapas do processo de desenvolvimento.</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firstLine="72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Proxima Nova" w:cs="Proxima Nova" w:eastAsia="Proxima Nova" w:hAnsi="Proxima Nova"/>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