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11044" w14:textId="77777777" w:rsidR="0000404E" w:rsidRDefault="0000404E" w:rsidP="000806EE">
      <w:pPr>
        <w:pStyle w:val="InfoBlue"/>
        <w:outlineLvl w:val="0"/>
      </w:pPr>
    </w:p>
    <w:p w14:paraId="2AD8E124" w14:textId="77777777" w:rsidR="00C11E3F" w:rsidRDefault="00C11E3F" w:rsidP="00C11E3F">
      <w:pPr>
        <w:pStyle w:val="Corpodetexto"/>
      </w:pPr>
    </w:p>
    <w:p w14:paraId="45566FF8" w14:textId="77777777" w:rsidR="00C11E3F" w:rsidRDefault="00C11E3F" w:rsidP="00C11E3F">
      <w:pPr>
        <w:pStyle w:val="Corpodetexto"/>
      </w:pPr>
    </w:p>
    <w:p w14:paraId="79D1C9AD" w14:textId="77777777" w:rsidR="00C11E3F" w:rsidRDefault="00C11E3F" w:rsidP="00C11E3F">
      <w:pPr>
        <w:pStyle w:val="Corpodetexto"/>
      </w:pPr>
    </w:p>
    <w:p w14:paraId="3B466806" w14:textId="77777777" w:rsidR="00C11E3F" w:rsidRPr="00502085" w:rsidRDefault="00C11E3F" w:rsidP="00502085">
      <w:pPr>
        <w:pStyle w:val="Corpodetexto"/>
      </w:pPr>
    </w:p>
    <w:p w14:paraId="1249C4E4" w14:textId="750AEAA2" w:rsidR="00FC00B9" w:rsidRPr="00E01566" w:rsidRDefault="00FC00B9" w:rsidP="008E5CBB">
      <w:pPr>
        <w:jc w:val="center"/>
        <w:rPr>
          <w:b/>
          <w:sz w:val="32"/>
          <w:szCs w:val="32"/>
        </w:rPr>
      </w:pPr>
      <w:r w:rsidRPr="00E01566">
        <w:rPr>
          <w:b/>
          <w:sz w:val="32"/>
          <w:szCs w:val="32"/>
        </w:rPr>
        <w:t>Guia de Padrões e Convenções</w:t>
      </w:r>
      <w:r w:rsidR="00A90B49" w:rsidRPr="00E01566">
        <w:rPr>
          <w:b/>
          <w:sz w:val="32"/>
          <w:szCs w:val="32"/>
        </w:rPr>
        <w:t xml:space="preserve"> de </w:t>
      </w:r>
      <w:r w:rsidRPr="00E01566">
        <w:rPr>
          <w:b/>
          <w:sz w:val="32"/>
          <w:szCs w:val="32"/>
        </w:rPr>
        <w:t>Diagrama</w:t>
      </w:r>
    </w:p>
    <w:p w14:paraId="33131D8B" w14:textId="77777777" w:rsidR="0000404E" w:rsidRPr="00E01566" w:rsidRDefault="00FC00B9" w:rsidP="008E5CBB">
      <w:pPr>
        <w:jc w:val="center"/>
        <w:rPr>
          <w:b/>
          <w:sz w:val="32"/>
          <w:szCs w:val="32"/>
        </w:rPr>
      </w:pPr>
      <w:r w:rsidRPr="00E01566">
        <w:rPr>
          <w:b/>
          <w:sz w:val="32"/>
          <w:szCs w:val="32"/>
        </w:rPr>
        <w:t>de Modelos de Dados Caixa</w:t>
      </w:r>
    </w:p>
    <w:p w14:paraId="7F61389B" w14:textId="77777777" w:rsidR="0000404E" w:rsidRPr="00E01566" w:rsidRDefault="0000404E" w:rsidP="00E24764">
      <w:pPr>
        <w:rPr>
          <w:b/>
          <w:sz w:val="32"/>
          <w:szCs w:val="32"/>
        </w:rPr>
      </w:pPr>
    </w:p>
    <w:p w14:paraId="4FC58DB7" w14:textId="6F51F8C3" w:rsidR="0000404E" w:rsidRPr="00E01566" w:rsidRDefault="006B7BF4" w:rsidP="00CD038B">
      <w:pPr>
        <w:pStyle w:val="Ttulo"/>
        <w:jc w:val="right"/>
        <w:rPr>
          <w:b/>
          <w:sz w:val="32"/>
          <w:szCs w:val="32"/>
        </w:rPr>
      </w:pPr>
      <w:r w:rsidRPr="00E01566">
        <w:rPr>
          <w:b/>
          <w:sz w:val="32"/>
          <w:szCs w:val="32"/>
        </w:rPr>
        <w:t xml:space="preserve">Versão </w:t>
      </w:r>
      <w:r w:rsidR="00F1667F">
        <w:rPr>
          <w:b/>
          <w:sz w:val="32"/>
          <w:szCs w:val="32"/>
        </w:rPr>
        <w:t>3</w:t>
      </w:r>
      <w:r w:rsidR="0000404E" w:rsidRPr="00E01566">
        <w:rPr>
          <w:b/>
          <w:sz w:val="32"/>
          <w:szCs w:val="32"/>
        </w:rPr>
        <w:t>.0</w:t>
      </w:r>
    </w:p>
    <w:p w14:paraId="68DA859C" w14:textId="77777777" w:rsidR="006B7BF4" w:rsidRPr="008D1A89" w:rsidRDefault="006B7BF4" w:rsidP="00E24764"/>
    <w:p w14:paraId="2244B39A" w14:textId="77777777" w:rsidR="006B7BF4" w:rsidRPr="008D1A89" w:rsidRDefault="006B7BF4" w:rsidP="00E24764"/>
    <w:p w14:paraId="40AACD13" w14:textId="77777777" w:rsidR="006B7BF4" w:rsidRPr="008D1A89" w:rsidRDefault="006B7BF4" w:rsidP="00E24764"/>
    <w:p w14:paraId="738A193B" w14:textId="77777777" w:rsidR="006B7BF4" w:rsidRPr="008D1A89" w:rsidRDefault="006B7BF4" w:rsidP="00E24764"/>
    <w:p w14:paraId="6E2BD537" w14:textId="77777777" w:rsidR="006B7BF4" w:rsidRPr="008D1A89" w:rsidRDefault="006B7BF4" w:rsidP="00E24764"/>
    <w:p w14:paraId="229F9751" w14:textId="77777777" w:rsidR="006B7BF4" w:rsidRPr="008D1A89" w:rsidRDefault="006B7BF4" w:rsidP="00E24764"/>
    <w:p w14:paraId="5F7CCD79" w14:textId="77777777" w:rsidR="006B7BF4" w:rsidRPr="008D1A89" w:rsidRDefault="006B7BF4" w:rsidP="00E24764"/>
    <w:p w14:paraId="21A4FE03" w14:textId="77777777" w:rsidR="006B7BF4" w:rsidRDefault="006B7BF4" w:rsidP="00E24764"/>
    <w:p w14:paraId="65EEADB6" w14:textId="77777777" w:rsidR="002059E6" w:rsidRDefault="002059E6" w:rsidP="00E24764"/>
    <w:p w14:paraId="420CD7AE" w14:textId="77777777" w:rsidR="002059E6" w:rsidRDefault="002059E6" w:rsidP="00E24764"/>
    <w:p w14:paraId="7ED1D0A9" w14:textId="77777777" w:rsidR="002059E6" w:rsidRDefault="002059E6" w:rsidP="00E24764"/>
    <w:p w14:paraId="4EFF4C3D" w14:textId="77777777" w:rsidR="002059E6" w:rsidRPr="008D1A89" w:rsidRDefault="002059E6" w:rsidP="00E24764"/>
    <w:p w14:paraId="51B177BB" w14:textId="77777777" w:rsidR="006B7BF4" w:rsidRPr="008D1A89" w:rsidRDefault="006B7BF4" w:rsidP="00E24764"/>
    <w:p w14:paraId="21EB74BF" w14:textId="39A3D5C9" w:rsidR="0000404E" w:rsidRPr="008D1A89" w:rsidRDefault="007263AD" w:rsidP="00E24764">
      <w:pPr>
        <w:sectPr w:rsidR="0000404E" w:rsidRPr="008D1A89">
          <w:headerReference w:type="default" r:id="rId12"/>
          <w:type w:val="continuous"/>
          <w:pgSz w:w="11907" w:h="16840" w:code="9"/>
          <w:pgMar w:top="1440" w:right="1440" w:bottom="1440" w:left="1440" w:header="720" w:footer="720" w:gutter="0"/>
          <w:cols w:space="720"/>
          <w:vAlign w:val="center"/>
        </w:sectPr>
      </w:pPr>
      <w:r>
        <w:rPr>
          <w:rFonts w:cs="Arial"/>
          <w:sz w:val="23"/>
          <w:szCs w:val="23"/>
        </w:rPr>
        <w:t>#INTERNO.TODOS</w:t>
      </w:r>
    </w:p>
    <w:p w14:paraId="60EA8579" w14:textId="77777777" w:rsidR="0000404E" w:rsidRPr="008D1A89" w:rsidRDefault="0000404E" w:rsidP="00875884">
      <w:pPr>
        <w:pStyle w:val="SemEspaamento"/>
      </w:pPr>
      <w:r w:rsidRPr="008D1A89">
        <w:lastRenderedPageBreak/>
        <w:t>Histórico de Revisão</w:t>
      </w:r>
    </w:p>
    <w:tbl>
      <w:tblPr>
        <w:tblW w:w="988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134"/>
        <w:gridCol w:w="3685"/>
        <w:gridCol w:w="3544"/>
      </w:tblGrid>
      <w:tr w:rsidR="0000404E" w:rsidRPr="008D1A89" w14:paraId="284AD88B" w14:textId="77777777" w:rsidTr="003D42C2">
        <w:tc>
          <w:tcPr>
            <w:tcW w:w="1526" w:type="dxa"/>
          </w:tcPr>
          <w:p w14:paraId="3EE64D75" w14:textId="77777777" w:rsidR="0000404E" w:rsidRPr="008D1A89" w:rsidRDefault="0000404E" w:rsidP="003C0386">
            <w:pPr>
              <w:jc w:val="center"/>
            </w:pPr>
            <w:r w:rsidRPr="008D1A89">
              <w:t>Data</w:t>
            </w:r>
          </w:p>
        </w:tc>
        <w:tc>
          <w:tcPr>
            <w:tcW w:w="1134" w:type="dxa"/>
          </w:tcPr>
          <w:p w14:paraId="24365114" w14:textId="77777777" w:rsidR="0000404E" w:rsidRPr="008D1A89" w:rsidRDefault="0000404E" w:rsidP="003C0386">
            <w:pPr>
              <w:jc w:val="center"/>
            </w:pPr>
            <w:r w:rsidRPr="008D1A89">
              <w:t>Versão</w:t>
            </w:r>
          </w:p>
        </w:tc>
        <w:tc>
          <w:tcPr>
            <w:tcW w:w="3685" w:type="dxa"/>
          </w:tcPr>
          <w:p w14:paraId="52D1425B" w14:textId="77777777" w:rsidR="0000404E" w:rsidRPr="008D1A89" w:rsidRDefault="0000404E" w:rsidP="003C0386">
            <w:pPr>
              <w:jc w:val="center"/>
            </w:pPr>
            <w:r w:rsidRPr="008D1A89">
              <w:t>Descrição</w:t>
            </w:r>
          </w:p>
        </w:tc>
        <w:tc>
          <w:tcPr>
            <w:tcW w:w="3544" w:type="dxa"/>
          </w:tcPr>
          <w:p w14:paraId="40EB91F2" w14:textId="77777777" w:rsidR="0000404E" w:rsidRPr="008D1A89" w:rsidRDefault="0000404E" w:rsidP="003C0386">
            <w:pPr>
              <w:jc w:val="center"/>
            </w:pPr>
            <w:r w:rsidRPr="008D1A89">
              <w:t>Autor</w:t>
            </w:r>
          </w:p>
        </w:tc>
      </w:tr>
      <w:tr w:rsidR="00252D53" w:rsidRPr="008D1A89" w14:paraId="1C06603A" w14:textId="77777777" w:rsidTr="003D42C2">
        <w:tc>
          <w:tcPr>
            <w:tcW w:w="1526" w:type="dxa"/>
          </w:tcPr>
          <w:p w14:paraId="5A6207FD" w14:textId="77777777" w:rsidR="00252D53" w:rsidRPr="008D1A89" w:rsidRDefault="00B102F3" w:rsidP="00E24764">
            <w:pPr>
              <w:pStyle w:val="Tabletext"/>
            </w:pPr>
            <w:r w:rsidRPr="008D1A89">
              <w:t>20</w:t>
            </w:r>
            <w:r w:rsidR="00252D53" w:rsidRPr="008D1A89">
              <w:t>/</w:t>
            </w:r>
            <w:r w:rsidR="00713D5B" w:rsidRPr="008D1A89">
              <w:t>1</w:t>
            </w:r>
            <w:r w:rsidRPr="008D1A89">
              <w:t>2</w:t>
            </w:r>
            <w:r w:rsidR="00252D53" w:rsidRPr="008D1A89">
              <w:t>/2021</w:t>
            </w:r>
          </w:p>
        </w:tc>
        <w:tc>
          <w:tcPr>
            <w:tcW w:w="1134" w:type="dxa"/>
          </w:tcPr>
          <w:p w14:paraId="7DD9574A" w14:textId="77777777" w:rsidR="00252D53" w:rsidRPr="008D1A89" w:rsidRDefault="00A00D28" w:rsidP="00E24764">
            <w:pPr>
              <w:pStyle w:val="Tabletext"/>
            </w:pPr>
            <w:r w:rsidRPr="008D1A89">
              <w:t>1.0</w:t>
            </w:r>
          </w:p>
        </w:tc>
        <w:tc>
          <w:tcPr>
            <w:tcW w:w="3685" w:type="dxa"/>
          </w:tcPr>
          <w:p w14:paraId="15F69EAE" w14:textId="77777777" w:rsidR="00044472" w:rsidRPr="008D1A89" w:rsidRDefault="00252D53" w:rsidP="00E24764">
            <w:r w:rsidRPr="008D1A89">
              <w:t>Elaboração d</w:t>
            </w:r>
            <w:r w:rsidR="00044472" w:rsidRPr="008D1A89">
              <w:t>o documento</w:t>
            </w:r>
          </w:p>
          <w:p w14:paraId="712D7C76" w14:textId="77777777" w:rsidR="00B755A7" w:rsidRPr="008D1A89" w:rsidRDefault="00044472" w:rsidP="00E24764">
            <w:r w:rsidRPr="008D1A89">
              <w:t xml:space="preserve">Contextualização sobre a importância </w:t>
            </w:r>
            <w:r w:rsidR="00B755A7" w:rsidRPr="008D1A89">
              <w:t xml:space="preserve">e benefícios </w:t>
            </w:r>
            <w:r w:rsidRPr="008D1A89">
              <w:t xml:space="preserve">da utilização de padrões e convenções </w:t>
            </w:r>
            <w:r w:rsidR="00B755A7" w:rsidRPr="008D1A89">
              <w:t>no processo de</w:t>
            </w:r>
            <w:r w:rsidRPr="008D1A89">
              <w:t xml:space="preserve"> modelagem de dados</w:t>
            </w:r>
          </w:p>
          <w:p w14:paraId="7968A829" w14:textId="77777777" w:rsidR="00B755A7" w:rsidRPr="008D1A89" w:rsidRDefault="00B755A7" w:rsidP="00E24764">
            <w:r w:rsidRPr="008D1A89">
              <w:t>Definição dos padrões e convenções para organização dos símbolos no diagrama de modelos de dados na Caixa</w:t>
            </w:r>
          </w:p>
          <w:p w14:paraId="37552E3A" w14:textId="77777777" w:rsidR="00252D53" w:rsidRPr="008D1A89" w:rsidRDefault="00B102F3" w:rsidP="00E24764">
            <w:r w:rsidRPr="008D1A89">
              <w:t>Este guia é complementar ao Guia para Validação de Modelos de Dados</w:t>
            </w:r>
            <w:r w:rsidR="008E14F4" w:rsidRPr="008D1A89">
              <w:t xml:space="preserve"> V03 de 2014</w:t>
            </w:r>
          </w:p>
          <w:p w14:paraId="59DB3A17" w14:textId="77777777" w:rsidR="00252D53" w:rsidRPr="008D1A89" w:rsidRDefault="00252D53" w:rsidP="00E24764"/>
        </w:tc>
        <w:tc>
          <w:tcPr>
            <w:tcW w:w="3544" w:type="dxa"/>
          </w:tcPr>
          <w:p w14:paraId="4A506816" w14:textId="77777777" w:rsidR="00594F17" w:rsidRPr="008D1A89" w:rsidRDefault="00594F17" w:rsidP="00E24764">
            <w:pPr>
              <w:pStyle w:val="Tabletext"/>
            </w:pPr>
          </w:p>
          <w:p w14:paraId="09B5E4C5" w14:textId="77777777" w:rsidR="00594F17" w:rsidRPr="008D1A89" w:rsidRDefault="00594F17" w:rsidP="00E24764">
            <w:pPr>
              <w:pStyle w:val="Tabletext"/>
            </w:pPr>
          </w:p>
          <w:p w14:paraId="221605B4" w14:textId="77777777" w:rsidR="00594F17" w:rsidRPr="008D1A89" w:rsidRDefault="00594F17" w:rsidP="00E24764">
            <w:pPr>
              <w:pStyle w:val="Tabletext"/>
            </w:pPr>
          </w:p>
          <w:p w14:paraId="41E57D58" w14:textId="77777777" w:rsidR="00252D53" w:rsidRPr="008D1A89" w:rsidRDefault="00594F17" w:rsidP="00E24764">
            <w:pPr>
              <w:pStyle w:val="Tabletext"/>
            </w:pPr>
            <w:r w:rsidRPr="008D1A89">
              <w:t>SUART13</w:t>
            </w:r>
          </w:p>
        </w:tc>
      </w:tr>
      <w:tr w:rsidR="00713D5B" w:rsidRPr="008D1A89" w14:paraId="004571D9" w14:textId="77777777" w:rsidTr="003D42C2">
        <w:tc>
          <w:tcPr>
            <w:tcW w:w="1526" w:type="dxa"/>
          </w:tcPr>
          <w:p w14:paraId="3BA660F2" w14:textId="2025B049" w:rsidR="00713D5B" w:rsidRPr="008D1A89" w:rsidRDefault="00B043E2" w:rsidP="00E24764">
            <w:pPr>
              <w:pStyle w:val="Tabletext"/>
            </w:pPr>
            <w:r w:rsidRPr="008D1A89">
              <w:t>14/01/2022</w:t>
            </w:r>
          </w:p>
        </w:tc>
        <w:tc>
          <w:tcPr>
            <w:tcW w:w="1134" w:type="dxa"/>
          </w:tcPr>
          <w:p w14:paraId="78E1EF83" w14:textId="1FF47D97" w:rsidR="00713D5B" w:rsidRPr="008D1A89" w:rsidRDefault="00D91548" w:rsidP="00E24764">
            <w:pPr>
              <w:pStyle w:val="Tabletext"/>
            </w:pPr>
            <w:r w:rsidRPr="008D1A89">
              <w:t>2.0</w:t>
            </w:r>
          </w:p>
        </w:tc>
        <w:tc>
          <w:tcPr>
            <w:tcW w:w="3685" w:type="dxa"/>
          </w:tcPr>
          <w:p w14:paraId="0BE42504" w14:textId="19AA0141" w:rsidR="00252B79" w:rsidRPr="008D1A89" w:rsidRDefault="00252B79" w:rsidP="00E24764">
            <w:r w:rsidRPr="008D1A89">
              <w:t>- Numeração de todos os parágrafos de acordo com o nível do tópico.</w:t>
            </w:r>
          </w:p>
          <w:p w14:paraId="17E42EB6" w14:textId="51BDC00E" w:rsidR="00F055D0" w:rsidRPr="008D1A89" w:rsidRDefault="00F055D0" w:rsidP="00E24764">
            <w:r w:rsidRPr="008D1A89">
              <w:t>Alteração dos parágrafos de observação para tópicos de título.</w:t>
            </w:r>
          </w:p>
          <w:p w14:paraId="16200DA5" w14:textId="30B9EB35" w:rsidR="008B374C" w:rsidRPr="008D1A89" w:rsidRDefault="008B374C" w:rsidP="00E24764">
            <w:r w:rsidRPr="008D1A89">
              <w:t xml:space="preserve">Alteração dos Print </w:t>
            </w:r>
            <w:proofErr w:type="spellStart"/>
            <w:r w:rsidRPr="008D1A89">
              <w:t>Screen</w:t>
            </w:r>
            <w:proofErr w:type="spellEnd"/>
            <w:r w:rsidRPr="008D1A89">
              <w:t xml:space="preserve"> das figuras.</w:t>
            </w:r>
          </w:p>
          <w:p w14:paraId="0EAE7F5C" w14:textId="33960551" w:rsidR="00713D5B" w:rsidRPr="008D1A89" w:rsidRDefault="00713D5B" w:rsidP="00E24764"/>
        </w:tc>
        <w:tc>
          <w:tcPr>
            <w:tcW w:w="3544" w:type="dxa"/>
          </w:tcPr>
          <w:p w14:paraId="5758AF2F" w14:textId="77777777" w:rsidR="00713D5B" w:rsidRPr="008D1A89" w:rsidRDefault="00713D5B" w:rsidP="00E24764">
            <w:pPr>
              <w:pStyle w:val="Tabletext"/>
            </w:pPr>
          </w:p>
        </w:tc>
      </w:tr>
      <w:tr w:rsidR="00594F17" w:rsidRPr="008D1A89" w14:paraId="4805767B" w14:textId="77777777" w:rsidTr="003D42C2">
        <w:tc>
          <w:tcPr>
            <w:tcW w:w="1526" w:type="dxa"/>
          </w:tcPr>
          <w:p w14:paraId="032D4829" w14:textId="61D6D2E3" w:rsidR="00594F17" w:rsidRPr="008D1A89" w:rsidRDefault="00D82C89" w:rsidP="00E24764">
            <w:pPr>
              <w:pStyle w:val="Tabletext"/>
            </w:pPr>
            <w:r>
              <w:t>17/01/2023</w:t>
            </w:r>
          </w:p>
        </w:tc>
        <w:tc>
          <w:tcPr>
            <w:tcW w:w="1134" w:type="dxa"/>
          </w:tcPr>
          <w:p w14:paraId="7B35F474" w14:textId="18B1D5A7" w:rsidR="00594F17" w:rsidRPr="008D1A89" w:rsidRDefault="00D82C89" w:rsidP="00E24764">
            <w:pPr>
              <w:pStyle w:val="Tabletext"/>
            </w:pPr>
            <w:r>
              <w:t>3.0</w:t>
            </w:r>
          </w:p>
        </w:tc>
        <w:tc>
          <w:tcPr>
            <w:tcW w:w="3685" w:type="dxa"/>
          </w:tcPr>
          <w:p w14:paraId="1D91A0E0" w14:textId="77777777" w:rsidR="00771A09" w:rsidRDefault="00CC50CA" w:rsidP="009A35C6">
            <w:pPr>
              <w:spacing w:before="0"/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  <w:r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- </w:t>
            </w:r>
            <w:r w:rsidR="00F8237A">
              <w:rPr>
                <w:rStyle w:val="normaltextrun"/>
                <w:rFonts w:cs="Arial"/>
                <w:color w:val="000000"/>
                <w:shd w:val="clear" w:color="auto" w:fill="E9EBF5"/>
              </w:rPr>
              <w:t>E</w:t>
            </w:r>
            <w:r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>xcluído</w:t>
            </w:r>
            <w:r w:rsidR="00F81552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 o item </w:t>
            </w:r>
            <w:proofErr w:type="gramStart"/>
            <w:r w:rsidR="00F81552">
              <w:rPr>
                <w:rStyle w:val="normaltextrun"/>
                <w:rFonts w:cs="Arial"/>
                <w:color w:val="000000"/>
                <w:shd w:val="clear" w:color="auto" w:fill="E9EBF5"/>
              </w:rPr>
              <w:t>-</w:t>
            </w:r>
            <w:r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  </w:t>
            </w:r>
            <w:r w:rsidR="007D5485"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>4.4</w:t>
            </w:r>
            <w:proofErr w:type="gramEnd"/>
            <w:r w:rsidR="007D5485"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 Padrões de objetos de modelos de dados</w:t>
            </w:r>
            <w:r w:rsidR="00771A09">
              <w:rPr>
                <w:rStyle w:val="normaltextrun"/>
                <w:rFonts w:cs="Arial"/>
                <w:color w:val="000000"/>
                <w:shd w:val="clear" w:color="auto" w:fill="E9EBF5"/>
              </w:rPr>
              <w:t>.</w:t>
            </w:r>
          </w:p>
          <w:p w14:paraId="773DF640" w14:textId="77777777" w:rsidR="00771A09" w:rsidRDefault="00771A09" w:rsidP="009A35C6">
            <w:pPr>
              <w:spacing w:before="0"/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</w:p>
          <w:p w14:paraId="2741AF4D" w14:textId="515BB253" w:rsidR="007D5485" w:rsidRPr="007D5485" w:rsidRDefault="007D5485" w:rsidP="009A35C6">
            <w:pPr>
              <w:spacing w:before="0"/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  <w:r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 </w:t>
            </w:r>
            <w:r w:rsidR="00B55FAF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- </w:t>
            </w:r>
            <w:r w:rsidR="009161C3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Item </w:t>
            </w:r>
            <w:r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4.5 Convenções Posicionais de objetos de modelos de dados - foi </w:t>
            </w:r>
            <w:proofErr w:type="gramStart"/>
            <w:r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>ren</w:t>
            </w:r>
            <w:r w:rsidR="00A437A2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umerado </w:t>
            </w:r>
            <w:r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 para</w:t>
            </w:r>
            <w:proofErr w:type="gramEnd"/>
            <w:r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 5.3</w:t>
            </w:r>
            <w:r w:rsidR="00771A09">
              <w:rPr>
                <w:rStyle w:val="normaltextrun"/>
                <w:rFonts w:cs="Arial"/>
                <w:color w:val="000000"/>
                <w:shd w:val="clear" w:color="auto" w:fill="E9EBF5"/>
              </w:rPr>
              <w:t>.</w:t>
            </w:r>
          </w:p>
          <w:p w14:paraId="1DEEF757" w14:textId="77777777" w:rsidR="007D5485" w:rsidRPr="007D5485" w:rsidRDefault="007D5485" w:rsidP="009A35C6">
            <w:pPr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</w:p>
          <w:p w14:paraId="73937A54" w14:textId="17EB9A08" w:rsidR="007D5485" w:rsidRPr="007D5485" w:rsidRDefault="00B55FAF" w:rsidP="009A35C6">
            <w:pPr>
              <w:spacing w:before="0"/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  <w:r>
              <w:rPr>
                <w:rStyle w:val="normaltextrun"/>
                <w:rFonts w:cs="Arial"/>
                <w:color w:val="000000"/>
                <w:shd w:val="clear" w:color="auto" w:fill="E9EBF5"/>
              </w:rPr>
              <w:lastRenderedPageBreak/>
              <w:t xml:space="preserve">- </w:t>
            </w:r>
            <w:r w:rsidR="0095384F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Item </w:t>
            </w:r>
            <w:r w:rsidR="007D5485"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5 ANEXOS (em desenvolvimento) - Renumerado para </w:t>
            </w:r>
            <w:proofErr w:type="spellStart"/>
            <w:r w:rsidR="007D5485"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>nr</w:t>
            </w:r>
            <w:proofErr w:type="spellEnd"/>
            <w:r w:rsidR="007D5485"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 6</w:t>
            </w:r>
            <w:r w:rsidR="00455A04">
              <w:rPr>
                <w:rStyle w:val="normaltextrun"/>
                <w:rFonts w:cs="Arial"/>
                <w:color w:val="000000"/>
                <w:shd w:val="clear" w:color="auto" w:fill="E9EBF5"/>
              </w:rPr>
              <w:t>.</w:t>
            </w:r>
          </w:p>
          <w:p w14:paraId="7BC8CB6B" w14:textId="77777777" w:rsidR="007D5485" w:rsidRPr="007D5485" w:rsidRDefault="007D5485" w:rsidP="009A35C6">
            <w:pPr>
              <w:spacing w:before="0"/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</w:p>
          <w:p w14:paraId="6130BF15" w14:textId="3BBD5E39" w:rsidR="007D5485" w:rsidRPr="007D5485" w:rsidRDefault="00D87677" w:rsidP="009A35C6">
            <w:pPr>
              <w:spacing w:before="0"/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  <w:r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- Excluído </w:t>
            </w:r>
            <w:r w:rsidR="00544E6E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o item </w:t>
            </w:r>
            <w:r w:rsidR="007D5485"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>5.2 Passo a passo para aplicação da técnica de convenção posicional</w:t>
            </w:r>
            <w:r w:rsidR="00353AC4">
              <w:rPr>
                <w:rStyle w:val="normaltextrun"/>
                <w:rFonts w:cs="Arial"/>
                <w:color w:val="000000"/>
                <w:shd w:val="clear" w:color="auto" w:fill="E9EBF5"/>
              </w:rPr>
              <w:t>.</w:t>
            </w:r>
          </w:p>
          <w:p w14:paraId="261F622C" w14:textId="77777777" w:rsidR="007D5485" w:rsidRPr="007D5485" w:rsidRDefault="007D5485" w:rsidP="009A35C6">
            <w:pPr>
              <w:spacing w:before="0"/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</w:p>
          <w:p w14:paraId="411AE4A1" w14:textId="5D145A4E" w:rsidR="007D5485" w:rsidRDefault="00B55FAF" w:rsidP="009A35C6">
            <w:pPr>
              <w:spacing w:before="0"/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  <w:r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- </w:t>
            </w:r>
            <w:r w:rsidR="00541BD7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Item </w:t>
            </w:r>
            <w:r w:rsidR="007D5485"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6 REFERÊNCIAS - renumerado para </w:t>
            </w:r>
            <w:proofErr w:type="spellStart"/>
            <w:r w:rsidR="007D5485"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>nr</w:t>
            </w:r>
            <w:proofErr w:type="spellEnd"/>
            <w:r w:rsidR="007D5485" w:rsidRPr="007D5485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 7</w:t>
            </w:r>
            <w:r w:rsidR="00D03210">
              <w:rPr>
                <w:rStyle w:val="normaltextrun"/>
                <w:rFonts w:cs="Arial"/>
                <w:color w:val="000000"/>
                <w:shd w:val="clear" w:color="auto" w:fill="E9EBF5"/>
              </w:rPr>
              <w:t>.</w:t>
            </w:r>
          </w:p>
          <w:p w14:paraId="60749CCD" w14:textId="77777777" w:rsidR="0020472C" w:rsidRDefault="0020472C" w:rsidP="009A35C6">
            <w:pPr>
              <w:spacing w:before="0"/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</w:p>
          <w:p w14:paraId="59E17BAE" w14:textId="2AADEC21" w:rsidR="00594F17" w:rsidRDefault="009A3CEF" w:rsidP="009A35C6">
            <w:pPr>
              <w:spacing w:before="0"/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  <w:r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- </w:t>
            </w:r>
            <w:r w:rsidR="00D82C89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Inclusão do item </w:t>
            </w:r>
          </w:p>
          <w:p w14:paraId="0B5BDBAC" w14:textId="70D95593" w:rsidR="00D82C89" w:rsidRDefault="00D82C89" w:rsidP="009A35C6">
            <w:pPr>
              <w:spacing w:before="0"/>
              <w:jc w:val="both"/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  <w:r w:rsidRPr="00D82C89">
              <w:rPr>
                <w:rStyle w:val="normaltextrun"/>
                <w:rFonts w:cs="Arial"/>
                <w:color w:val="000000"/>
                <w:shd w:val="clear" w:color="auto" w:fill="E9EBF5"/>
              </w:rPr>
              <w:t>5 CONFIGURAÇÕES BÁSICA</w:t>
            </w:r>
            <w:r>
              <w:rPr>
                <w:rStyle w:val="normaltextrun"/>
                <w:rFonts w:cs="Arial"/>
                <w:color w:val="000000"/>
                <w:shd w:val="clear" w:color="auto" w:fill="E9EBF5"/>
              </w:rPr>
              <w:t>S</w:t>
            </w:r>
            <w:r w:rsidRPr="00D82C89">
              <w:rPr>
                <w:rStyle w:val="normaltextrun"/>
                <w:rFonts w:cs="Arial"/>
                <w:color w:val="000000"/>
                <w:shd w:val="clear" w:color="auto" w:fill="E9EBF5"/>
              </w:rPr>
              <w:t xml:space="preserve"> D</w:t>
            </w:r>
            <w:r>
              <w:rPr>
                <w:rStyle w:val="normaltextrun"/>
                <w:rFonts w:cs="Arial"/>
                <w:color w:val="000000"/>
                <w:shd w:val="clear" w:color="auto" w:fill="E9EBF5"/>
              </w:rPr>
              <w:t>E MODELOS DE DADOS</w:t>
            </w:r>
            <w:r w:rsidR="00D03210">
              <w:rPr>
                <w:rStyle w:val="normaltextrun"/>
                <w:rFonts w:cs="Arial"/>
                <w:color w:val="000000"/>
                <w:shd w:val="clear" w:color="auto" w:fill="E9EBF5"/>
              </w:rPr>
              <w:t>.</w:t>
            </w:r>
          </w:p>
          <w:p w14:paraId="5FF0111F" w14:textId="5FBDB1D3" w:rsidR="00D82C89" w:rsidRPr="008D1A89" w:rsidRDefault="00D82C89" w:rsidP="00E24764">
            <w:pPr>
              <w:rPr>
                <w:rStyle w:val="normaltextrun"/>
                <w:rFonts w:cs="Arial"/>
                <w:color w:val="000000"/>
                <w:shd w:val="clear" w:color="auto" w:fill="E9EBF5"/>
              </w:rPr>
            </w:pPr>
          </w:p>
        </w:tc>
        <w:tc>
          <w:tcPr>
            <w:tcW w:w="3544" w:type="dxa"/>
          </w:tcPr>
          <w:p w14:paraId="17CDAA28" w14:textId="5FC6AF80" w:rsidR="00594F17" w:rsidRPr="008D1A89" w:rsidRDefault="00D82C89" w:rsidP="00E24764">
            <w:pPr>
              <w:pStyle w:val="Tabletext"/>
            </w:pPr>
            <w:r>
              <w:lastRenderedPageBreak/>
              <w:t>Mauro Vieira – SUART13</w:t>
            </w:r>
          </w:p>
        </w:tc>
      </w:tr>
    </w:tbl>
    <w:p w14:paraId="149F1E22" w14:textId="77777777" w:rsidR="0000404E" w:rsidRPr="008D1A89" w:rsidRDefault="0000404E" w:rsidP="00E24764">
      <w:pPr>
        <w:pStyle w:val="Ttulo"/>
      </w:pPr>
    </w:p>
    <w:p w14:paraId="3753C2D6" w14:textId="77777777" w:rsidR="006D0288" w:rsidRPr="008D1A89" w:rsidRDefault="0000404E" w:rsidP="00E24764">
      <w:pPr>
        <w:pStyle w:val="Ttulo"/>
      </w:pPr>
      <w:r w:rsidRPr="008D1A89">
        <w:br w:type="page"/>
      </w:r>
    </w:p>
    <w:p w14:paraId="23666655" w14:textId="77777777" w:rsidR="006D0288" w:rsidRPr="008D1A89" w:rsidRDefault="006D0288" w:rsidP="003F3743">
      <w:pPr>
        <w:pStyle w:val="SemEspaamento"/>
        <w:rPr>
          <w:rFonts w:ascii="Arial" w:hAnsi="Arial" w:cs="Arial"/>
        </w:rPr>
      </w:pPr>
      <w:r w:rsidRPr="008D1A89">
        <w:rPr>
          <w:rFonts w:ascii="Arial" w:hAnsi="Arial" w:cs="Arial"/>
        </w:rPr>
        <w:lastRenderedPageBreak/>
        <w:t>Sumário</w:t>
      </w:r>
    </w:p>
    <w:p w14:paraId="49A1FF7C" w14:textId="2758E607" w:rsidR="00425191" w:rsidRDefault="0051706E">
      <w:pPr>
        <w:pStyle w:val="Sumrio1"/>
        <w:tabs>
          <w:tab w:val="left" w:pos="440"/>
          <w:tab w:val="right" w:leader="dot" w:pos="9122"/>
        </w:tabs>
        <w:rPr>
          <w:rFonts w:asciiTheme="minorHAnsi" w:hAnsiTheme="minorHAnsi" w:cstheme="minorBidi"/>
          <w:b w:val="0"/>
          <w:bCs w:val="0"/>
          <w:caps w:val="0"/>
          <w:noProof/>
          <w:lang w:eastAsia="pt-BR"/>
        </w:rPr>
      </w:pPr>
      <w:r>
        <w:rPr>
          <w:rFonts w:ascii="Times New Roman" w:hAnsi="Times New Roman"/>
          <w:b w:val="0"/>
          <w:bCs w:val="0"/>
          <w:caps w:val="0"/>
          <w:sz w:val="20"/>
        </w:rPr>
        <w:fldChar w:fldCharType="begin"/>
      </w:r>
      <w:r>
        <w:rPr>
          <w:rFonts w:ascii="Times New Roman" w:hAnsi="Times New Roman"/>
          <w:b w:val="0"/>
          <w:bCs w:val="0"/>
          <w:caps w:val="0"/>
          <w:sz w:val="20"/>
        </w:rPr>
        <w:instrText xml:space="preserve"> TOC \o "1-2" \h \z \u </w:instrText>
      </w:r>
      <w:r>
        <w:rPr>
          <w:rFonts w:ascii="Times New Roman" w:hAnsi="Times New Roman"/>
          <w:b w:val="0"/>
          <w:bCs w:val="0"/>
          <w:caps w:val="0"/>
          <w:sz w:val="20"/>
        </w:rPr>
        <w:fldChar w:fldCharType="separate"/>
      </w:r>
      <w:hyperlink w:anchor="_Toc126765387" w:history="1">
        <w:r w:rsidR="00425191" w:rsidRPr="00AC76EC">
          <w:rPr>
            <w:rStyle w:val="Hyperlink"/>
            <w:noProof/>
          </w:rPr>
          <w:t>1</w:t>
        </w:r>
        <w:r w:rsidR="00425191">
          <w:rPr>
            <w:rFonts w:asciiTheme="minorHAnsi" w:hAnsiTheme="minorHAnsi" w:cstheme="minorBidi"/>
            <w:b w:val="0"/>
            <w:bCs w:val="0"/>
            <w:caps w:val="0"/>
            <w:noProof/>
            <w:lang w:eastAsia="pt-BR"/>
          </w:rPr>
          <w:tab/>
        </w:r>
        <w:r w:rsidR="00425191" w:rsidRPr="00AC76EC">
          <w:rPr>
            <w:rStyle w:val="Hyperlink"/>
            <w:noProof/>
          </w:rPr>
          <w:t>OBJETIVO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_Toc126765387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5</w:t>
        </w:r>
        <w:r w:rsidR="00425191">
          <w:rPr>
            <w:noProof/>
            <w:webHidden/>
          </w:rPr>
          <w:fldChar w:fldCharType="end"/>
        </w:r>
      </w:hyperlink>
    </w:p>
    <w:p w14:paraId="66D31C60" w14:textId="0BDFD7A8" w:rsidR="00425191" w:rsidRDefault="00273F92">
      <w:pPr>
        <w:pStyle w:val="Sumrio1"/>
        <w:tabs>
          <w:tab w:val="left" w:pos="440"/>
          <w:tab w:val="right" w:leader="dot" w:pos="9122"/>
        </w:tabs>
        <w:rPr>
          <w:rFonts w:asciiTheme="minorHAnsi" w:hAnsiTheme="minorHAnsi" w:cstheme="minorBidi"/>
          <w:b w:val="0"/>
          <w:bCs w:val="0"/>
          <w:caps w:val="0"/>
          <w:noProof/>
          <w:lang w:eastAsia="pt-BR"/>
        </w:rPr>
      </w:pPr>
      <w:hyperlink w:anchor="_Toc126765388" w:history="1">
        <w:r w:rsidR="00425191" w:rsidRPr="00AC76EC">
          <w:rPr>
            <w:rStyle w:val="Hyperlink"/>
            <w:noProof/>
          </w:rPr>
          <w:t>2</w:t>
        </w:r>
        <w:r w:rsidR="00425191">
          <w:rPr>
            <w:rFonts w:asciiTheme="minorHAnsi" w:hAnsiTheme="minorHAnsi" w:cstheme="minorBidi"/>
            <w:b w:val="0"/>
            <w:bCs w:val="0"/>
            <w:caps w:val="0"/>
            <w:noProof/>
            <w:lang w:eastAsia="pt-BR"/>
          </w:rPr>
          <w:tab/>
        </w:r>
        <w:r w:rsidR="00425191" w:rsidRPr="00AC76EC">
          <w:rPr>
            <w:rStyle w:val="Hyperlink"/>
            <w:noProof/>
          </w:rPr>
          <w:t>APLICABILIDADE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_Toc126765388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5</w:t>
        </w:r>
        <w:r w:rsidR="00425191">
          <w:rPr>
            <w:noProof/>
            <w:webHidden/>
          </w:rPr>
          <w:fldChar w:fldCharType="end"/>
        </w:r>
      </w:hyperlink>
    </w:p>
    <w:p w14:paraId="4BF47108" w14:textId="77F20286" w:rsidR="00425191" w:rsidRDefault="00273F92">
      <w:pPr>
        <w:pStyle w:val="Sumrio1"/>
        <w:tabs>
          <w:tab w:val="left" w:pos="440"/>
          <w:tab w:val="right" w:leader="dot" w:pos="9122"/>
        </w:tabs>
        <w:rPr>
          <w:rFonts w:asciiTheme="minorHAnsi" w:hAnsiTheme="minorHAnsi" w:cstheme="minorBidi"/>
          <w:b w:val="0"/>
          <w:bCs w:val="0"/>
          <w:caps w:val="0"/>
          <w:noProof/>
          <w:lang w:eastAsia="pt-BR"/>
        </w:rPr>
      </w:pPr>
      <w:hyperlink w:anchor="_Toc126765389" w:history="1">
        <w:r w:rsidR="00425191" w:rsidRPr="00AC76EC">
          <w:rPr>
            <w:rStyle w:val="Hyperlink"/>
            <w:noProof/>
          </w:rPr>
          <w:t>3</w:t>
        </w:r>
        <w:r w:rsidR="00425191">
          <w:rPr>
            <w:rFonts w:asciiTheme="minorHAnsi" w:hAnsiTheme="minorHAnsi" w:cstheme="minorBidi"/>
            <w:b w:val="0"/>
            <w:bCs w:val="0"/>
            <w:caps w:val="0"/>
            <w:noProof/>
            <w:lang w:eastAsia="pt-BR"/>
          </w:rPr>
          <w:tab/>
        </w:r>
        <w:r w:rsidR="00425191" w:rsidRPr="00AC76EC">
          <w:rPr>
            <w:rStyle w:val="Hyperlink"/>
            <w:noProof/>
          </w:rPr>
          <w:t>INTRODUÇÃO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_Toc126765389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5</w:t>
        </w:r>
        <w:r w:rsidR="00425191">
          <w:rPr>
            <w:noProof/>
            <w:webHidden/>
          </w:rPr>
          <w:fldChar w:fldCharType="end"/>
        </w:r>
      </w:hyperlink>
    </w:p>
    <w:p w14:paraId="7BA117CB" w14:textId="3D35E514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390" w:history="1">
        <w:r w:rsidR="00425191" w:rsidRPr="00AC76EC">
          <w:rPr>
            <w:rStyle w:val="Hyperlink"/>
            <w:noProof/>
          </w:rPr>
          <w:t>3.1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Conceito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_Toc126765390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5</w:t>
        </w:r>
        <w:r w:rsidR="00425191">
          <w:rPr>
            <w:noProof/>
            <w:webHidden/>
          </w:rPr>
          <w:fldChar w:fldCharType="end"/>
        </w:r>
      </w:hyperlink>
    </w:p>
    <w:p w14:paraId="6E1AC96B" w14:textId="395FF163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391" w:history="1">
        <w:r w:rsidR="00425191" w:rsidRPr="00AC76EC">
          <w:rPr>
            <w:rStyle w:val="Hyperlink"/>
            <w:noProof/>
          </w:rPr>
          <w:t>3.2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Objetivos do Modelo de Dados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_Toc126765391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5</w:t>
        </w:r>
        <w:r w:rsidR="00425191">
          <w:rPr>
            <w:noProof/>
            <w:webHidden/>
          </w:rPr>
          <w:fldChar w:fldCharType="end"/>
        </w:r>
      </w:hyperlink>
    </w:p>
    <w:p w14:paraId="14AE05AF" w14:textId="7651A63F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392" w:history="1">
        <w:r w:rsidR="00425191" w:rsidRPr="00AC76EC">
          <w:rPr>
            <w:rStyle w:val="Hyperlink"/>
            <w:noProof/>
          </w:rPr>
          <w:t>3.3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Importância do Modelo de Dados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_Toc126765392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5</w:t>
        </w:r>
        <w:r w:rsidR="00425191">
          <w:rPr>
            <w:noProof/>
            <w:webHidden/>
          </w:rPr>
          <w:fldChar w:fldCharType="end"/>
        </w:r>
      </w:hyperlink>
    </w:p>
    <w:p w14:paraId="731CCF21" w14:textId="41DBFA1B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393" w:history="1">
        <w:r w:rsidR="00425191" w:rsidRPr="00AC76EC">
          <w:rPr>
            <w:rStyle w:val="Hyperlink"/>
            <w:noProof/>
          </w:rPr>
          <w:t>3.4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Entre a Promessa e o Fracasso da Modelagem de Dados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_Toc126765393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6</w:t>
        </w:r>
        <w:r w:rsidR="00425191">
          <w:rPr>
            <w:noProof/>
            <w:webHidden/>
          </w:rPr>
          <w:fldChar w:fldCharType="end"/>
        </w:r>
      </w:hyperlink>
    </w:p>
    <w:p w14:paraId="33432CE9" w14:textId="662FC668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394" w:history="1">
        <w:r w:rsidR="00425191" w:rsidRPr="00AC76EC">
          <w:rPr>
            <w:rStyle w:val="Hyperlink"/>
            <w:noProof/>
          </w:rPr>
          <w:t>3.5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Clareza dos diagramas de modelos de dados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_Toc126765394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7</w:t>
        </w:r>
        <w:r w:rsidR="00425191">
          <w:rPr>
            <w:noProof/>
            <w:webHidden/>
          </w:rPr>
          <w:fldChar w:fldCharType="end"/>
        </w:r>
      </w:hyperlink>
    </w:p>
    <w:p w14:paraId="331EAD4E" w14:textId="08881975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395" w:history="1">
        <w:r w:rsidR="00425191" w:rsidRPr="00AC76EC">
          <w:rPr>
            <w:rStyle w:val="Hyperlink"/>
            <w:noProof/>
          </w:rPr>
          <w:t>3.6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Convenções de modelagem de dados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_Toc126765395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7</w:t>
        </w:r>
        <w:r w:rsidR="00425191">
          <w:rPr>
            <w:noProof/>
            <w:webHidden/>
          </w:rPr>
          <w:fldChar w:fldCharType="end"/>
        </w:r>
      </w:hyperlink>
    </w:p>
    <w:p w14:paraId="3AEB47D4" w14:textId="62916409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396" w:history="1">
        <w:r w:rsidR="00425191" w:rsidRPr="00AC76EC">
          <w:rPr>
            <w:rStyle w:val="Hyperlink"/>
            <w:noProof/>
          </w:rPr>
          <w:t>3.7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Convenções Posicionais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_Toc126765396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9</w:t>
        </w:r>
        <w:r w:rsidR="00425191">
          <w:rPr>
            <w:noProof/>
            <w:webHidden/>
          </w:rPr>
          <w:fldChar w:fldCharType="end"/>
        </w:r>
      </w:hyperlink>
    </w:p>
    <w:p w14:paraId="6F2F5639" w14:textId="09320E1F" w:rsidR="00425191" w:rsidRDefault="00273F92">
      <w:pPr>
        <w:pStyle w:val="Sumrio1"/>
        <w:tabs>
          <w:tab w:val="left" w:pos="440"/>
          <w:tab w:val="right" w:leader="dot" w:pos="9122"/>
        </w:tabs>
        <w:rPr>
          <w:rFonts w:asciiTheme="minorHAnsi" w:hAnsiTheme="minorHAnsi" w:cstheme="minorBidi"/>
          <w:b w:val="0"/>
          <w:bCs w:val="0"/>
          <w:caps w:val="0"/>
          <w:noProof/>
          <w:lang w:eastAsia="pt-BR"/>
        </w:rPr>
      </w:pPr>
      <w:hyperlink w:anchor="_Toc126765397" w:history="1">
        <w:r w:rsidR="00425191" w:rsidRPr="00AC76EC">
          <w:rPr>
            <w:rStyle w:val="Hyperlink"/>
            <w:noProof/>
          </w:rPr>
          <w:t>4</w:t>
        </w:r>
        <w:r w:rsidR="00425191">
          <w:rPr>
            <w:rFonts w:asciiTheme="minorHAnsi" w:hAnsiTheme="minorHAnsi" w:cstheme="minorBidi"/>
            <w:b w:val="0"/>
            <w:bCs w:val="0"/>
            <w:caps w:val="0"/>
            <w:noProof/>
            <w:lang w:eastAsia="pt-BR"/>
          </w:rPr>
          <w:tab/>
        </w:r>
        <w:r w:rsidR="00425191" w:rsidRPr="00AC76EC">
          <w:rPr>
            <w:rStyle w:val="Hyperlink"/>
            <w:noProof/>
          </w:rPr>
          <w:t>PADRÕES E CONVENÇÕES DE MODELAGEM DE DADOS NA CAIXA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_Toc126765397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10</w:t>
        </w:r>
        <w:r w:rsidR="00425191">
          <w:rPr>
            <w:noProof/>
            <w:webHidden/>
          </w:rPr>
          <w:fldChar w:fldCharType="end"/>
        </w:r>
      </w:hyperlink>
    </w:p>
    <w:p w14:paraId="060BAA1E" w14:textId="75BB99DC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398" w:history="1">
        <w:r w:rsidR="00425191" w:rsidRPr="00AC76EC">
          <w:rPr>
            <w:rStyle w:val="Hyperlink"/>
            <w:noProof/>
          </w:rPr>
          <w:t>4.1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Sobre os Padrões e Convenções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_Toc126765398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10</w:t>
        </w:r>
        <w:r w:rsidR="00425191">
          <w:rPr>
            <w:noProof/>
            <w:webHidden/>
          </w:rPr>
          <w:fldChar w:fldCharType="end"/>
        </w:r>
      </w:hyperlink>
    </w:p>
    <w:p w14:paraId="0889F979" w14:textId="18900E48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399" w:history="1">
        <w:r w:rsidR="00425191" w:rsidRPr="00AC76EC">
          <w:rPr>
            <w:rStyle w:val="Hyperlink"/>
            <w:noProof/>
          </w:rPr>
          <w:t>4.2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 xml:space="preserve">Papel da ADI </w:t>
        </w:r>
        <w:r w:rsidR="00425191" w:rsidRPr="00AC76EC">
          <w:rPr>
            <w:rStyle w:val="Hyperlink"/>
            <w:caps/>
            <w:noProof/>
          </w:rPr>
          <w:t>Caixa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_Toc126765399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11</w:t>
        </w:r>
        <w:r w:rsidR="00425191">
          <w:rPr>
            <w:noProof/>
            <w:webHidden/>
          </w:rPr>
          <w:fldChar w:fldCharType="end"/>
        </w:r>
      </w:hyperlink>
    </w:p>
    <w:p w14:paraId="30344FC1" w14:textId="0617E848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400" w:history="1">
        <w:r w:rsidR="00425191" w:rsidRPr="00AC76EC">
          <w:rPr>
            <w:rStyle w:val="Hyperlink"/>
            <w:noProof/>
          </w:rPr>
          <w:t>4.3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Indicadores de Modelos de dados com qualidade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_Toc126765400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12</w:t>
        </w:r>
        <w:r w:rsidR="00425191">
          <w:rPr>
            <w:noProof/>
            <w:webHidden/>
          </w:rPr>
          <w:fldChar w:fldCharType="end"/>
        </w:r>
      </w:hyperlink>
    </w:p>
    <w:p w14:paraId="61E46CD0" w14:textId="214D27F6" w:rsidR="00425191" w:rsidRDefault="00273F92">
      <w:pPr>
        <w:pStyle w:val="Sumrio1"/>
        <w:tabs>
          <w:tab w:val="left" w:pos="440"/>
          <w:tab w:val="right" w:leader="dot" w:pos="9122"/>
        </w:tabs>
        <w:rPr>
          <w:rFonts w:asciiTheme="minorHAnsi" w:hAnsiTheme="minorHAnsi" w:cstheme="minorBidi"/>
          <w:b w:val="0"/>
          <w:bCs w:val="0"/>
          <w:caps w:val="0"/>
          <w:noProof/>
          <w:lang w:eastAsia="pt-BR"/>
        </w:rPr>
      </w:pPr>
      <w:hyperlink w:anchor="_Toc126765401" w:history="1">
        <w:r w:rsidR="00425191" w:rsidRPr="00AC76EC">
          <w:rPr>
            <w:rStyle w:val="Hyperlink"/>
            <w:noProof/>
            <w:spacing w:val="5"/>
          </w:rPr>
          <w:t>5</w:t>
        </w:r>
        <w:r w:rsidR="00425191">
          <w:rPr>
            <w:rFonts w:asciiTheme="minorHAnsi" w:hAnsiTheme="minorHAnsi" w:cstheme="minorBidi"/>
            <w:b w:val="0"/>
            <w:bCs w:val="0"/>
            <w:caps w:val="0"/>
            <w:noProof/>
            <w:lang w:eastAsia="pt-BR"/>
          </w:rPr>
          <w:tab/>
        </w:r>
        <w:r w:rsidR="00425191" w:rsidRPr="00AC76EC">
          <w:rPr>
            <w:rStyle w:val="Hyperlink"/>
            <w:noProof/>
            <w:spacing w:val="5"/>
          </w:rPr>
          <w:t>CONFIGURAÇÕES BÁSICAS DE MODELOS DE DADOS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_Toc126765401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14</w:t>
        </w:r>
        <w:r w:rsidR="00425191">
          <w:rPr>
            <w:noProof/>
            <w:webHidden/>
          </w:rPr>
          <w:fldChar w:fldCharType="end"/>
        </w:r>
      </w:hyperlink>
    </w:p>
    <w:p w14:paraId="132F4F44" w14:textId="2F3961AE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402" w:history="1">
        <w:r w:rsidR="00425191" w:rsidRPr="00AC76EC">
          <w:rPr>
            <w:rStyle w:val="Hyperlink"/>
            <w:noProof/>
            <w:spacing w:val="5"/>
          </w:rPr>
          <w:t>5.1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  <w:spacing w:val="5"/>
          </w:rPr>
          <w:t>Model Options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_Toc126765402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15</w:t>
        </w:r>
        <w:r w:rsidR="00425191">
          <w:rPr>
            <w:noProof/>
            <w:webHidden/>
          </w:rPr>
          <w:fldChar w:fldCharType="end"/>
        </w:r>
      </w:hyperlink>
    </w:p>
    <w:p w14:paraId="1900A62B" w14:textId="2CD7C5A3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403" w:history="1">
        <w:r w:rsidR="00425191" w:rsidRPr="00AC76EC">
          <w:rPr>
            <w:rStyle w:val="Hyperlink"/>
            <w:noProof/>
            <w:spacing w:val="5"/>
          </w:rPr>
          <w:t>5.2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  <w:spacing w:val="5"/>
          </w:rPr>
          <w:t>Display Preferences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_Toc126765403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23</w:t>
        </w:r>
        <w:r w:rsidR="00425191">
          <w:rPr>
            <w:noProof/>
            <w:webHidden/>
          </w:rPr>
          <w:fldChar w:fldCharType="end"/>
        </w:r>
      </w:hyperlink>
    </w:p>
    <w:p w14:paraId="48F37784" w14:textId="33F56105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404" w:history="1">
        <w:r w:rsidR="00425191" w:rsidRPr="00AC76EC">
          <w:rPr>
            <w:rStyle w:val="Hyperlink"/>
            <w:noProof/>
          </w:rPr>
          <w:t>5.3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Convenções Posicionais de objetos de modelos de dados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_Toc126765404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42</w:t>
        </w:r>
        <w:r w:rsidR="00425191">
          <w:rPr>
            <w:noProof/>
            <w:webHidden/>
          </w:rPr>
          <w:fldChar w:fldCharType="end"/>
        </w:r>
      </w:hyperlink>
    </w:p>
    <w:p w14:paraId="3F3CF020" w14:textId="2AF74AA6" w:rsidR="00425191" w:rsidRDefault="00273F92">
      <w:pPr>
        <w:pStyle w:val="Sumrio1"/>
        <w:tabs>
          <w:tab w:val="left" w:pos="440"/>
          <w:tab w:val="right" w:leader="dot" w:pos="9122"/>
        </w:tabs>
        <w:rPr>
          <w:rFonts w:asciiTheme="minorHAnsi" w:hAnsiTheme="minorHAnsi" w:cstheme="minorBidi"/>
          <w:b w:val="0"/>
          <w:bCs w:val="0"/>
          <w:caps w:val="0"/>
          <w:noProof/>
          <w:lang w:eastAsia="pt-BR"/>
        </w:rPr>
      </w:pPr>
      <w:hyperlink w:anchor="_Toc126765405" w:history="1">
        <w:r w:rsidR="00425191" w:rsidRPr="00AC76EC">
          <w:rPr>
            <w:rStyle w:val="Hyperlink"/>
            <w:noProof/>
          </w:rPr>
          <w:t>6</w:t>
        </w:r>
        <w:r w:rsidR="00425191">
          <w:rPr>
            <w:rFonts w:asciiTheme="minorHAnsi" w:hAnsiTheme="minorHAnsi" w:cstheme="minorBidi"/>
            <w:b w:val="0"/>
            <w:bCs w:val="0"/>
            <w:caps w:val="0"/>
            <w:noProof/>
            <w:lang w:eastAsia="pt-BR"/>
          </w:rPr>
          <w:tab/>
        </w:r>
        <w:r w:rsidR="00425191" w:rsidRPr="00AC76EC">
          <w:rPr>
            <w:rStyle w:val="Hyperlink"/>
            <w:noProof/>
          </w:rPr>
          <w:t>ANEXOS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_Toc126765405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50</w:t>
        </w:r>
        <w:r w:rsidR="00425191">
          <w:rPr>
            <w:noProof/>
            <w:webHidden/>
          </w:rPr>
          <w:fldChar w:fldCharType="end"/>
        </w:r>
      </w:hyperlink>
    </w:p>
    <w:p w14:paraId="1FD4C80E" w14:textId="0E7534F9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406" w:history="1">
        <w:r w:rsidR="00425191" w:rsidRPr="00AC76EC">
          <w:rPr>
            <w:rStyle w:val="Hyperlink"/>
            <w:noProof/>
          </w:rPr>
          <w:t>6.1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Vídeos gravados com orientações para a aplicação da técnica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_Toc126765406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50</w:t>
        </w:r>
        <w:r w:rsidR="00425191">
          <w:rPr>
            <w:noProof/>
            <w:webHidden/>
          </w:rPr>
          <w:fldChar w:fldCharType="end"/>
        </w:r>
      </w:hyperlink>
    </w:p>
    <w:p w14:paraId="410B7F0D" w14:textId="06FBB0EC" w:rsidR="00425191" w:rsidRDefault="00273F92">
      <w:pPr>
        <w:pStyle w:val="Sumrio1"/>
        <w:tabs>
          <w:tab w:val="left" w:pos="440"/>
          <w:tab w:val="right" w:leader="dot" w:pos="9122"/>
        </w:tabs>
        <w:rPr>
          <w:rFonts w:asciiTheme="minorHAnsi" w:hAnsiTheme="minorHAnsi" w:cstheme="minorBidi"/>
          <w:b w:val="0"/>
          <w:bCs w:val="0"/>
          <w:caps w:val="0"/>
          <w:noProof/>
          <w:lang w:eastAsia="pt-BR"/>
        </w:rPr>
      </w:pPr>
      <w:hyperlink w:anchor="_Toc126765407" w:history="1">
        <w:r w:rsidR="00425191" w:rsidRPr="00AC76EC">
          <w:rPr>
            <w:rStyle w:val="Hyperlink"/>
            <w:noProof/>
          </w:rPr>
          <w:t>7</w:t>
        </w:r>
        <w:r w:rsidR="00425191">
          <w:rPr>
            <w:rFonts w:asciiTheme="minorHAnsi" w:hAnsiTheme="minorHAnsi" w:cstheme="minorBidi"/>
            <w:b w:val="0"/>
            <w:bCs w:val="0"/>
            <w:caps w:val="0"/>
            <w:noProof/>
            <w:lang w:eastAsia="pt-BR"/>
          </w:rPr>
          <w:tab/>
        </w:r>
        <w:r w:rsidR="00425191" w:rsidRPr="00AC76EC">
          <w:rPr>
            <w:rStyle w:val="Hyperlink"/>
            <w:noProof/>
          </w:rPr>
          <w:t>REFERÊNCIAS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_Toc126765407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50</w:t>
        </w:r>
        <w:r w:rsidR="00425191">
          <w:rPr>
            <w:noProof/>
            <w:webHidden/>
          </w:rPr>
          <w:fldChar w:fldCharType="end"/>
        </w:r>
      </w:hyperlink>
    </w:p>
    <w:p w14:paraId="7115F7E0" w14:textId="0BAF690D" w:rsidR="00425191" w:rsidRDefault="00273F92">
      <w:pPr>
        <w:pStyle w:val="Sumrio2"/>
        <w:tabs>
          <w:tab w:val="left" w:pos="880"/>
          <w:tab w:val="right" w:leader="dot" w:pos="9122"/>
        </w:tabs>
        <w:rPr>
          <w:rFonts w:asciiTheme="minorHAnsi" w:hAnsiTheme="minorHAnsi" w:cstheme="minorBidi"/>
          <w:smallCaps w:val="0"/>
          <w:noProof/>
          <w:sz w:val="22"/>
          <w:lang w:eastAsia="pt-BR"/>
        </w:rPr>
      </w:pPr>
      <w:hyperlink w:anchor="_Toc126765408" w:history="1">
        <w:r w:rsidR="00425191" w:rsidRPr="00AC76EC">
          <w:rPr>
            <w:rStyle w:val="Hyperlink"/>
            <w:noProof/>
          </w:rPr>
          <w:t>7.1</w:t>
        </w:r>
        <w:r w:rsidR="00425191">
          <w:rPr>
            <w:rFonts w:asciiTheme="minorHAnsi" w:hAnsiTheme="minorHAnsi" w:cstheme="minorBidi"/>
            <w:smallCaps w:val="0"/>
            <w:noProof/>
            <w:sz w:val="22"/>
            <w:lang w:eastAsia="pt-BR"/>
          </w:rPr>
          <w:tab/>
        </w:r>
        <w:r w:rsidR="00425191" w:rsidRPr="00AC76EC">
          <w:rPr>
            <w:rStyle w:val="Hyperlink"/>
            <w:noProof/>
          </w:rPr>
          <w:t>As principais fontes de informações sobre padrões e técnica de convenções posicionais descritas neste guia foram:</w:t>
        </w:r>
        <w:r w:rsidR="00425191">
          <w:rPr>
            <w:noProof/>
            <w:webHidden/>
          </w:rPr>
          <w:tab/>
        </w:r>
        <w:r w:rsidR="00425191">
          <w:rPr>
            <w:noProof/>
            <w:webHidden/>
          </w:rPr>
          <w:fldChar w:fldCharType="begin"/>
        </w:r>
        <w:r w:rsidR="00425191">
          <w:rPr>
            <w:noProof/>
            <w:webHidden/>
          </w:rPr>
          <w:instrText xml:space="preserve"> PAGEREF _Toc126765408 \h </w:instrText>
        </w:r>
        <w:r w:rsidR="00425191">
          <w:rPr>
            <w:noProof/>
            <w:webHidden/>
          </w:rPr>
        </w:r>
        <w:r w:rsidR="00425191">
          <w:rPr>
            <w:noProof/>
            <w:webHidden/>
          </w:rPr>
          <w:fldChar w:fldCharType="separate"/>
        </w:r>
        <w:r w:rsidR="00425191">
          <w:rPr>
            <w:noProof/>
            <w:webHidden/>
          </w:rPr>
          <w:t>50</w:t>
        </w:r>
        <w:r w:rsidR="00425191">
          <w:rPr>
            <w:noProof/>
            <w:webHidden/>
          </w:rPr>
          <w:fldChar w:fldCharType="end"/>
        </w:r>
      </w:hyperlink>
    </w:p>
    <w:p w14:paraId="0E14E793" w14:textId="717AD5F9" w:rsidR="006D0288" w:rsidRPr="008D1A89" w:rsidRDefault="0051706E" w:rsidP="001C1BFB">
      <w:r>
        <w:rPr>
          <w:rFonts w:ascii="Times New Roman" w:hAnsi="Times New Roman" w:cs="Times New Roman"/>
          <w:b/>
          <w:bCs/>
          <w:caps/>
          <w:sz w:val="20"/>
        </w:rPr>
        <w:fldChar w:fldCharType="end"/>
      </w:r>
    </w:p>
    <w:p w14:paraId="5304B670" w14:textId="77777777" w:rsidR="0000404E" w:rsidRPr="008D1A89" w:rsidRDefault="0000404E" w:rsidP="00E24764">
      <w:pPr>
        <w:pStyle w:val="Sumrio1"/>
        <w:sectPr w:rsidR="0000404E" w:rsidRPr="008D1A89" w:rsidSect="002F5071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5" w:h="16840"/>
          <w:pgMar w:top="1415" w:right="1273" w:bottom="1340" w:left="1500" w:header="720" w:footer="720" w:gutter="0"/>
          <w:cols w:space="720"/>
          <w:noEndnote/>
          <w:docGrid w:linePitch="299"/>
        </w:sectPr>
      </w:pPr>
    </w:p>
    <w:p w14:paraId="4D9A515F" w14:textId="5AFF6168" w:rsidR="0000404E" w:rsidRPr="008D1A89" w:rsidRDefault="0000404E" w:rsidP="007D656C">
      <w:pPr>
        <w:pStyle w:val="Ttulo1"/>
      </w:pPr>
      <w:bookmarkStart w:id="0" w:name="_Toc221409988"/>
      <w:bookmarkStart w:id="1" w:name="_Toc90318371"/>
      <w:bookmarkStart w:id="2" w:name="_Toc90910181"/>
      <w:bookmarkStart w:id="3" w:name="_Toc90910233"/>
      <w:bookmarkStart w:id="4" w:name="_Toc126765387"/>
      <w:r w:rsidRPr="008D1A89">
        <w:lastRenderedPageBreak/>
        <w:t>OBJETIVO</w:t>
      </w:r>
      <w:bookmarkEnd w:id="0"/>
      <w:bookmarkEnd w:id="1"/>
      <w:bookmarkEnd w:id="2"/>
      <w:bookmarkEnd w:id="3"/>
      <w:bookmarkEnd w:id="4"/>
      <w:r w:rsidRPr="008D1A89">
        <w:t xml:space="preserve"> </w:t>
      </w:r>
    </w:p>
    <w:p w14:paraId="792E68C4" w14:textId="1E0E7796" w:rsidR="00814D78" w:rsidRDefault="00967F08" w:rsidP="00085AB5">
      <w:pPr>
        <w:spacing w:before="0" w:after="240"/>
        <w:jc w:val="both"/>
        <w:rPr>
          <w:rStyle w:val="nfase"/>
          <w:i w:val="0"/>
        </w:rPr>
      </w:pPr>
      <w:r w:rsidRPr="00967F08">
        <w:rPr>
          <w:rStyle w:val="nfase"/>
          <w:i w:val="0"/>
        </w:rPr>
        <w:t>A</w:t>
      </w:r>
      <w:r w:rsidR="008D1A89" w:rsidRPr="00967F08">
        <w:rPr>
          <w:rStyle w:val="nfase"/>
          <w:i w:val="0"/>
        </w:rPr>
        <w:t xml:space="preserve">presentar </w:t>
      </w:r>
      <w:r w:rsidR="0099610B" w:rsidRPr="00967F08">
        <w:rPr>
          <w:rStyle w:val="nfase"/>
          <w:i w:val="0"/>
        </w:rPr>
        <w:t>um</w:t>
      </w:r>
      <w:r w:rsidR="008D25DA" w:rsidRPr="00967F08">
        <w:rPr>
          <w:rStyle w:val="nfase"/>
          <w:i w:val="0"/>
        </w:rPr>
        <w:t>a</w:t>
      </w:r>
      <w:r w:rsidR="0099610B" w:rsidRPr="00967F08">
        <w:rPr>
          <w:rStyle w:val="nfase"/>
          <w:i w:val="0"/>
        </w:rPr>
        <w:t xml:space="preserve"> metodologia</w:t>
      </w:r>
      <w:r w:rsidR="00A236AF" w:rsidRPr="00967F08">
        <w:rPr>
          <w:rStyle w:val="nfase"/>
          <w:i w:val="0"/>
        </w:rPr>
        <w:t xml:space="preserve"> e/ou orientações para padronizar </w:t>
      </w:r>
      <w:r w:rsidR="00F6525E" w:rsidRPr="00967F08">
        <w:rPr>
          <w:rStyle w:val="nfase"/>
          <w:i w:val="0"/>
        </w:rPr>
        <w:t xml:space="preserve">e organizar </w:t>
      </w:r>
      <w:r w:rsidR="00A236AF" w:rsidRPr="00967F08">
        <w:rPr>
          <w:rStyle w:val="nfase"/>
          <w:i w:val="0"/>
        </w:rPr>
        <w:t>a construção e manutenção de modelos de dados</w:t>
      </w:r>
      <w:r w:rsidR="008D25DA" w:rsidRPr="00967F08">
        <w:rPr>
          <w:rStyle w:val="nfase"/>
          <w:i w:val="0"/>
        </w:rPr>
        <w:t xml:space="preserve">, em conformidade com as boas práticas de modelagem de dados, as normas e padrões vigentes para o ambiente Caixa, de forma a garantir modelos de </w:t>
      </w:r>
      <w:r w:rsidR="007F2E45" w:rsidRPr="00967F08">
        <w:rPr>
          <w:rStyle w:val="nfase"/>
          <w:i w:val="0"/>
        </w:rPr>
        <w:t xml:space="preserve">dados </w:t>
      </w:r>
      <w:r w:rsidR="001D2040" w:rsidRPr="00967F08">
        <w:rPr>
          <w:rStyle w:val="nfase"/>
          <w:i w:val="0"/>
        </w:rPr>
        <w:t xml:space="preserve">que atendam </w:t>
      </w:r>
      <w:r w:rsidR="00AE6A34">
        <w:rPr>
          <w:rStyle w:val="nfase"/>
          <w:i w:val="0"/>
        </w:rPr>
        <w:t>à</w:t>
      </w:r>
      <w:r w:rsidR="001D2040" w:rsidRPr="00967F08">
        <w:rPr>
          <w:rStyle w:val="nfase"/>
          <w:i w:val="0"/>
        </w:rPr>
        <w:t>s necessidades da C</w:t>
      </w:r>
      <w:r w:rsidR="0082334F">
        <w:rPr>
          <w:rStyle w:val="nfase"/>
          <w:i w:val="0"/>
        </w:rPr>
        <w:t>aixa</w:t>
      </w:r>
      <w:r w:rsidR="004334EA">
        <w:rPr>
          <w:rStyle w:val="nfase"/>
          <w:i w:val="0"/>
        </w:rPr>
        <w:t>.</w:t>
      </w:r>
    </w:p>
    <w:p w14:paraId="2C0E6BE4" w14:textId="77777777" w:rsidR="000E7425" w:rsidRDefault="000E7425" w:rsidP="00967F08">
      <w:pPr>
        <w:jc w:val="both"/>
        <w:rPr>
          <w:rStyle w:val="nfase"/>
          <w:i w:val="0"/>
        </w:rPr>
      </w:pPr>
    </w:p>
    <w:p w14:paraId="4F758DC2" w14:textId="6A09C0AE" w:rsidR="0000404E" w:rsidRPr="008D1A89" w:rsidRDefault="0000404E" w:rsidP="007D656C">
      <w:pPr>
        <w:pStyle w:val="Ttulo1"/>
      </w:pPr>
      <w:bookmarkStart w:id="5" w:name="_Toc221409989"/>
      <w:bookmarkStart w:id="6" w:name="_Toc90318372"/>
      <w:bookmarkStart w:id="7" w:name="_Toc90910182"/>
      <w:bookmarkStart w:id="8" w:name="_Toc90910234"/>
      <w:bookmarkStart w:id="9" w:name="_Toc126765388"/>
      <w:r w:rsidRPr="008D1A89">
        <w:t>APLICABILIDADE</w:t>
      </w:r>
      <w:bookmarkEnd w:id="5"/>
      <w:bookmarkEnd w:id="6"/>
      <w:bookmarkEnd w:id="7"/>
      <w:bookmarkEnd w:id="8"/>
      <w:bookmarkEnd w:id="9"/>
      <w:r w:rsidRPr="008D1A89">
        <w:t xml:space="preserve"> </w:t>
      </w:r>
    </w:p>
    <w:p w14:paraId="7AB6D983" w14:textId="1C1CC4AF" w:rsidR="005F04EE" w:rsidRDefault="005F04EE" w:rsidP="00085AB5">
      <w:pPr>
        <w:spacing w:before="0" w:after="240"/>
        <w:jc w:val="both"/>
        <w:rPr>
          <w:rStyle w:val="nfase"/>
          <w:i w:val="0"/>
        </w:rPr>
      </w:pPr>
      <w:r w:rsidRPr="00967F08">
        <w:rPr>
          <w:rStyle w:val="nfase"/>
          <w:i w:val="0"/>
        </w:rPr>
        <w:t xml:space="preserve">Aplica-se aos desenvolvedores de sistemas e administradores de dados e informações (ADI - Caixa e </w:t>
      </w:r>
      <w:r w:rsidR="006519A6">
        <w:rPr>
          <w:rStyle w:val="nfase"/>
          <w:i w:val="0"/>
        </w:rPr>
        <w:t>parceiros</w:t>
      </w:r>
      <w:r w:rsidRPr="00967F08">
        <w:rPr>
          <w:rStyle w:val="nfase"/>
          <w:i w:val="0"/>
        </w:rPr>
        <w:t xml:space="preserve">) envolvidos nos processos de modelagem e validação de modelos de dados administrados ou utilizados no ambiente tecnológico da </w:t>
      </w:r>
      <w:r w:rsidR="00EE17F4">
        <w:rPr>
          <w:rStyle w:val="nfase"/>
          <w:i w:val="0"/>
        </w:rPr>
        <w:t>CAIXA</w:t>
      </w:r>
      <w:r w:rsidRPr="00967F08">
        <w:rPr>
          <w:rStyle w:val="nfase"/>
          <w:i w:val="0"/>
        </w:rPr>
        <w:t xml:space="preserve">. </w:t>
      </w:r>
    </w:p>
    <w:p w14:paraId="41D4988F" w14:textId="77777777" w:rsidR="000E7425" w:rsidRPr="00967F08" w:rsidRDefault="000E7425" w:rsidP="00967F08">
      <w:pPr>
        <w:jc w:val="both"/>
        <w:rPr>
          <w:rStyle w:val="nfase"/>
          <w:i w:val="0"/>
        </w:rPr>
      </w:pPr>
    </w:p>
    <w:p w14:paraId="0734F111" w14:textId="6247CD26" w:rsidR="007067CB" w:rsidRPr="008D1A89" w:rsidRDefault="007067CB" w:rsidP="007D656C">
      <w:pPr>
        <w:pStyle w:val="Ttulo1"/>
      </w:pPr>
      <w:bookmarkStart w:id="10" w:name="_Toc90910183"/>
      <w:bookmarkStart w:id="11" w:name="_Toc90910235"/>
      <w:bookmarkStart w:id="12" w:name="_Toc126765389"/>
      <w:r w:rsidRPr="008D1A89">
        <w:t>I</w:t>
      </w:r>
      <w:r w:rsidR="00AF69ED" w:rsidRPr="008D1A89">
        <w:t>NTRODUÇÃO</w:t>
      </w:r>
      <w:bookmarkEnd w:id="10"/>
      <w:bookmarkEnd w:id="11"/>
      <w:bookmarkEnd w:id="12"/>
    </w:p>
    <w:p w14:paraId="4217825D" w14:textId="19074C31" w:rsidR="00F6525E" w:rsidRPr="008D1A89" w:rsidRDefault="000E6761" w:rsidP="005B2D5B">
      <w:pPr>
        <w:pStyle w:val="Ttulo2"/>
      </w:pPr>
      <w:bookmarkStart w:id="13" w:name="_Toc90910184"/>
      <w:bookmarkStart w:id="14" w:name="_Toc90910236"/>
      <w:bookmarkStart w:id="15" w:name="_Toc126765390"/>
      <w:r w:rsidRPr="008D1A89">
        <w:t>C</w:t>
      </w:r>
      <w:r w:rsidR="00452C32" w:rsidRPr="008D1A89">
        <w:t>onceito</w:t>
      </w:r>
      <w:bookmarkEnd w:id="13"/>
      <w:bookmarkEnd w:id="14"/>
      <w:bookmarkEnd w:id="15"/>
    </w:p>
    <w:p w14:paraId="4436558B" w14:textId="77777777" w:rsidR="00250741" w:rsidRDefault="000E6761" w:rsidP="00250741">
      <w:pPr>
        <w:spacing w:before="0"/>
        <w:jc w:val="both"/>
      </w:pPr>
      <w:r w:rsidRPr="008D1A89">
        <w:t>Modelo de dados é uma representação das coisas que são significativas para uma empresa e o relacionamento entre elas. O modelo de dados retrata a estrutura fundamental dos dados da empresa, que depois será refletida na estrutura do banco de dados criado para lhe dar sustentação.</w:t>
      </w:r>
    </w:p>
    <w:p w14:paraId="3F178454" w14:textId="3A254E37" w:rsidR="005A0717" w:rsidRPr="008D1A89" w:rsidRDefault="008E14F4" w:rsidP="00F3300D">
      <w:pPr>
        <w:spacing w:before="0" w:after="240"/>
        <w:jc w:val="right"/>
        <w:rPr>
          <w:bCs/>
        </w:rPr>
      </w:pPr>
      <w:r w:rsidRPr="008D1A89">
        <w:rPr>
          <w:bCs/>
        </w:rPr>
        <w:t>David C. Hay</w:t>
      </w:r>
    </w:p>
    <w:p w14:paraId="043C639C" w14:textId="525B9427" w:rsidR="00BE753E" w:rsidRPr="008D1A89" w:rsidRDefault="00BE753E" w:rsidP="005B2D5B">
      <w:pPr>
        <w:pStyle w:val="Ttulo2"/>
      </w:pPr>
      <w:bookmarkStart w:id="16" w:name="_Toc90910185"/>
      <w:bookmarkStart w:id="17" w:name="_Toc90910237"/>
      <w:bookmarkStart w:id="18" w:name="_Toc126765391"/>
      <w:r w:rsidRPr="008D1A89">
        <w:t>Objetivos do Modelo de Dados</w:t>
      </w:r>
      <w:bookmarkEnd w:id="16"/>
      <w:bookmarkEnd w:id="17"/>
      <w:bookmarkEnd w:id="18"/>
    </w:p>
    <w:p w14:paraId="1BC60A07" w14:textId="77777777" w:rsidR="00BE753E" w:rsidRPr="008D1A89" w:rsidRDefault="00BE753E" w:rsidP="0045005F">
      <w:pPr>
        <w:pStyle w:val="Default"/>
        <w:numPr>
          <w:ilvl w:val="0"/>
          <w:numId w:val="4"/>
        </w:numPr>
        <w:spacing w:line="276" w:lineRule="auto"/>
        <w:jc w:val="both"/>
        <w:rPr>
          <w:bCs/>
        </w:rPr>
      </w:pPr>
      <w:r w:rsidRPr="008D1A89">
        <w:rPr>
          <w:bCs/>
        </w:rPr>
        <w:t>Representar o ambiente observado;</w:t>
      </w:r>
    </w:p>
    <w:p w14:paraId="177B646B" w14:textId="77777777" w:rsidR="00BE753E" w:rsidRPr="008D1A89" w:rsidRDefault="00BE753E" w:rsidP="0045005F">
      <w:pPr>
        <w:pStyle w:val="Default"/>
        <w:numPr>
          <w:ilvl w:val="0"/>
          <w:numId w:val="4"/>
        </w:numPr>
        <w:spacing w:line="276" w:lineRule="auto"/>
        <w:jc w:val="both"/>
        <w:rPr>
          <w:bCs/>
        </w:rPr>
      </w:pPr>
      <w:r w:rsidRPr="008D1A89">
        <w:rPr>
          <w:bCs/>
        </w:rPr>
        <w:t>Servir de instrumento para comunicação;</w:t>
      </w:r>
    </w:p>
    <w:p w14:paraId="73C82759" w14:textId="77777777" w:rsidR="00BE753E" w:rsidRPr="008D1A89" w:rsidRDefault="00BE753E" w:rsidP="0045005F">
      <w:pPr>
        <w:pStyle w:val="Default"/>
        <w:numPr>
          <w:ilvl w:val="0"/>
          <w:numId w:val="4"/>
        </w:numPr>
        <w:spacing w:line="276" w:lineRule="auto"/>
        <w:jc w:val="both"/>
        <w:rPr>
          <w:bCs/>
        </w:rPr>
      </w:pPr>
      <w:r w:rsidRPr="008D1A89">
        <w:rPr>
          <w:bCs/>
        </w:rPr>
        <w:t>Documentar e Normalizar;</w:t>
      </w:r>
    </w:p>
    <w:p w14:paraId="609A704D" w14:textId="77777777" w:rsidR="00BE753E" w:rsidRPr="008D1A89" w:rsidRDefault="00BE753E" w:rsidP="0045005F">
      <w:pPr>
        <w:pStyle w:val="Default"/>
        <w:numPr>
          <w:ilvl w:val="0"/>
          <w:numId w:val="4"/>
        </w:numPr>
        <w:spacing w:line="276" w:lineRule="auto"/>
        <w:jc w:val="both"/>
        <w:rPr>
          <w:bCs/>
        </w:rPr>
      </w:pPr>
      <w:r w:rsidRPr="008D1A89">
        <w:rPr>
          <w:bCs/>
        </w:rPr>
        <w:t>Fornecer processo de validação;</w:t>
      </w:r>
    </w:p>
    <w:p w14:paraId="1FD31443" w14:textId="77777777" w:rsidR="00BE753E" w:rsidRPr="008D1A89" w:rsidRDefault="00BE753E" w:rsidP="0045005F">
      <w:pPr>
        <w:pStyle w:val="Default"/>
        <w:numPr>
          <w:ilvl w:val="0"/>
          <w:numId w:val="4"/>
        </w:numPr>
        <w:spacing w:line="276" w:lineRule="auto"/>
        <w:jc w:val="both"/>
        <w:rPr>
          <w:bCs/>
        </w:rPr>
      </w:pPr>
      <w:r w:rsidRPr="008D1A89">
        <w:rPr>
          <w:bCs/>
        </w:rPr>
        <w:t>Observar aspectos de relacionamento entre objetos.</w:t>
      </w:r>
    </w:p>
    <w:p w14:paraId="16062688" w14:textId="51CC814E" w:rsidR="00BE753E" w:rsidRPr="008D1A89" w:rsidRDefault="00BE753E" w:rsidP="005B2D5B">
      <w:pPr>
        <w:pStyle w:val="Ttulo2"/>
      </w:pPr>
      <w:bookmarkStart w:id="19" w:name="_Toc90910186"/>
      <w:bookmarkStart w:id="20" w:name="_Toc90910238"/>
      <w:bookmarkStart w:id="21" w:name="_Toc126765392"/>
      <w:r w:rsidRPr="008D1A89">
        <w:t>Importância do Modelo de Dados</w:t>
      </w:r>
      <w:bookmarkEnd w:id="19"/>
      <w:bookmarkEnd w:id="20"/>
      <w:bookmarkEnd w:id="21"/>
    </w:p>
    <w:p w14:paraId="0500FFF5" w14:textId="77777777" w:rsidR="00BE753E" w:rsidRPr="008D1A89" w:rsidRDefault="00BE753E" w:rsidP="00DF5976">
      <w:pPr>
        <w:pStyle w:val="Default"/>
        <w:numPr>
          <w:ilvl w:val="0"/>
          <w:numId w:val="5"/>
        </w:numPr>
        <w:spacing w:line="276" w:lineRule="auto"/>
        <w:jc w:val="both"/>
        <w:rPr>
          <w:bCs/>
        </w:rPr>
      </w:pPr>
      <w:r w:rsidRPr="008D1A89">
        <w:rPr>
          <w:bCs/>
        </w:rPr>
        <w:t>Facilita o conhecimento do contexto de negócio (a visão das funções e a visão dos dados se complementam).</w:t>
      </w:r>
    </w:p>
    <w:p w14:paraId="12681799" w14:textId="77777777" w:rsidR="00BE753E" w:rsidRPr="008D1A89" w:rsidRDefault="00BE753E" w:rsidP="00DF5976">
      <w:pPr>
        <w:pStyle w:val="Default"/>
        <w:numPr>
          <w:ilvl w:val="0"/>
          <w:numId w:val="5"/>
        </w:numPr>
        <w:spacing w:line="276" w:lineRule="auto"/>
        <w:jc w:val="both"/>
        <w:rPr>
          <w:bCs/>
        </w:rPr>
      </w:pPr>
      <w:r w:rsidRPr="008D1A89">
        <w:rPr>
          <w:bCs/>
        </w:rPr>
        <w:t>Permite a representação do ambiente observado, estabelecendo conceitos únicos a partir de visões diversas.</w:t>
      </w:r>
    </w:p>
    <w:p w14:paraId="3E5E07E6" w14:textId="77777777" w:rsidR="00BE753E" w:rsidRPr="008D1A89" w:rsidRDefault="00BE753E" w:rsidP="00DF5976">
      <w:pPr>
        <w:pStyle w:val="Default"/>
        <w:numPr>
          <w:ilvl w:val="0"/>
          <w:numId w:val="5"/>
        </w:numPr>
        <w:spacing w:line="276" w:lineRule="auto"/>
        <w:jc w:val="both"/>
        <w:rPr>
          <w:bCs/>
        </w:rPr>
      </w:pPr>
      <w:r w:rsidRPr="008D1A89">
        <w:rPr>
          <w:bCs/>
        </w:rPr>
        <w:lastRenderedPageBreak/>
        <w:t>Facilita a visualização dos relacionamentos entre os objetos envolvidos.</w:t>
      </w:r>
    </w:p>
    <w:p w14:paraId="3861C8B0" w14:textId="77777777" w:rsidR="00BE753E" w:rsidRPr="008D1A89" w:rsidRDefault="00BE753E" w:rsidP="00DF5976">
      <w:pPr>
        <w:pStyle w:val="Default"/>
        <w:numPr>
          <w:ilvl w:val="0"/>
          <w:numId w:val="5"/>
        </w:numPr>
        <w:spacing w:line="276" w:lineRule="auto"/>
        <w:jc w:val="both"/>
        <w:rPr>
          <w:bCs/>
        </w:rPr>
      </w:pPr>
      <w:r w:rsidRPr="008D1A89">
        <w:rPr>
          <w:bCs/>
        </w:rPr>
        <w:t>Permite o compartilhamento dos dados e a integração dos sistemas.</w:t>
      </w:r>
    </w:p>
    <w:p w14:paraId="1A5CE261" w14:textId="77777777" w:rsidR="00BE753E" w:rsidRPr="008D1A89" w:rsidRDefault="00BE753E" w:rsidP="00DF5976">
      <w:pPr>
        <w:pStyle w:val="Default"/>
        <w:numPr>
          <w:ilvl w:val="0"/>
          <w:numId w:val="5"/>
        </w:numPr>
        <w:spacing w:line="276" w:lineRule="auto"/>
        <w:jc w:val="both"/>
        <w:rPr>
          <w:bCs/>
        </w:rPr>
      </w:pPr>
      <w:r w:rsidRPr="008D1A89">
        <w:rPr>
          <w:bCs/>
        </w:rPr>
        <w:t>Viabiliza a elaboração do projeto físico da base de dados.</w:t>
      </w:r>
    </w:p>
    <w:p w14:paraId="641E0C3E" w14:textId="7F866ACB" w:rsidR="00D278A1" w:rsidRPr="008D1A89" w:rsidRDefault="00845C6C" w:rsidP="005B2D5B">
      <w:pPr>
        <w:pStyle w:val="Ttulo2"/>
      </w:pPr>
      <w:bookmarkStart w:id="22" w:name="_Toc90910187"/>
      <w:bookmarkStart w:id="23" w:name="_Toc90910239"/>
      <w:bookmarkStart w:id="24" w:name="_Toc126765393"/>
      <w:r w:rsidRPr="008D1A89">
        <w:t>Entre a Promessa e o Fracasso da Modelagem de Dados</w:t>
      </w:r>
      <w:bookmarkEnd w:id="22"/>
      <w:bookmarkEnd w:id="23"/>
      <w:bookmarkEnd w:id="24"/>
      <w:r w:rsidRPr="008D1A89">
        <w:t xml:space="preserve"> </w:t>
      </w:r>
    </w:p>
    <w:p w14:paraId="7E694DFB" w14:textId="0F273376" w:rsidR="00D278A1" w:rsidRPr="005C6F7B" w:rsidRDefault="00D278A1" w:rsidP="008B351D">
      <w:pPr>
        <w:pStyle w:val="Ttulo3"/>
      </w:pPr>
      <w:r w:rsidRPr="005C6F7B">
        <w:t>A modelagem de dados tem duas finalidades no processo de análise de sistemas</w:t>
      </w:r>
      <w:r w:rsidR="002F7A59" w:rsidRPr="005C6F7B">
        <w:t xml:space="preserve"> (segundo David C</w:t>
      </w:r>
      <w:r w:rsidRPr="005C6F7B">
        <w:t>.</w:t>
      </w:r>
      <w:r w:rsidR="002F7A59" w:rsidRPr="005C6F7B">
        <w:t xml:space="preserve"> Hay, Princípios de Modelagem de Dados).</w:t>
      </w:r>
      <w:r w:rsidR="00583E95" w:rsidRPr="005C6F7B">
        <w:t xml:space="preserve"> </w:t>
      </w:r>
    </w:p>
    <w:p w14:paraId="28E19F61" w14:textId="0679D6AC" w:rsidR="00D278A1" w:rsidRPr="008D1A89" w:rsidRDefault="00D278A1" w:rsidP="001E158C">
      <w:pPr>
        <w:pStyle w:val="Default"/>
        <w:numPr>
          <w:ilvl w:val="0"/>
          <w:numId w:val="6"/>
        </w:numPr>
        <w:spacing w:before="240" w:after="0" w:line="276" w:lineRule="auto"/>
        <w:jc w:val="both"/>
        <w:rPr>
          <w:bCs/>
        </w:rPr>
      </w:pPr>
      <w:r w:rsidRPr="008D1A89">
        <w:rPr>
          <w:bCs/>
        </w:rPr>
        <w:t xml:space="preserve">Como </w:t>
      </w:r>
      <w:r w:rsidRPr="008D1A89">
        <w:rPr>
          <w:bCs/>
          <w:i/>
        </w:rPr>
        <w:t>técnica gráfica</w:t>
      </w:r>
      <w:r w:rsidRPr="008D1A89">
        <w:rPr>
          <w:bCs/>
        </w:rPr>
        <w:t xml:space="preserve">, ela ajuda a comunicação entre os profissionais envolvidos no desenvolvimento de sistemas (analistas, usuários, </w:t>
      </w:r>
      <w:proofErr w:type="gramStart"/>
      <w:r w:rsidRPr="008D1A89">
        <w:rPr>
          <w:bCs/>
        </w:rPr>
        <w:t xml:space="preserve">projetistas </w:t>
      </w:r>
      <w:proofErr w:type="spellStart"/>
      <w:r w:rsidRPr="008D1A89">
        <w:rPr>
          <w:bCs/>
        </w:rPr>
        <w:t>etc</w:t>
      </w:r>
      <w:proofErr w:type="spellEnd"/>
      <w:proofErr w:type="gramEnd"/>
      <w:r w:rsidR="0058176A" w:rsidRPr="008D1A89">
        <w:rPr>
          <w:bCs/>
        </w:rPr>
        <w:t>)</w:t>
      </w:r>
      <w:r w:rsidRPr="008D1A89">
        <w:rPr>
          <w:bCs/>
        </w:rPr>
        <w:t xml:space="preserve">.  </w:t>
      </w:r>
    </w:p>
    <w:p w14:paraId="72AC1631" w14:textId="593FEF56" w:rsidR="00D278A1" w:rsidRPr="008D1A89" w:rsidRDefault="00D72388" w:rsidP="001E158C">
      <w:pPr>
        <w:pStyle w:val="Default"/>
        <w:numPr>
          <w:ilvl w:val="0"/>
          <w:numId w:val="6"/>
        </w:numPr>
        <w:spacing w:before="240" w:after="0" w:line="276" w:lineRule="auto"/>
        <w:jc w:val="both"/>
      </w:pPr>
      <w:r w:rsidRPr="008D1A89">
        <w:t>C</w:t>
      </w:r>
      <w:r w:rsidR="00D278A1" w:rsidRPr="008D1A89">
        <w:t xml:space="preserve">omo </w:t>
      </w:r>
      <w:r w:rsidR="00D278A1" w:rsidRPr="008D1A89">
        <w:rPr>
          <w:i/>
        </w:rPr>
        <w:t>técnica rigorosa</w:t>
      </w:r>
      <w:r w:rsidR="00D278A1" w:rsidRPr="008D1A89">
        <w:t xml:space="preserve">, ela impõe disciplina para a especificação de problemas, assegurando a devida consideração das implicações lógicas.  </w:t>
      </w:r>
    </w:p>
    <w:p w14:paraId="71B785E7" w14:textId="46465936" w:rsidR="00921D60" w:rsidRPr="008D1A89" w:rsidRDefault="00921D60" w:rsidP="008B351D">
      <w:pPr>
        <w:pStyle w:val="Ttulo3"/>
      </w:pPr>
      <w:r w:rsidRPr="008D1A89">
        <w:t xml:space="preserve">A Técnica (modelagem de dados) promete conduzir ao desenvolvimento de sistemas de informação estáveis, robustos e confiáveis, de forma que mudanças normais na organização não os afetem. </w:t>
      </w:r>
    </w:p>
    <w:p w14:paraId="0E0BEABC" w14:textId="323B15C4" w:rsidR="00921D60" w:rsidRPr="008D1A89" w:rsidRDefault="00921D60" w:rsidP="008B351D">
      <w:pPr>
        <w:pStyle w:val="Ttulo3"/>
      </w:pPr>
      <w:r w:rsidRPr="008D1A89">
        <w:t>Os Modelos de dados prometem ser úteis como base para discussões acerca do futuro do desenvolvimento dos sistemas de informação na organização.</w:t>
      </w:r>
    </w:p>
    <w:p w14:paraId="729661F8" w14:textId="20113B2A" w:rsidR="00921D60" w:rsidRPr="008D1A89" w:rsidRDefault="00921D60" w:rsidP="008B351D">
      <w:pPr>
        <w:pStyle w:val="Ttulo3"/>
      </w:pPr>
      <w:r w:rsidRPr="008D1A89">
        <w:t xml:space="preserve">Um Modelo de Dados deve ser capaz de mostrar o efeito que uma mudança terá sobre </w:t>
      </w:r>
      <w:r w:rsidR="00DE47F7" w:rsidRPr="008D1A89">
        <w:t xml:space="preserve">a </w:t>
      </w:r>
      <w:r w:rsidRPr="008D1A89">
        <w:t>informação.</w:t>
      </w:r>
    </w:p>
    <w:p w14:paraId="4BE358DB" w14:textId="16B21F1B" w:rsidR="00921D60" w:rsidRPr="008D1A89" w:rsidRDefault="00921D60" w:rsidP="008B351D">
      <w:pPr>
        <w:pStyle w:val="Ttulo3"/>
      </w:pPr>
      <w:r w:rsidRPr="008D1A89">
        <w:t xml:space="preserve">Infelizmente, nem sempre a modelagem de dados cumpre o que promete. Se não for usada efetivamente, a técnica </w:t>
      </w:r>
      <w:r w:rsidRPr="008D1A89">
        <w:rPr>
          <w:i/>
        </w:rPr>
        <w:t>não melhora a comunicação</w:t>
      </w:r>
      <w:r w:rsidRPr="008D1A89">
        <w:t xml:space="preserve"> </w:t>
      </w:r>
      <w:r w:rsidR="00F25327" w:rsidRPr="008D1A89">
        <w:t>e</w:t>
      </w:r>
      <w:r w:rsidRPr="008D1A89">
        <w:t xml:space="preserve"> </w:t>
      </w:r>
      <w:r w:rsidRPr="008D1A89">
        <w:rPr>
          <w:i/>
        </w:rPr>
        <w:t>não impõe disciplina</w:t>
      </w:r>
      <w:r w:rsidRPr="008D1A89">
        <w:t xml:space="preserve">. </w:t>
      </w:r>
    </w:p>
    <w:p w14:paraId="573435BC" w14:textId="57221FFC" w:rsidR="00921D60" w:rsidRPr="008D1A89" w:rsidRDefault="00921D60" w:rsidP="008B351D">
      <w:pPr>
        <w:pStyle w:val="Ttulo3"/>
      </w:pPr>
      <w:r w:rsidRPr="008D1A89">
        <w:t xml:space="preserve">A modelagem de dados, praticada sem </w:t>
      </w:r>
      <w:r w:rsidRPr="008D1A89">
        <w:rPr>
          <w:i/>
        </w:rPr>
        <w:t>padrões</w:t>
      </w:r>
      <w:r w:rsidRPr="008D1A89">
        <w:t xml:space="preserve"> e </w:t>
      </w:r>
      <w:r w:rsidR="00CE0A1E" w:rsidRPr="008D1A89">
        <w:rPr>
          <w:i/>
        </w:rPr>
        <w:t>organização</w:t>
      </w:r>
      <w:r w:rsidRPr="008D1A89">
        <w:t>, sofre de dois males:</w:t>
      </w:r>
    </w:p>
    <w:p w14:paraId="08FE536E" w14:textId="77777777" w:rsidR="00522570" w:rsidRPr="008D1A89" w:rsidRDefault="00921D60" w:rsidP="001E158C">
      <w:pPr>
        <w:pStyle w:val="Default"/>
        <w:numPr>
          <w:ilvl w:val="0"/>
          <w:numId w:val="7"/>
        </w:numPr>
        <w:spacing w:before="240" w:after="0" w:line="276" w:lineRule="auto"/>
        <w:jc w:val="both"/>
        <w:rPr>
          <w:bCs/>
        </w:rPr>
      </w:pPr>
      <w:r w:rsidRPr="008D1A89">
        <w:rPr>
          <w:bCs/>
        </w:rPr>
        <w:t>Os diagramas quase sempre são difíceis de ler.</w:t>
      </w:r>
    </w:p>
    <w:p w14:paraId="1FD3462E" w14:textId="6553B670" w:rsidR="00522570" w:rsidRPr="008D1A89" w:rsidRDefault="00921D60" w:rsidP="001E158C">
      <w:pPr>
        <w:pStyle w:val="Default"/>
        <w:numPr>
          <w:ilvl w:val="0"/>
          <w:numId w:val="7"/>
        </w:numPr>
        <w:spacing w:before="240" w:after="0" w:line="276" w:lineRule="auto"/>
        <w:jc w:val="both"/>
        <w:rPr>
          <w:bCs/>
        </w:rPr>
      </w:pPr>
      <w:r w:rsidRPr="008D1A89">
        <w:rPr>
          <w:bCs/>
        </w:rPr>
        <w:t xml:space="preserve">Os diagramas não </w:t>
      </w:r>
      <w:r w:rsidR="00B75E87" w:rsidRPr="008D1A89">
        <w:rPr>
          <w:bCs/>
        </w:rPr>
        <w:t>re</w:t>
      </w:r>
      <w:r w:rsidRPr="008D1A89">
        <w:rPr>
          <w:bCs/>
        </w:rPr>
        <w:t>presentam a natureza fundamental da organização que deve descrever.</w:t>
      </w:r>
    </w:p>
    <w:p w14:paraId="0D74588A" w14:textId="7F6A3400" w:rsidR="00B75E87" w:rsidRPr="008D1A89" w:rsidRDefault="00B75E87" w:rsidP="005B2D5B">
      <w:pPr>
        <w:pStyle w:val="Ttulo2"/>
      </w:pPr>
      <w:bookmarkStart w:id="25" w:name="_Toc90910188"/>
      <w:bookmarkStart w:id="26" w:name="_Toc90910240"/>
      <w:bookmarkStart w:id="27" w:name="_Toc126765394"/>
      <w:r w:rsidRPr="008D1A89">
        <w:lastRenderedPageBreak/>
        <w:t>Clareza dos diagramas de modelos de dados</w:t>
      </w:r>
      <w:bookmarkEnd w:id="25"/>
      <w:bookmarkEnd w:id="26"/>
      <w:bookmarkEnd w:id="27"/>
      <w:r w:rsidRPr="008D1A89">
        <w:t xml:space="preserve"> </w:t>
      </w:r>
    </w:p>
    <w:p w14:paraId="0B4E6111" w14:textId="73055F8C" w:rsidR="000B6C29" w:rsidRPr="008D1A89" w:rsidRDefault="000B6C29" w:rsidP="008B351D">
      <w:pPr>
        <w:pStyle w:val="Ttulo3"/>
      </w:pPr>
      <w:r w:rsidRPr="008D1A89">
        <w:t>Normalmente, os diagramas de modelos de dados típicos</w:t>
      </w:r>
      <w:r w:rsidR="00CD22A3" w:rsidRPr="008D1A89">
        <w:t xml:space="preserve"> são tudo, mas pouco atraentes aos olhos dos usuários.</w:t>
      </w:r>
      <w:r w:rsidRPr="008D1A89">
        <w:t xml:space="preserve"> </w:t>
      </w:r>
    </w:p>
    <w:p w14:paraId="514A97AA" w14:textId="6B4398C0" w:rsidR="00A94CA3" w:rsidRPr="008D1A89" w:rsidRDefault="000D734B" w:rsidP="008B351D">
      <w:pPr>
        <w:pStyle w:val="Ttulo3"/>
      </w:pPr>
      <w:r w:rsidRPr="008D1A89">
        <w:t>O</w:t>
      </w:r>
      <w:r w:rsidR="009F07E2" w:rsidRPr="008D1A89">
        <w:t xml:space="preserve">s diagramas de modelos de dados </w:t>
      </w:r>
      <w:r w:rsidR="000B6C29" w:rsidRPr="008D1A89">
        <w:t>que representam os bancos de dados dos sistemas</w:t>
      </w:r>
      <w:r w:rsidRPr="008D1A89">
        <w:t xml:space="preserve"> das organizações</w:t>
      </w:r>
      <w:r w:rsidR="00CD22A3" w:rsidRPr="008D1A89">
        <w:t>, podem até conter todos os objetos que representam os requisitos de negócio</w:t>
      </w:r>
      <w:r w:rsidR="00A94CA3" w:rsidRPr="008D1A89">
        <w:t xml:space="preserve"> desejados</w:t>
      </w:r>
      <w:r w:rsidR="00CD22A3" w:rsidRPr="008D1A89">
        <w:t xml:space="preserve">, mas </w:t>
      </w:r>
      <w:proofErr w:type="gramStart"/>
      <w:r w:rsidR="00CD22A3" w:rsidRPr="008D1A89">
        <w:t>via de regra</w:t>
      </w:r>
      <w:proofErr w:type="gramEnd"/>
      <w:r w:rsidR="00CD22A3" w:rsidRPr="008D1A89">
        <w:t xml:space="preserve">, </w:t>
      </w:r>
      <w:r w:rsidR="00A94CA3" w:rsidRPr="008D1A89">
        <w:t xml:space="preserve">os diagramas </w:t>
      </w:r>
      <w:r w:rsidR="00CD22A3" w:rsidRPr="008D1A89">
        <w:t>são um amontoado</w:t>
      </w:r>
      <w:r w:rsidR="009F07E2" w:rsidRPr="008D1A89">
        <w:t xml:space="preserve"> </w:t>
      </w:r>
      <w:r w:rsidR="00CD22A3" w:rsidRPr="008D1A89">
        <w:t>de retângulos e linhas sem qualquer formato ou organização</w:t>
      </w:r>
      <w:r w:rsidR="00A94CA3" w:rsidRPr="008D1A89">
        <w:t>.</w:t>
      </w:r>
    </w:p>
    <w:p w14:paraId="3913D6BC" w14:textId="084E5555" w:rsidR="00BE753E" w:rsidRPr="008D1A89" w:rsidRDefault="00A94CA3" w:rsidP="008B351D">
      <w:pPr>
        <w:pStyle w:val="Ttulo3"/>
      </w:pPr>
      <w:r w:rsidRPr="008D1A89">
        <w:t>Só a definição d</w:t>
      </w:r>
      <w:r w:rsidR="007F2E45" w:rsidRPr="008D1A89">
        <w:t>os</w:t>
      </w:r>
      <w:r w:rsidRPr="008D1A89">
        <w:t xml:space="preserve"> símbolos</w:t>
      </w:r>
      <w:r w:rsidR="007800A3" w:rsidRPr="008D1A89">
        <w:t xml:space="preserve"> (</w:t>
      </w:r>
      <w:r w:rsidR="007800A3" w:rsidRPr="008D1A89">
        <w:rPr>
          <w:i/>
        </w:rPr>
        <w:t>convenções sintáticas</w:t>
      </w:r>
      <w:r w:rsidR="007800A3" w:rsidRPr="008D1A89">
        <w:t xml:space="preserve">) </w:t>
      </w:r>
      <w:r w:rsidRPr="008D1A89">
        <w:t>para representar as estruturas de dados</w:t>
      </w:r>
      <w:r w:rsidR="007800A3" w:rsidRPr="008D1A89">
        <w:t xml:space="preserve"> </w:t>
      </w:r>
      <w:r w:rsidR="005115B0" w:rsidRPr="008D1A89">
        <w:t xml:space="preserve">não são suficientes para garantir a clareza dos diagramas de modelos de dados. É necessário ter </w:t>
      </w:r>
      <w:r w:rsidR="007800A3" w:rsidRPr="008D1A89">
        <w:t xml:space="preserve">padrões e </w:t>
      </w:r>
      <w:r w:rsidR="005115B0" w:rsidRPr="008D1A89">
        <w:t>uma metodologia para organizar esses símbolos</w:t>
      </w:r>
      <w:r w:rsidR="008329E5" w:rsidRPr="008D1A89">
        <w:t xml:space="preserve"> para que o </w:t>
      </w:r>
      <w:r w:rsidR="002C69F4" w:rsidRPr="008D1A89">
        <w:t>leitor</w:t>
      </w:r>
      <w:r w:rsidR="008329E5" w:rsidRPr="008D1A89">
        <w:t xml:space="preserve"> do modelo </w:t>
      </w:r>
      <w:r w:rsidR="00BE753E" w:rsidRPr="008D1A89">
        <w:t>tenha uma visão do diagrama como um todo.</w:t>
      </w:r>
    </w:p>
    <w:p w14:paraId="2D579C71" w14:textId="68400068" w:rsidR="00E57546" w:rsidRPr="008D1A89" w:rsidRDefault="00364749" w:rsidP="008B351D">
      <w:pPr>
        <w:pStyle w:val="Ttulo3"/>
      </w:pPr>
      <w:r w:rsidRPr="008D1A89">
        <w:t>Outro aspecto importante</w:t>
      </w:r>
      <w:r w:rsidR="00E57546" w:rsidRPr="008D1A89">
        <w:t xml:space="preserve"> é aplicar alguns padrões </w:t>
      </w:r>
      <w:r w:rsidR="00E57546" w:rsidRPr="008D1A89">
        <w:rPr>
          <w:i/>
        </w:rPr>
        <w:t>estéticos</w:t>
      </w:r>
      <w:r w:rsidR="00E57546" w:rsidRPr="008D1A89">
        <w:t xml:space="preserve"> a fim de assegurar que o significado </w:t>
      </w:r>
      <w:r w:rsidR="00A02F72" w:rsidRPr="008D1A89">
        <w:t xml:space="preserve">codificado </w:t>
      </w:r>
      <w:r w:rsidR="00E57546" w:rsidRPr="008D1A89">
        <w:t>pelos símbolos seja acessível ao observador.</w:t>
      </w:r>
    </w:p>
    <w:p w14:paraId="0C782293" w14:textId="7A14DE13" w:rsidR="00811944" w:rsidRPr="008D1A89" w:rsidRDefault="00B435BD" w:rsidP="005B2D5B">
      <w:pPr>
        <w:pStyle w:val="Ttulo2"/>
      </w:pPr>
      <w:bookmarkStart w:id="28" w:name="_Toc90910189"/>
      <w:bookmarkStart w:id="29" w:name="_Toc90910241"/>
      <w:bookmarkStart w:id="30" w:name="_Toc126765395"/>
      <w:r w:rsidRPr="008D1A89">
        <w:t>Convenções d</w:t>
      </w:r>
      <w:r w:rsidR="00D44E31" w:rsidRPr="008D1A89">
        <w:t>e</w:t>
      </w:r>
      <w:r w:rsidRPr="008D1A89">
        <w:t xml:space="preserve"> modelagem de dados</w:t>
      </w:r>
      <w:bookmarkEnd w:id="28"/>
      <w:bookmarkEnd w:id="29"/>
      <w:bookmarkEnd w:id="30"/>
      <w:r w:rsidRPr="008D1A89">
        <w:t xml:space="preserve"> </w:t>
      </w:r>
    </w:p>
    <w:p w14:paraId="7625A0CE" w14:textId="60A357EC" w:rsidR="007B5160" w:rsidRPr="008D1A89" w:rsidRDefault="00BE37BB" w:rsidP="008B351D">
      <w:pPr>
        <w:pStyle w:val="Ttulo3"/>
      </w:pPr>
      <w:r w:rsidRPr="008D1A89">
        <w:t>De forma geral, as organizações ainda não</w:t>
      </w:r>
      <w:r w:rsidR="007B5160" w:rsidRPr="008D1A89">
        <w:t xml:space="preserve"> têm uma área de modelagem de dados com maturidade a ponto de definir um conjunto completo de práticas </w:t>
      </w:r>
      <w:r w:rsidR="006519A6" w:rsidRPr="008D1A89">
        <w:t>padr</w:t>
      </w:r>
      <w:r w:rsidR="006519A6">
        <w:t>onizadas</w:t>
      </w:r>
      <w:r w:rsidR="007B5160" w:rsidRPr="008D1A89">
        <w:t>.</w:t>
      </w:r>
    </w:p>
    <w:p w14:paraId="68586DA7" w14:textId="7570E394" w:rsidR="00667037" w:rsidRPr="008D1A89" w:rsidRDefault="00403FDC" w:rsidP="008B351D">
      <w:pPr>
        <w:pStyle w:val="Ttulo3"/>
      </w:pPr>
      <w:r w:rsidRPr="008D1A89">
        <w:t>Utilizar abordagens</w:t>
      </w:r>
      <w:r w:rsidR="003435B7" w:rsidRPr="008D1A89">
        <w:t xml:space="preserve"> </w:t>
      </w:r>
      <w:r w:rsidR="00667037" w:rsidRPr="008D1A89">
        <w:t>prática</w:t>
      </w:r>
      <w:r w:rsidR="000B1CB1" w:rsidRPr="008D1A89">
        <w:t>s</w:t>
      </w:r>
      <w:r w:rsidR="00667037" w:rsidRPr="008D1A89">
        <w:t xml:space="preserve"> </w:t>
      </w:r>
      <w:r w:rsidR="000B1CB1" w:rsidRPr="008D1A89">
        <w:t>na utilização de padrões e convenções, cujo significado todos compreend</w:t>
      </w:r>
      <w:r w:rsidR="006C6B2A" w:rsidRPr="008D1A89">
        <w:t>a</w:t>
      </w:r>
      <w:r w:rsidR="000B1CB1" w:rsidRPr="008D1A89">
        <w:t>m bem, garante uma comunicação eficaz entre os usuários e aderência às boas práticas de modelagem de dados.</w:t>
      </w:r>
    </w:p>
    <w:p w14:paraId="2364BB3B" w14:textId="06D7A5B9" w:rsidR="00811944" w:rsidRPr="008D1A89" w:rsidRDefault="000B1CB1" w:rsidP="008B351D">
      <w:pPr>
        <w:pStyle w:val="Ttulo3"/>
      </w:pPr>
      <w:r w:rsidRPr="008D1A89">
        <w:t>Segundo David C. Hay</w:t>
      </w:r>
      <w:r w:rsidR="005A3C2D" w:rsidRPr="008D1A89">
        <w:t xml:space="preserve"> - </w:t>
      </w:r>
      <w:r w:rsidRPr="008D1A89">
        <w:t>Princípios de Modelagem de Dados</w:t>
      </w:r>
      <w:r w:rsidR="005A3C2D" w:rsidRPr="008D1A89">
        <w:t xml:space="preserve"> -</w:t>
      </w:r>
      <w:r w:rsidR="00FE442A" w:rsidRPr="008D1A89">
        <w:t xml:space="preserve"> </w:t>
      </w:r>
      <w:r w:rsidR="00811944" w:rsidRPr="008D1A89">
        <w:t xml:space="preserve">Três níveis de convenção aplicam-se </w:t>
      </w:r>
      <w:r w:rsidR="006C5816" w:rsidRPr="008D1A89">
        <w:t>a</w:t>
      </w:r>
      <w:r w:rsidR="00811944" w:rsidRPr="008D1A89">
        <w:t xml:space="preserve"> modelagem de dados:</w:t>
      </w:r>
    </w:p>
    <w:p w14:paraId="56A3D7C4" w14:textId="77777777" w:rsidR="00811944" w:rsidRPr="008D1A89" w:rsidRDefault="00811944" w:rsidP="001E158C">
      <w:pPr>
        <w:pStyle w:val="Default"/>
        <w:numPr>
          <w:ilvl w:val="0"/>
          <w:numId w:val="8"/>
        </w:numPr>
        <w:spacing w:before="240" w:line="276" w:lineRule="auto"/>
        <w:jc w:val="both"/>
        <w:rPr>
          <w:bCs/>
        </w:rPr>
      </w:pPr>
      <w:r w:rsidRPr="008D1A89">
        <w:rPr>
          <w:b/>
          <w:bCs/>
        </w:rPr>
        <w:t>As convenções sintáticas -</w:t>
      </w:r>
      <w:r w:rsidRPr="008D1A89">
        <w:rPr>
          <w:bCs/>
        </w:rPr>
        <w:t xml:space="preserve"> estão no nível mais básico da definição dos modelos. Elas definem </w:t>
      </w:r>
      <w:r w:rsidR="003A3F88" w:rsidRPr="008D1A89">
        <w:rPr>
          <w:bCs/>
        </w:rPr>
        <w:t xml:space="preserve">um conjunto de </w:t>
      </w:r>
      <w:r w:rsidRPr="008D1A89">
        <w:rPr>
          <w:bCs/>
        </w:rPr>
        <w:t>símbolos</w:t>
      </w:r>
      <w:r w:rsidR="003A3F88" w:rsidRPr="008D1A89">
        <w:rPr>
          <w:bCs/>
        </w:rPr>
        <w:t xml:space="preserve"> e rótulos</w:t>
      </w:r>
      <w:r w:rsidRPr="008D1A89">
        <w:rPr>
          <w:bCs/>
        </w:rPr>
        <w:t xml:space="preserve"> (entidades e relacionamentos</w:t>
      </w:r>
      <w:r w:rsidR="0098613D" w:rsidRPr="008D1A89">
        <w:rPr>
          <w:bCs/>
        </w:rPr>
        <w:t>,</w:t>
      </w:r>
      <w:r w:rsidR="00667037" w:rsidRPr="008D1A89">
        <w:rPr>
          <w:bCs/>
        </w:rPr>
        <w:t xml:space="preserve"> </w:t>
      </w:r>
      <w:proofErr w:type="gramStart"/>
      <w:r w:rsidR="00667037" w:rsidRPr="008D1A89">
        <w:rPr>
          <w:bCs/>
        </w:rPr>
        <w:t>atributos,</w:t>
      </w:r>
      <w:r w:rsidR="0098613D" w:rsidRPr="008D1A89">
        <w:rPr>
          <w:bCs/>
        </w:rPr>
        <w:t xml:space="preserve"> </w:t>
      </w:r>
      <w:proofErr w:type="spellStart"/>
      <w:r w:rsidR="0098613D" w:rsidRPr="008D1A89">
        <w:rPr>
          <w:bCs/>
        </w:rPr>
        <w:t>etc</w:t>
      </w:r>
      <w:proofErr w:type="spellEnd"/>
      <w:proofErr w:type="gramEnd"/>
      <w:r w:rsidRPr="008D1A89">
        <w:rPr>
          <w:bCs/>
        </w:rPr>
        <w:t xml:space="preserve">) que serão </w:t>
      </w:r>
      <w:r w:rsidR="00667037" w:rsidRPr="008D1A89">
        <w:rPr>
          <w:bCs/>
        </w:rPr>
        <w:t>utilizados no modelo de dados para representar as coisas do mundo real de interesse da organização</w:t>
      </w:r>
      <w:r w:rsidRPr="008D1A89">
        <w:rPr>
          <w:bCs/>
        </w:rPr>
        <w:t>.</w:t>
      </w:r>
    </w:p>
    <w:p w14:paraId="044FE1FF" w14:textId="4D3AC650" w:rsidR="002A6957" w:rsidRPr="008D1A89" w:rsidRDefault="002A6957" w:rsidP="001E158C">
      <w:pPr>
        <w:pStyle w:val="Default"/>
        <w:numPr>
          <w:ilvl w:val="0"/>
          <w:numId w:val="8"/>
        </w:numPr>
        <w:spacing w:before="240" w:line="276" w:lineRule="auto"/>
        <w:jc w:val="both"/>
        <w:rPr>
          <w:bCs/>
        </w:rPr>
      </w:pPr>
      <w:r w:rsidRPr="008D1A89">
        <w:rPr>
          <w:b/>
          <w:bCs/>
        </w:rPr>
        <w:t xml:space="preserve">As convenções posicionais – </w:t>
      </w:r>
      <w:r w:rsidRPr="008D1A89">
        <w:rPr>
          <w:bCs/>
        </w:rPr>
        <w:t>define o modo pelo qual os símbolos são organizados num modelo de dados. Ou seja, têm a ver com as posições relativas dos elementos e tratam da organização geral de um desenho.</w:t>
      </w:r>
    </w:p>
    <w:p w14:paraId="6E99F41F" w14:textId="19FD4E8D" w:rsidR="00571995" w:rsidRPr="008D1A89" w:rsidRDefault="00571995" w:rsidP="001E158C">
      <w:pPr>
        <w:pStyle w:val="Default"/>
        <w:numPr>
          <w:ilvl w:val="0"/>
          <w:numId w:val="8"/>
        </w:numPr>
        <w:spacing w:before="240" w:line="276" w:lineRule="auto"/>
        <w:jc w:val="both"/>
        <w:rPr>
          <w:bCs/>
        </w:rPr>
      </w:pPr>
      <w:r w:rsidRPr="008D1A89">
        <w:rPr>
          <w:b/>
          <w:bCs/>
        </w:rPr>
        <w:lastRenderedPageBreak/>
        <w:t>As convenções semânticas –</w:t>
      </w:r>
      <w:r w:rsidRPr="008D1A89">
        <w:rPr>
          <w:bCs/>
        </w:rPr>
        <w:t xml:space="preserve"> estão relacionadas ao agrupamento das entidades de acordo com seu significado. Estas convenções referem-se à maneira pela qual analisamos as situações de negócio comuns.</w:t>
      </w:r>
    </w:p>
    <w:p w14:paraId="4DC5E5E2" w14:textId="25782B4C" w:rsidR="00104B96" w:rsidRPr="008D1A89" w:rsidRDefault="00104B96" w:rsidP="008B351D">
      <w:pPr>
        <w:pStyle w:val="Ttulo3"/>
      </w:pPr>
      <w:r w:rsidRPr="008D1A89">
        <w:t xml:space="preserve">O Potencial da modelagem de dados só pode ser obtido na sua totalidade pela definição das convenções nos seus três níveis. </w:t>
      </w:r>
    </w:p>
    <w:p w14:paraId="714F0581" w14:textId="4D545703" w:rsidR="00104B96" w:rsidRPr="008D1A89" w:rsidRDefault="00104B96" w:rsidP="008B351D">
      <w:pPr>
        <w:pStyle w:val="Ttulo3"/>
      </w:pPr>
      <w:r w:rsidRPr="008D1A89">
        <w:t>Levar essa abordagem com base em padrões para a modelagem de dados tem suas vantagens:</w:t>
      </w:r>
    </w:p>
    <w:p w14:paraId="7F930A1D" w14:textId="1EE98163" w:rsidR="00522570" w:rsidRPr="008D1A89" w:rsidRDefault="00104B96" w:rsidP="001E158C">
      <w:pPr>
        <w:pStyle w:val="Default"/>
        <w:numPr>
          <w:ilvl w:val="0"/>
          <w:numId w:val="9"/>
        </w:numPr>
        <w:spacing w:before="240" w:after="0" w:line="276" w:lineRule="auto"/>
        <w:jc w:val="both"/>
        <w:rPr>
          <w:bCs/>
        </w:rPr>
      </w:pPr>
      <w:r w:rsidRPr="008D1A89">
        <w:rPr>
          <w:bCs/>
        </w:rPr>
        <w:t>Torna a tarefa de construir um novo modelo mais fácil e mais rápida</w:t>
      </w:r>
      <w:r w:rsidR="005E49BA">
        <w:rPr>
          <w:bCs/>
        </w:rPr>
        <w:t xml:space="preserve"> e</w:t>
      </w:r>
      <w:r w:rsidRPr="008D1A89">
        <w:rPr>
          <w:bCs/>
        </w:rPr>
        <w:t xml:space="preserve">, </w:t>
      </w:r>
      <w:r w:rsidR="00564339" w:rsidRPr="008D1A89">
        <w:rPr>
          <w:bCs/>
        </w:rPr>
        <w:t>portanto,</w:t>
      </w:r>
      <w:r w:rsidRPr="008D1A89">
        <w:rPr>
          <w:bCs/>
        </w:rPr>
        <w:t xml:space="preserve"> mais barata</w:t>
      </w:r>
      <w:r w:rsidR="00B435BD" w:rsidRPr="008D1A89">
        <w:rPr>
          <w:bCs/>
        </w:rPr>
        <w:t>, já que o modelador precisa apenas aplicar os padrões definidos</w:t>
      </w:r>
      <w:r w:rsidR="002020CB" w:rsidRPr="008D1A89">
        <w:rPr>
          <w:bCs/>
        </w:rPr>
        <w:t>, em vez de criar estruturas totalmente novas</w:t>
      </w:r>
      <w:r w:rsidRPr="008D1A89">
        <w:rPr>
          <w:bCs/>
        </w:rPr>
        <w:t>.</w:t>
      </w:r>
    </w:p>
    <w:p w14:paraId="46F7FC3C" w14:textId="25BB2E5F" w:rsidR="00522570" w:rsidRPr="008D1A89" w:rsidRDefault="00104B96" w:rsidP="001E158C">
      <w:pPr>
        <w:pStyle w:val="Default"/>
        <w:numPr>
          <w:ilvl w:val="0"/>
          <w:numId w:val="9"/>
        </w:numPr>
        <w:spacing w:before="240" w:after="0" w:line="276" w:lineRule="auto"/>
        <w:jc w:val="both"/>
        <w:rPr>
          <w:bCs/>
        </w:rPr>
      </w:pPr>
      <w:r w:rsidRPr="008D1A89">
        <w:rPr>
          <w:bCs/>
        </w:rPr>
        <w:t xml:space="preserve">Facilita a leitura dos modelos, pois </w:t>
      </w:r>
      <w:r w:rsidR="00571A31">
        <w:rPr>
          <w:bCs/>
        </w:rPr>
        <w:t>objetos</w:t>
      </w:r>
      <w:r w:rsidR="00571A31" w:rsidRPr="008D1A89">
        <w:rPr>
          <w:bCs/>
        </w:rPr>
        <w:t xml:space="preserve"> </w:t>
      </w:r>
      <w:r w:rsidRPr="008D1A89">
        <w:rPr>
          <w:bCs/>
        </w:rPr>
        <w:t>do mesmo tipo tendem a assumir formas semelhantes nos vários diagramas.</w:t>
      </w:r>
    </w:p>
    <w:p w14:paraId="329473D2" w14:textId="77777777" w:rsidR="00522570" w:rsidRPr="008D1A89" w:rsidRDefault="00104B96" w:rsidP="001E158C">
      <w:pPr>
        <w:pStyle w:val="Default"/>
        <w:numPr>
          <w:ilvl w:val="0"/>
          <w:numId w:val="9"/>
        </w:numPr>
        <w:spacing w:before="240" w:after="0" w:line="276" w:lineRule="auto"/>
        <w:jc w:val="both"/>
        <w:rPr>
          <w:bCs/>
        </w:rPr>
      </w:pPr>
      <w:r w:rsidRPr="008D1A89">
        <w:rPr>
          <w:bCs/>
        </w:rPr>
        <w:t>Isto, por sua vez, possibilita descartar aquelas coisas que em geral são únicas em determinada organização.</w:t>
      </w:r>
    </w:p>
    <w:p w14:paraId="042C19F5" w14:textId="77777777" w:rsidR="00522570" w:rsidRPr="008D1A89" w:rsidRDefault="00104B96" w:rsidP="001E158C">
      <w:pPr>
        <w:pStyle w:val="Default"/>
        <w:numPr>
          <w:ilvl w:val="0"/>
          <w:numId w:val="9"/>
        </w:numPr>
        <w:spacing w:before="240" w:after="0" w:line="276" w:lineRule="auto"/>
        <w:jc w:val="both"/>
        <w:rPr>
          <w:bCs/>
        </w:rPr>
      </w:pPr>
      <w:r w:rsidRPr="008D1A89">
        <w:rPr>
          <w:bCs/>
        </w:rPr>
        <w:t>Ajuda a reduzir ou eliminar erros grosseiros de modelagem.</w:t>
      </w:r>
    </w:p>
    <w:p w14:paraId="0BC890AE" w14:textId="70FBA314" w:rsidR="00371814" w:rsidRDefault="00104B96" w:rsidP="00AD3687">
      <w:pPr>
        <w:pStyle w:val="Default"/>
        <w:numPr>
          <w:ilvl w:val="0"/>
          <w:numId w:val="9"/>
        </w:numPr>
        <w:spacing w:before="240" w:after="0" w:line="276" w:lineRule="auto"/>
        <w:jc w:val="both"/>
      </w:pPr>
      <w:r w:rsidRPr="00371814">
        <w:t>Resulta em um sistema com menos tabelas para manutenção, o que o simplifica e o torna mais confiável, já que relativamente poucas entidades conseguem descrever muitos aspectos específicos de uma situação.</w:t>
      </w:r>
    </w:p>
    <w:p w14:paraId="00AC30B4" w14:textId="18EEC05D" w:rsidR="00371814" w:rsidRDefault="00371814" w:rsidP="00371814">
      <w:pPr>
        <w:pStyle w:val="Default"/>
        <w:spacing w:before="240" w:after="0" w:line="276" w:lineRule="auto"/>
        <w:jc w:val="both"/>
      </w:pPr>
      <w:r w:rsidRPr="00371814">
        <w:t>3.6.6</w:t>
      </w:r>
      <w:r w:rsidRPr="00371814">
        <w:tab/>
        <w:t xml:space="preserve">Vale ressaltar que quase todos os livros que tratam das boas práticas de modelagem de dados apontam para modelos conceituais e lógicos. Como na </w:t>
      </w:r>
      <w:r w:rsidRPr="003D42C2">
        <w:rPr>
          <w:caps/>
        </w:rPr>
        <w:t>Caixa</w:t>
      </w:r>
      <w:r w:rsidRPr="00371814">
        <w:t xml:space="preserve"> são utilizados modelos de dados físicos, as regras, padrões e convenções de modelagem de dados serão aplicadas nos modelos de dados físicos, conforme TE074. Mas, embora os modelos sejam construídos na visão física, é importante não perder o foco das regras do negócio a serem modeladas.</w:t>
      </w:r>
    </w:p>
    <w:p w14:paraId="37625DF8" w14:textId="7FC75752" w:rsidR="00371814" w:rsidRDefault="00371814" w:rsidP="00371814">
      <w:pPr>
        <w:pStyle w:val="Default"/>
        <w:spacing w:before="240" w:after="0" w:line="276" w:lineRule="auto"/>
        <w:jc w:val="both"/>
      </w:pPr>
    </w:p>
    <w:p w14:paraId="1D6DEA77" w14:textId="5A56035D" w:rsidR="00371814" w:rsidRDefault="00371814" w:rsidP="00371814">
      <w:pPr>
        <w:pStyle w:val="Default"/>
        <w:spacing w:before="240" w:after="0" w:line="276" w:lineRule="auto"/>
        <w:jc w:val="both"/>
      </w:pPr>
    </w:p>
    <w:p w14:paraId="30CBDE01" w14:textId="4216A7A1" w:rsidR="00371814" w:rsidRDefault="00371814" w:rsidP="00371814">
      <w:pPr>
        <w:pStyle w:val="Default"/>
        <w:spacing w:before="240" w:after="0" w:line="276" w:lineRule="auto"/>
        <w:jc w:val="both"/>
      </w:pPr>
    </w:p>
    <w:p w14:paraId="7A299F68" w14:textId="71D93617" w:rsidR="00371814" w:rsidRDefault="00371814" w:rsidP="00371814">
      <w:pPr>
        <w:pStyle w:val="Default"/>
        <w:spacing w:before="240" w:after="0" w:line="276" w:lineRule="auto"/>
        <w:jc w:val="both"/>
      </w:pPr>
    </w:p>
    <w:p w14:paraId="34FD082B" w14:textId="6ACE9992" w:rsidR="00371814" w:rsidRDefault="00371814" w:rsidP="00371814">
      <w:pPr>
        <w:pStyle w:val="Default"/>
        <w:spacing w:before="240" w:after="0" w:line="276" w:lineRule="auto"/>
        <w:jc w:val="both"/>
      </w:pPr>
    </w:p>
    <w:p w14:paraId="607BDA44" w14:textId="4C12BA36" w:rsidR="002165A0" w:rsidRDefault="002165A0" w:rsidP="005B2D5B">
      <w:pPr>
        <w:pStyle w:val="Ttulo2"/>
      </w:pPr>
      <w:bookmarkStart w:id="31" w:name="_Toc90910190"/>
      <w:bookmarkStart w:id="32" w:name="_Toc90910242"/>
      <w:bookmarkStart w:id="33" w:name="_Toc126765396"/>
      <w:r w:rsidRPr="008D1A89">
        <w:lastRenderedPageBreak/>
        <w:t>Convenções Posicionais</w:t>
      </w:r>
      <w:bookmarkEnd w:id="31"/>
      <w:bookmarkEnd w:id="32"/>
      <w:bookmarkEnd w:id="33"/>
    </w:p>
    <w:p w14:paraId="0A7149F5" w14:textId="6C6F29A5" w:rsidR="00571995" w:rsidRPr="008D1A89" w:rsidRDefault="00D10FF5" w:rsidP="008B351D">
      <w:pPr>
        <w:pStyle w:val="Ttulo3"/>
      </w:pPr>
      <w:r w:rsidRPr="008D1A89">
        <w:t>Esse item, convenções posicionais mais os padrões de objetos, são o foco deste guia</w:t>
      </w:r>
      <w:r w:rsidR="00F055D0" w:rsidRPr="008D1A89">
        <w:t xml:space="preserve">, cujo desenvolvimento está no </w:t>
      </w:r>
      <w:r w:rsidR="00FB4C16" w:rsidRPr="008D1A89">
        <w:t xml:space="preserve">item 4. As </w:t>
      </w:r>
      <w:r w:rsidR="00FB4C16" w:rsidRPr="008D1A89">
        <w:rPr>
          <w:i/>
        </w:rPr>
        <w:t>convenções sintáticas</w:t>
      </w:r>
      <w:r w:rsidR="00FB4C16" w:rsidRPr="008D1A89">
        <w:t xml:space="preserve"> e </w:t>
      </w:r>
      <w:r w:rsidR="00D65A44" w:rsidRPr="008D1A89">
        <w:t>a</w:t>
      </w:r>
      <w:r w:rsidR="00FB4C16" w:rsidRPr="008D1A89">
        <w:t xml:space="preserve">s </w:t>
      </w:r>
      <w:r w:rsidR="00FB4C16" w:rsidRPr="008D1A89">
        <w:rPr>
          <w:i/>
        </w:rPr>
        <w:t>convenções semânticas</w:t>
      </w:r>
      <w:r w:rsidR="00D65A44" w:rsidRPr="008D1A89">
        <w:t xml:space="preserve"> também foram mencionadas no referido item, com apresentação de exemplos, embora não seja tema deste guia. </w:t>
      </w:r>
    </w:p>
    <w:p w14:paraId="372EFB05" w14:textId="77777777" w:rsidR="00236F84" w:rsidRPr="008D1A89" w:rsidRDefault="00236F84" w:rsidP="008B351D">
      <w:pPr>
        <w:pStyle w:val="Ttulo3"/>
      </w:pPr>
      <w:r w:rsidRPr="008D1A89">
        <w:t xml:space="preserve">As convenções posicionais estão relacionadas </w:t>
      </w:r>
      <w:r w:rsidR="00914328" w:rsidRPr="008D1A89">
        <w:t>com o modo como os símbolos, definidos nas convenções sintáticas, são organizados em um diagrama de modelo de dados.</w:t>
      </w:r>
      <w:r w:rsidRPr="008D1A89">
        <w:t xml:space="preserve"> </w:t>
      </w:r>
    </w:p>
    <w:p w14:paraId="3A9D169C" w14:textId="3284C263" w:rsidR="009076E3" w:rsidRPr="008D1A89" w:rsidRDefault="009076E3" w:rsidP="008B351D">
      <w:pPr>
        <w:pStyle w:val="Ttulo3"/>
      </w:pPr>
      <w:r w:rsidRPr="008D1A89">
        <w:t>Muitos modeladores, por não conhecerem as técnicas, não têm a mínima preocupação com organização e colocam os objetos aleatoriamente no diagrama d</w:t>
      </w:r>
      <w:r w:rsidR="00735E5A" w:rsidRPr="008D1A89">
        <w:t>e</w:t>
      </w:r>
      <w:r w:rsidRPr="008D1A89">
        <w:t xml:space="preserve"> modelo de dados.</w:t>
      </w:r>
    </w:p>
    <w:p w14:paraId="41A1DDF1" w14:textId="40FD8C40" w:rsidR="00DA17B8" w:rsidRPr="008D1A89" w:rsidRDefault="005E358C" w:rsidP="008B351D">
      <w:pPr>
        <w:pStyle w:val="Ttulo3"/>
      </w:pPr>
      <w:r w:rsidRPr="008D1A89">
        <w:t xml:space="preserve">Essas </w:t>
      </w:r>
      <w:r w:rsidR="005E74AE" w:rsidRPr="008D1A89">
        <w:t xml:space="preserve">técnicas </w:t>
      </w:r>
      <w:r w:rsidR="00240288" w:rsidRPr="008D1A89">
        <w:t>s</w:t>
      </w:r>
      <w:r w:rsidR="00DA17B8" w:rsidRPr="008D1A89">
        <w:t>urgem da necessidade de tornar os diagramas de modelos de dados mais atraentes e fáceis de serem acompanhados.</w:t>
      </w:r>
    </w:p>
    <w:p w14:paraId="2B5EF30C" w14:textId="7A30E9EF" w:rsidR="002165A0" w:rsidRPr="008D1A89" w:rsidRDefault="002165A0" w:rsidP="008B351D">
      <w:pPr>
        <w:pStyle w:val="Ttulo3"/>
      </w:pPr>
      <w:r w:rsidRPr="008D1A89">
        <w:t>Benefícios</w:t>
      </w:r>
      <w:r w:rsidR="00CA4BE0" w:rsidRPr="008D1A89">
        <w:t xml:space="preserve"> resultantes da utilização das convenções de modelagem</w:t>
      </w:r>
      <w:r w:rsidR="00571995" w:rsidRPr="008D1A89">
        <w:t>:</w:t>
      </w:r>
    </w:p>
    <w:p w14:paraId="4842B6FD" w14:textId="343FA517" w:rsidR="002165A0" w:rsidRPr="008D1A89" w:rsidRDefault="002165A0" w:rsidP="00FC54BB">
      <w:pPr>
        <w:pStyle w:val="Default"/>
        <w:numPr>
          <w:ilvl w:val="0"/>
          <w:numId w:val="10"/>
        </w:numPr>
        <w:spacing w:before="240" w:after="0" w:line="276" w:lineRule="auto"/>
        <w:jc w:val="both"/>
        <w:rPr>
          <w:bCs/>
        </w:rPr>
      </w:pPr>
      <w:r w:rsidRPr="008D1A89">
        <w:rPr>
          <w:b/>
          <w:bCs/>
        </w:rPr>
        <w:t>Primeiro –</w:t>
      </w:r>
      <w:r w:rsidRPr="008D1A89">
        <w:rPr>
          <w:bCs/>
        </w:rPr>
        <w:t xml:space="preserve"> sabendo que tipos diferentes de entidades estão em partes diferentes do modelo, alguém que nunca o tenha visto, mas que conheça as convenções, será capaz de ter uma noção do que se trata. A partir da organização geral do modelo, até mesmo o observador mais casual terá uma ideia do assunto e conteúdo. </w:t>
      </w:r>
    </w:p>
    <w:p w14:paraId="4272E02D" w14:textId="77777777" w:rsidR="002165A0" w:rsidRPr="008D1A89" w:rsidRDefault="002165A0" w:rsidP="00FC54BB">
      <w:pPr>
        <w:pStyle w:val="Default"/>
        <w:numPr>
          <w:ilvl w:val="0"/>
          <w:numId w:val="10"/>
        </w:numPr>
        <w:spacing w:before="240" w:after="0" w:line="276" w:lineRule="auto"/>
        <w:jc w:val="both"/>
        <w:rPr>
          <w:bCs/>
        </w:rPr>
      </w:pPr>
      <w:r w:rsidRPr="008D1A89">
        <w:rPr>
          <w:b/>
          <w:bCs/>
        </w:rPr>
        <w:t>Segundo –</w:t>
      </w:r>
      <w:r w:rsidRPr="008D1A89">
        <w:rPr>
          <w:bCs/>
        </w:rPr>
        <w:t xml:space="preserve"> facilita a visualização dos padrões</w:t>
      </w:r>
      <w:r w:rsidR="00571995" w:rsidRPr="008D1A89">
        <w:rPr>
          <w:bCs/>
        </w:rPr>
        <w:t>.</w:t>
      </w:r>
    </w:p>
    <w:p w14:paraId="752BDCEB" w14:textId="622B8DA2" w:rsidR="002165A0" w:rsidRPr="008D1A89" w:rsidRDefault="002165A0" w:rsidP="008B351D">
      <w:pPr>
        <w:pStyle w:val="Ttulo3"/>
      </w:pPr>
      <w:r w:rsidRPr="008D1A89">
        <w:t>É importante que uma única convenção seja usada dentro da organização.</w:t>
      </w:r>
    </w:p>
    <w:p w14:paraId="2EC71018" w14:textId="77777777" w:rsidR="00315EEC" w:rsidRPr="008D1A89" w:rsidRDefault="00315EEC" w:rsidP="00261B11">
      <w:pPr>
        <w:pStyle w:val="Default"/>
        <w:jc w:val="both"/>
        <w:rPr>
          <w:bCs/>
        </w:rPr>
      </w:pPr>
    </w:p>
    <w:p w14:paraId="25C131C7" w14:textId="77777777" w:rsidR="0033517C" w:rsidRPr="008D1A89" w:rsidRDefault="0033517C" w:rsidP="00261B11">
      <w:pPr>
        <w:pStyle w:val="Default"/>
        <w:jc w:val="both"/>
        <w:rPr>
          <w:bCs/>
        </w:rPr>
      </w:pPr>
    </w:p>
    <w:p w14:paraId="7F9F5696" w14:textId="0B1CE01B" w:rsidR="0033517C" w:rsidRPr="008D1A89" w:rsidRDefault="00582061" w:rsidP="007D656C">
      <w:pPr>
        <w:pStyle w:val="Ttulo1"/>
      </w:pPr>
      <w:bookmarkStart w:id="34" w:name="_Toc90910191"/>
      <w:bookmarkStart w:id="35" w:name="_Toc90910243"/>
      <w:bookmarkStart w:id="36" w:name="_Toc126765397"/>
      <w:r w:rsidRPr="008D1A89">
        <w:lastRenderedPageBreak/>
        <w:t>PADRÕES E CONVENÇÕES DE MODELAGEM DE DADOS NA CAIXA</w:t>
      </w:r>
      <w:bookmarkEnd w:id="34"/>
      <w:bookmarkEnd w:id="35"/>
      <w:bookmarkEnd w:id="36"/>
      <w:r w:rsidRPr="008D1A89">
        <w:t xml:space="preserve"> </w:t>
      </w:r>
    </w:p>
    <w:p w14:paraId="6C37F046" w14:textId="12D98189" w:rsidR="00CE0578" w:rsidRPr="008D1A89" w:rsidRDefault="00CE0578" w:rsidP="005B2D5B">
      <w:pPr>
        <w:pStyle w:val="Ttulo2"/>
      </w:pPr>
      <w:bookmarkStart w:id="37" w:name="_Toc126765398"/>
      <w:r w:rsidRPr="008D1A89">
        <w:t>Sobre os Padrões e Convenções</w:t>
      </w:r>
      <w:bookmarkEnd w:id="37"/>
    </w:p>
    <w:p w14:paraId="3C0A130D" w14:textId="78F968EA" w:rsidR="00FB4552" w:rsidRPr="00D431CE" w:rsidRDefault="00FB4552" w:rsidP="008B351D">
      <w:pPr>
        <w:pStyle w:val="Ttulo3"/>
      </w:pPr>
      <w:r w:rsidRPr="008D1A89">
        <w:t xml:space="preserve">Precisamos padronizar o modo como abordamos o processo de modelagem de dados na Caixa. Isso significa utilizar uma abordagem comum na aplicação de padrões e </w:t>
      </w:r>
      <w:r w:rsidR="00F143D6" w:rsidRPr="008D1A89">
        <w:t>convenções</w:t>
      </w:r>
      <w:r w:rsidRPr="008D1A89">
        <w:t xml:space="preserve"> na construção </w:t>
      </w:r>
      <w:r w:rsidR="00F143D6" w:rsidRPr="008D1A89">
        <w:t xml:space="preserve">e validação de </w:t>
      </w:r>
      <w:r w:rsidRPr="008D1A89">
        <w:t>diagramas de modelos de dados</w:t>
      </w:r>
      <w:r w:rsidR="004B5FD0" w:rsidRPr="008D1A89">
        <w:t xml:space="preserve"> </w:t>
      </w:r>
      <w:r w:rsidR="004B5FD0" w:rsidRPr="00D431CE">
        <w:t>por todos os</w:t>
      </w:r>
      <w:r w:rsidR="005647F2" w:rsidRPr="00D431CE">
        <w:t xml:space="preserve"> </w:t>
      </w:r>
      <w:r w:rsidR="004B5FD0" w:rsidRPr="00D431CE">
        <w:t xml:space="preserve">ADI, </w:t>
      </w:r>
      <w:r w:rsidR="00FF0656" w:rsidRPr="00D431CE">
        <w:t xml:space="preserve">sejam </w:t>
      </w:r>
      <w:r w:rsidR="007A089A" w:rsidRPr="00D431CE">
        <w:t>empregados</w:t>
      </w:r>
      <w:r w:rsidR="00FF0656" w:rsidRPr="00D431CE">
        <w:t xml:space="preserve"> </w:t>
      </w:r>
      <w:r w:rsidR="00FF0656" w:rsidRPr="003D42C2">
        <w:rPr>
          <w:caps/>
        </w:rPr>
        <w:t>C</w:t>
      </w:r>
      <w:r w:rsidR="008D65BE" w:rsidRPr="003D42C2">
        <w:rPr>
          <w:caps/>
        </w:rPr>
        <w:t>aixa</w:t>
      </w:r>
      <w:r w:rsidR="00FF0656" w:rsidRPr="00D431CE">
        <w:t xml:space="preserve"> ou </w:t>
      </w:r>
      <w:r w:rsidR="00C9295D">
        <w:t>parceiros</w:t>
      </w:r>
      <w:r w:rsidRPr="00D431CE">
        <w:t>.</w:t>
      </w:r>
    </w:p>
    <w:p w14:paraId="5F25763D" w14:textId="5961D65F" w:rsidR="009D3181" w:rsidRPr="008D1A89" w:rsidRDefault="00426068" w:rsidP="008B351D">
      <w:pPr>
        <w:pStyle w:val="Ttulo3"/>
      </w:pPr>
      <w:r w:rsidRPr="008D1A89">
        <w:t>Os padrões e convenções apresentados neste guia</w:t>
      </w:r>
      <w:r w:rsidR="00F143D6" w:rsidRPr="008D1A89">
        <w:t xml:space="preserve"> </w:t>
      </w:r>
      <w:r w:rsidR="00FF0656" w:rsidRPr="008D1A89">
        <w:t>são</w:t>
      </w:r>
      <w:r w:rsidR="00F143D6" w:rsidRPr="008D1A89">
        <w:t xml:space="preserve"> uma tentativa de definir essa abordagem comum</w:t>
      </w:r>
      <w:r w:rsidR="00D901AC" w:rsidRPr="008D1A89">
        <w:t xml:space="preserve"> para o processo de modelagem. Mas não como uma proposta acabada, mas um ponto de partida </w:t>
      </w:r>
      <w:r w:rsidR="00B609DB" w:rsidRPr="008D1A89">
        <w:t xml:space="preserve">para uma prática de modelagem de dados </w:t>
      </w:r>
      <w:r w:rsidR="00D901AC" w:rsidRPr="008D1A89">
        <w:t>que</w:t>
      </w:r>
      <w:r w:rsidR="00B609DB" w:rsidRPr="008D1A89">
        <w:t xml:space="preserve"> seja capaz de restaurar as finalidades (ou promessas)</w:t>
      </w:r>
      <w:r w:rsidR="008C0078" w:rsidRPr="008D1A89">
        <w:t xml:space="preserve"> da modelagem de dados</w:t>
      </w:r>
      <w:r w:rsidR="00B609DB" w:rsidRPr="008D1A89">
        <w:t xml:space="preserve">, produzindo modelos de dados que sejam </w:t>
      </w:r>
      <w:r w:rsidR="009D3181" w:rsidRPr="008D1A89">
        <w:t>mais claros do que aqueles produzidos sem a utilização dessa abordagem e que</w:t>
      </w:r>
      <w:r w:rsidR="003E29CC" w:rsidRPr="008D1A89">
        <w:t xml:space="preserve">, consequentemente, </w:t>
      </w:r>
      <w:r w:rsidR="009D3181" w:rsidRPr="008D1A89">
        <w:t>atendam aos indicadores de qualificação de modelos de dados.</w:t>
      </w:r>
    </w:p>
    <w:p w14:paraId="1DBE4CBC" w14:textId="0DFAC641" w:rsidR="00493502" w:rsidRPr="008D1A89" w:rsidRDefault="00CC7CCC" w:rsidP="008B351D">
      <w:pPr>
        <w:pStyle w:val="Ttulo3"/>
      </w:pPr>
      <w:r w:rsidRPr="008D1A89">
        <w:t>A aplicação do</w:t>
      </w:r>
      <w:r w:rsidR="00A139AB" w:rsidRPr="008D1A89">
        <w:t xml:space="preserve">s padrões e convenções estão relacionados </w:t>
      </w:r>
      <w:r w:rsidR="00AF136D" w:rsidRPr="008D1A89">
        <w:t>ao modo como os objetos de um modelo de dados são organizados no diagrama</w:t>
      </w:r>
      <w:r w:rsidR="00493502" w:rsidRPr="008D1A89">
        <w:t xml:space="preserve"> e como esses objetos são apresentados</w:t>
      </w:r>
      <w:r w:rsidR="008C0078" w:rsidRPr="008D1A89">
        <w:t xml:space="preserve"> (critérios de </w:t>
      </w:r>
      <w:r w:rsidR="000A55B9" w:rsidRPr="008D1A89">
        <w:t>estética</w:t>
      </w:r>
      <w:r w:rsidR="008C0078" w:rsidRPr="008D1A89">
        <w:t>)</w:t>
      </w:r>
      <w:r w:rsidR="000A55B9" w:rsidRPr="008D1A89">
        <w:t>.</w:t>
      </w:r>
      <w:r w:rsidR="00493502" w:rsidRPr="008D1A89">
        <w:t xml:space="preserve"> </w:t>
      </w:r>
    </w:p>
    <w:p w14:paraId="1627922A" w14:textId="7B6FAFD9" w:rsidR="00CC7CCC" w:rsidRPr="008D1A89" w:rsidRDefault="00400C29" w:rsidP="008B351D">
      <w:pPr>
        <w:pStyle w:val="Ttulo3"/>
      </w:pPr>
      <w:r w:rsidRPr="008D1A89">
        <w:t>Para os modelos de projetos novos</w:t>
      </w:r>
      <w:r w:rsidR="00C222EB" w:rsidRPr="008D1A89">
        <w:t>,</w:t>
      </w:r>
      <w:r w:rsidRPr="008D1A89">
        <w:t xml:space="preserve"> </w:t>
      </w:r>
      <w:r w:rsidR="00CC7CCC" w:rsidRPr="008D1A89">
        <w:t xml:space="preserve">os padrões e as convenções </w:t>
      </w:r>
      <w:r w:rsidRPr="008D1A89">
        <w:t xml:space="preserve">devem ser </w:t>
      </w:r>
      <w:r w:rsidR="00E93F8F" w:rsidRPr="008D1A89">
        <w:t>aplicados</w:t>
      </w:r>
      <w:r w:rsidR="00CC7CCC" w:rsidRPr="008D1A89">
        <w:t xml:space="preserve"> no início da construção do modelo de dados.</w:t>
      </w:r>
    </w:p>
    <w:p w14:paraId="501CDDBF" w14:textId="75271CD4" w:rsidR="009E4501" w:rsidRPr="008D1A89" w:rsidRDefault="00493502" w:rsidP="008B351D">
      <w:pPr>
        <w:pStyle w:val="Ttulo3"/>
      </w:pPr>
      <w:r w:rsidRPr="008D1A89">
        <w:t>Para os modelos dos sistemas legados</w:t>
      </w:r>
      <w:r w:rsidR="00C222EB" w:rsidRPr="008D1A89">
        <w:t>,</w:t>
      </w:r>
      <w:r w:rsidR="00182534" w:rsidRPr="008D1A89">
        <w:t xml:space="preserve"> os padrões e as convenções devem ser </w:t>
      </w:r>
      <w:r w:rsidR="001D2A49" w:rsidRPr="008D1A89">
        <w:t>aplicados</w:t>
      </w:r>
      <w:r w:rsidR="00182534" w:rsidRPr="008D1A89">
        <w:t xml:space="preserve"> nas alterações evolutivas</w:t>
      </w:r>
      <w:r w:rsidR="009E4501" w:rsidRPr="008D1A89">
        <w:t xml:space="preserve">/corretivas. </w:t>
      </w:r>
    </w:p>
    <w:p w14:paraId="3D44B655" w14:textId="1665F107" w:rsidR="00493502" w:rsidRPr="008D1A89" w:rsidRDefault="00596D71" w:rsidP="008B351D">
      <w:pPr>
        <w:pStyle w:val="Ttulo3"/>
      </w:pPr>
      <w:r w:rsidRPr="008D1A89">
        <w:t>Pa</w:t>
      </w:r>
      <w:r w:rsidR="00182534" w:rsidRPr="008D1A89">
        <w:t>ra os objetos já existentes no modelo</w:t>
      </w:r>
      <w:r w:rsidR="003B4677">
        <w:t>,</w:t>
      </w:r>
      <w:r w:rsidR="00182534" w:rsidRPr="008D1A89">
        <w:t xml:space="preserve"> deverá ser feito um planejamento de melhorias a ser executado por etapas.</w:t>
      </w:r>
      <w:r w:rsidR="009E4501" w:rsidRPr="008D1A89">
        <w:t xml:space="preserve"> A princípio, a aplicação dos padrões e convenções para os modelos antigos será da alçada dos </w:t>
      </w:r>
      <w:proofErr w:type="spellStart"/>
      <w:r w:rsidR="009E4501" w:rsidRPr="008D1A89">
        <w:t>ADIs</w:t>
      </w:r>
      <w:proofErr w:type="spellEnd"/>
      <w:r w:rsidR="00616296" w:rsidRPr="008D1A89">
        <w:t>, m</w:t>
      </w:r>
      <w:r w:rsidRPr="008D1A89">
        <w:t xml:space="preserve">as isso não impede que a equipe de desenvolvimento tome a iniciativa de melhorar seus modelos. </w:t>
      </w:r>
    </w:p>
    <w:p w14:paraId="631B7C88" w14:textId="32849C85" w:rsidR="00EE2128" w:rsidRPr="008D1A89" w:rsidRDefault="00A807D2" w:rsidP="008B351D">
      <w:pPr>
        <w:pStyle w:val="Ttulo3"/>
      </w:pPr>
      <w:r w:rsidRPr="008D1A89">
        <w:t xml:space="preserve">A aplicação dos padrões e convenções de modelagem não requer qualquer especialização/conhecimento do AD modelador ou validador, além daquelas inerentes a seu papel. </w:t>
      </w:r>
    </w:p>
    <w:p w14:paraId="36F4E33C" w14:textId="77777777" w:rsidR="007F4D4F" w:rsidRPr="008D1A89" w:rsidRDefault="007F4D4F" w:rsidP="00E24764"/>
    <w:p w14:paraId="6BBE3502" w14:textId="79A87591" w:rsidR="00582061" w:rsidRPr="008D1A89" w:rsidRDefault="00582061" w:rsidP="005B2D5B">
      <w:pPr>
        <w:pStyle w:val="Ttulo2"/>
      </w:pPr>
      <w:bookmarkStart w:id="38" w:name="_Toc90910192"/>
      <w:bookmarkStart w:id="39" w:name="_Toc90910244"/>
      <w:bookmarkStart w:id="40" w:name="_Toc126765399"/>
      <w:r w:rsidRPr="008D1A89">
        <w:lastRenderedPageBreak/>
        <w:t xml:space="preserve">Papel da ADI </w:t>
      </w:r>
      <w:r w:rsidRPr="003D42C2">
        <w:rPr>
          <w:caps/>
          <w:smallCaps w:val="0"/>
        </w:rPr>
        <w:t>Caixa</w:t>
      </w:r>
      <w:bookmarkEnd w:id="38"/>
      <w:bookmarkEnd w:id="39"/>
      <w:bookmarkEnd w:id="40"/>
      <w:r w:rsidRPr="008D1A89">
        <w:t xml:space="preserve"> </w:t>
      </w:r>
    </w:p>
    <w:p w14:paraId="76DA2B3F" w14:textId="018C009E" w:rsidR="00582061" w:rsidRPr="008D1A89" w:rsidRDefault="00582061" w:rsidP="008B351D">
      <w:pPr>
        <w:pStyle w:val="Ttulo3"/>
      </w:pPr>
      <w:r w:rsidRPr="008D1A89">
        <w:t>A área de Administração de Dados e Informações (ADI/</w:t>
      </w:r>
      <w:r w:rsidRPr="003B4677">
        <w:t>Capítulo de Dados)</w:t>
      </w:r>
      <w:r w:rsidRPr="008D1A89">
        <w:t xml:space="preserve"> tem como objetivo principal fazer a gestão de modelos de dados corporativos da Caixa, garantindo uma boa conceituação, segurança, integridade, compartilhamento e qualidade. </w:t>
      </w:r>
    </w:p>
    <w:p w14:paraId="3B593E86" w14:textId="5CF6FC6F" w:rsidR="00582061" w:rsidRPr="008D1A89" w:rsidRDefault="00582061" w:rsidP="008B351D">
      <w:pPr>
        <w:pStyle w:val="Ttulo3"/>
      </w:pPr>
      <w:r w:rsidRPr="008D1A89">
        <w:t>A área de Administração de Dados e Informações (ADI/</w:t>
      </w:r>
      <w:r w:rsidRPr="003B4677">
        <w:t>Capítulo de Dados</w:t>
      </w:r>
      <w:r w:rsidRPr="008D1A89">
        <w:t>) deve ter uma atuação em conjunto com gestores e área de Desenvolvimento de Sistemas, principalmente no início dos projetos.</w:t>
      </w:r>
    </w:p>
    <w:p w14:paraId="13D62B70" w14:textId="42EE06D7" w:rsidR="00582061" w:rsidRPr="008D1A89" w:rsidRDefault="00582061" w:rsidP="008B351D">
      <w:pPr>
        <w:pStyle w:val="Ttulo3"/>
      </w:pPr>
      <w:r w:rsidRPr="008D1A89">
        <w:t>Administração de Dados e Informações (ADI/</w:t>
      </w:r>
      <w:r w:rsidRPr="003B4677">
        <w:t>Capítulo de Dados)</w:t>
      </w:r>
      <w:r w:rsidRPr="008D1A89">
        <w:t xml:space="preserve"> deve atuar de forma </w:t>
      </w:r>
      <w:r w:rsidR="00D50B44">
        <w:t>a</w:t>
      </w:r>
      <w:r w:rsidRPr="008D1A89">
        <w:t>:</w:t>
      </w:r>
    </w:p>
    <w:p w14:paraId="1A4D11A6" w14:textId="77777777" w:rsidR="00582061" w:rsidRPr="008D1A89" w:rsidRDefault="00582061" w:rsidP="00D668B0">
      <w:pPr>
        <w:pStyle w:val="PargrafodaLista"/>
        <w:numPr>
          <w:ilvl w:val="0"/>
          <w:numId w:val="11"/>
        </w:numPr>
        <w:jc w:val="both"/>
      </w:pPr>
      <w:r w:rsidRPr="008D1A89">
        <w:t>Conhecer o negócio da empresa, as áreas que utilizam os dados, considerando o nível de acesso que cada um terá do dado;</w:t>
      </w:r>
    </w:p>
    <w:p w14:paraId="19AADC5B" w14:textId="0730A895" w:rsidR="00582061" w:rsidRPr="008D1A89" w:rsidRDefault="002B0C6E" w:rsidP="00D668B0">
      <w:pPr>
        <w:pStyle w:val="PargrafodaLista"/>
        <w:numPr>
          <w:ilvl w:val="0"/>
          <w:numId w:val="11"/>
        </w:numPr>
        <w:jc w:val="both"/>
      </w:pPr>
      <w:r w:rsidRPr="008D1A89">
        <w:t>V</w:t>
      </w:r>
      <w:r w:rsidR="00582061" w:rsidRPr="008D1A89">
        <w:t xml:space="preserve">alidar os </w:t>
      </w:r>
      <w:r w:rsidRPr="008D1A89">
        <w:t xml:space="preserve">modelos de </w:t>
      </w:r>
      <w:r w:rsidR="00582061" w:rsidRPr="008D1A89">
        <w:t>dados corporativamente;</w:t>
      </w:r>
    </w:p>
    <w:p w14:paraId="70C01991" w14:textId="4B7FA7B1" w:rsidR="002B0C6E" w:rsidRPr="008D1A89" w:rsidRDefault="002B0C6E" w:rsidP="00D668B0">
      <w:pPr>
        <w:pStyle w:val="PargrafodaLista"/>
        <w:numPr>
          <w:ilvl w:val="0"/>
          <w:numId w:val="11"/>
        </w:numPr>
        <w:jc w:val="both"/>
      </w:pPr>
      <w:r w:rsidRPr="008D1A89">
        <w:t>Elaborar Modelos de Dados Corporativos</w:t>
      </w:r>
      <w:r w:rsidR="009A60A4" w:rsidRPr="008D1A89">
        <w:t xml:space="preserve"> (</w:t>
      </w:r>
      <w:r w:rsidR="009A60A4" w:rsidRPr="003B4677">
        <w:t>Modelo lógico</w:t>
      </w:r>
      <w:r w:rsidR="009A60A4" w:rsidRPr="008D1A89">
        <w:t>)</w:t>
      </w:r>
      <w:r w:rsidRPr="008D1A89">
        <w:t>;</w:t>
      </w:r>
    </w:p>
    <w:p w14:paraId="4AD45ABC" w14:textId="77777777" w:rsidR="00582061" w:rsidRPr="008D1A89" w:rsidRDefault="00582061" w:rsidP="00D668B0">
      <w:pPr>
        <w:pStyle w:val="PargrafodaLista"/>
        <w:numPr>
          <w:ilvl w:val="0"/>
          <w:numId w:val="11"/>
        </w:numPr>
        <w:jc w:val="both"/>
      </w:pPr>
      <w:r w:rsidRPr="008D1A89">
        <w:t>Respeitar as múltiplas visões e utilizações de um mesmo dado;</w:t>
      </w:r>
    </w:p>
    <w:p w14:paraId="4FA9C9AB" w14:textId="6405CB9A" w:rsidR="00582061" w:rsidRPr="008D1A89" w:rsidRDefault="00582061" w:rsidP="00D668B0">
      <w:pPr>
        <w:pStyle w:val="PargrafodaLista"/>
        <w:numPr>
          <w:ilvl w:val="0"/>
          <w:numId w:val="11"/>
        </w:numPr>
        <w:jc w:val="both"/>
      </w:pPr>
      <w:r w:rsidRPr="008D1A89">
        <w:t>Disponibilizar os dados de forma organizada;</w:t>
      </w:r>
    </w:p>
    <w:p w14:paraId="4D60C955" w14:textId="16AD4DCB" w:rsidR="003B00AA" w:rsidRPr="008D1A89" w:rsidRDefault="003B00AA" w:rsidP="00D668B0">
      <w:pPr>
        <w:pStyle w:val="PargrafodaLista"/>
        <w:numPr>
          <w:ilvl w:val="0"/>
          <w:numId w:val="11"/>
        </w:numPr>
        <w:jc w:val="both"/>
      </w:pPr>
      <w:r w:rsidRPr="008D1A89">
        <w:t xml:space="preserve">Compartilhar/reutilizar </w:t>
      </w:r>
      <w:r w:rsidR="00CC5DBE" w:rsidRPr="008D1A89">
        <w:t>dados;</w:t>
      </w:r>
    </w:p>
    <w:p w14:paraId="3FAA8A20" w14:textId="25AC4A71" w:rsidR="00582061" w:rsidRPr="008D1A89" w:rsidRDefault="00CC5DBE" w:rsidP="00D668B0">
      <w:pPr>
        <w:pStyle w:val="PargrafodaLista"/>
        <w:numPr>
          <w:ilvl w:val="0"/>
          <w:numId w:val="11"/>
        </w:numPr>
        <w:jc w:val="both"/>
      </w:pPr>
      <w:r w:rsidRPr="008D1A89">
        <w:t xml:space="preserve">Evitar </w:t>
      </w:r>
      <w:r w:rsidR="00582061" w:rsidRPr="008D1A89">
        <w:t>redundância</w:t>
      </w:r>
      <w:r w:rsidRPr="008D1A89">
        <w:t xml:space="preserve"> de dados</w:t>
      </w:r>
      <w:r w:rsidR="00582061" w:rsidRPr="008D1A89">
        <w:t>;</w:t>
      </w:r>
    </w:p>
    <w:p w14:paraId="0C81C1C6" w14:textId="77777777" w:rsidR="00582061" w:rsidRPr="008D1A89" w:rsidRDefault="00582061" w:rsidP="00D668B0">
      <w:pPr>
        <w:pStyle w:val="PargrafodaLista"/>
        <w:numPr>
          <w:ilvl w:val="0"/>
          <w:numId w:val="11"/>
        </w:numPr>
        <w:jc w:val="both"/>
      </w:pPr>
      <w:r w:rsidRPr="008D1A89">
        <w:t>Servir como base para a construção de sistemas de informações flexíveis, integrados e eficientes.</w:t>
      </w:r>
    </w:p>
    <w:p w14:paraId="68F37BBB" w14:textId="4F5F2BAD" w:rsidR="00582061" w:rsidRPr="008D1A89" w:rsidRDefault="00582061" w:rsidP="000C38DD">
      <w:pPr>
        <w:pStyle w:val="Ttulo4"/>
      </w:pPr>
      <w:r w:rsidRPr="008D1A89">
        <w:t>Para isso é necessário que:</w:t>
      </w:r>
    </w:p>
    <w:p w14:paraId="78F84983" w14:textId="2EDCBA45" w:rsidR="00582061" w:rsidRPr="008D1A89" w:rsidRDefault="00582061" w:rsidP="00D668B0">
      <w:pPr>
        <w:pStyle w:val="PargrafodaLista"/>
        <w:numPr>
          <w:ilvl w:val="0"/>
          <w:numId w:val="12"/>
        </w:numPr>
        <w:jc w:val="both"/>
      </w:pPr>
      <w:r w:rsidRPr="008D1A89">
        <w:t>A área de Administração de Dados e Informações (ADI/</w:t>
      </w:r>
      <w:r w:rsidRPr="003B4677">
        <w:t>Capítulo de Dados)</w:t>
      </w:r>
      <w:r w:rsidRPr="008D1A89">
        <w:t xml:space="preserve"> e a Equipe de Desenvolvimento trabalhem em parceria garantindo uma boa documentação do projeto, com foco nos critérios definidos para modelagem de dados e desenvolvimento de sistemas. </w:t>
      </w:r>
    </w:p>
    <w:p w14:paraId="0B83255D" w14:textId="374DC9BC" w:rsidR="00582061" w:rsidRPr="00E24764" w:rsidRDefault="00582061" w:rsidP="00D668B0">
      <w:pPr>
        <w:pStyle w:val="PargrafodaLista"/>
        <w:numPr>
          <w:ilvl w:val="0"/>
          <w:numId w:val="12"/>
        </w:numPr>
        <w:jc w:val="both"/>
        <w:rPr>
          <w:bCs/>
        </w:rPr>
      </w:pPr>
      <w:r w:rsidRPr="008D1A89">
        <w:t>Dessa forma, o ideal é que haja atuação do ADI no início de novos projetos ou nas alterações evolutivas dos sistemas legados, garantindo a aplicação das normas e padrões, com foco na qualidade dos modelos de dados. Isso é imprescindível para que a Caixa possa oferecer produtos e serviços que atendam aos seus usuários e clientes</w:t>
      </w:r>
      <w:r w:rsidR="00B107EA" w:rsidRPr="008D1A89">
        <w:t xml:space="preserve"> com menor custo possível</w:t>
      </w:r>
      <w:r w:rsidRPr="008D1A89">
        <w:t>.</w:t>
      </w:r>
    </w:p>
    <w:p w14:paraId="413D0700" w14:textId="77777777" w:rsidR="0033517C" w:rsidRPr="008D1A89" w:rsidRDefault="0033517C" w:rsidP="007C1416">
      <w:pPr>
        <w:pStyle w:val="Default"/>
        <w:spacing w:before="240"/>
        <w:jc w:val="both"/>
        <w:rPr>
          <w:bCs/>
        </w:rPr>
      </w:pPr>
    </w:p>
    <w:p w14:paraId="5D4256E7" w14:textId="64C2E650" w:rsidR="00DF57D3" w:rsidRPr="0012113E" w:rsidRDefault="00DF57D3" w:rsidP="005B2D5B">
      <w:pPr>
        <w:pStyle w:val="Ttulo2"/>
      </w:pPr>
      <w:bookmarkStart w:id="41" w:name="_Toc90910193"/>
      <w:bookmarkStart w:id="42" w:name="_Toc90910245"/>
      <w:bookmarkStart w:id="43" w:name="_Toc126765400"/>
      <w:r w:rsidRPr="0012113E">
        <w:lastRenderedPageBreak/>
        <w:t>Indicadores de Modelos de dados com qualidade</w:t>
      </w:r>
      <w:bookmarkEnd w:id="41"/>
      <w:bookmarkEnd w:id="42"/>
      <w:bookmarkEnd w:id="43"/>
    </w:p>
    <w:p w14:paraId="63A88504" w14:textId="6BAD856C" w:rsidR="00DF57D3" w:rsidRPr="008D1A89" w:rsidRDefault="00DF57D3" w:rsidP="008B351D">
      <w:pPr>
        <w:pStyle w:val="Ttulo3"/>
        <w:rPr>
          <w:lang w:eastAsia="pt-BR"/>
        </w:rPr>
      </w:pPr>
      <w:r w:rsidRPr="008D1A89">
        <w:rPr>
          <w:lang w:eastAsia="pt-BR"/>
        </w:rPr>
        <w:t xml:space="preserve">Para que um modelo de dados atenda aos indicadores de qualidade, deve atender aos requisitos funcionais do projeto a que se propõe atender, seguir as boas práticas de modelagem, aplicar padrões e técnicas de convenções de modelagem de dados e ser bem documentado. </w:t>
      </w:r>
    </w:p>
    <w:p w14:paraId="5303E615" w14:textId="77777777" w:rsidR="007C32E1" w:rsidRPr="008D1A89" w:rsidRDefault="007C32E1" w:rsidP="00E24764">
      <w:pPr>
        <w:rPr>
          <w:lang w:eastAsia="pt-BR"/>
        </w:rPr>
      </w:pP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4"/>
        <w:gridCol w:w="7207"/>
      </w:tblGrid>
      <w:tr w:rsidR="00972073" w:rsidRPr="008D1A89" w14:paraId="03DCF484" w14:textId="77777777" w:rsidTr="007C1416">
        <w:trPr>
          <w:trHeight w:val="300"/>
        </w:trPr>
        <w:tc>
          <w:tcPr>
            <w:tcW w:w="2574" w:type="dxa"/>
            <w:shd w:val="clear" w:color="auto" w:fill="auto"/>
            <w:noWrap/>
            <w:hideMark/>
          </w:tcPr>
          <w:p w14:paraId="579EA897" w14:textId="77777777" w:rsidR="00972073" w:rsidRPr="00FD2302" w:rsidRDefault="00972073" w:rsidP="00E24764">
            <w:pPr>
              <w:rPr>
                <w:b/>
                <w:lang w:eastAsia="pt-BR"/>
              </w:rPr>
            </w:pPr>
            <w:r w:rsidRPr="00FD2302">
              <w:rPr>
                <w:b/>
                <w:lang w:eastAsia="pt-BR"/>
              </w:rPr>
              <w:t>Indicador</w:t>
            </w:r>
          </w:p>
        </w:tc>
        <w:tc>
          <w:tcPr>
            <w:tcW w:w="7207" w:type="dxa"/>
            <w:shd w:val="clear" w:color="auto" w:fill="auto"/>
            <w:noWrap/>
            <w:hideMark/>
          </w:tcPr>
          <w:p w14:paraId="7CB69772" w14:textId="77777777" w:rsidR="00972073" w:rsidRPr="00FD2302" w:rsidRDefault="00972073" w:rsidP="00FD2302">
            <w:pPr>
              <w:jc w:val="center"/>
              <w:rPr>
                <w:b/>
                <w:lang w:eastAsia="pt-BR"/>
              </w:rPr>
            </w:pPr>
            <w:r w:rsidRPr="00FD2302">
              <w:rPr>
                <w:b/>
                <w:lang w:eastAsia="pt-BR"/>
              </w:rPr>
              <w:t>Descrição</w:t>
            </w:r>
          </w:p>
        </w:tc>
      </w:tr>
      <w:tr w:rsidR="00972073" w:rsidRPr="008D1A89" w14:paraId="597A131F" w14:textId="77777777" w:rsidTr="007C1416">
        <w:trPr>
          <w:trHeight w:val="585"/>
        </w:trPr>
        <w:tc>
          <w:tcPr>
            <w:tcW w:w="2574" w:type="dxa"/>
            <w:shd w:val="clear" w:color="auto" w:fill="auto"/>
            <w:noWrap/>
            <w:hideMark/>
          </w:tcPr>
          <w:p w14:paraId="4E9D286B" w14:textId="77777777" w:rsidR="00972073" w:rsidRPr="00FD2302" w:rsidRDefault="00972073" w:rsidP="00E24764">
            <w:pPr>
              <w:rPr>
                <w:b/>
                <w:lang w:eastAsia="pt-BR"/>
              </w:rPr>
            </w:pPr>
            <w:r w:rsidRPr="00FD2302">
              <w:rPr>
                <w:b/>
                <w:lang w:eastAsia="pt-BR"/>
              </w:rPr>
              <w:t>Acessibilidade</w:t>
            </w:r>
          </w:p>
        </w:tc>
        <w:tc>
          <w:tcPr>
            <w:tcW w:w="7207" w:type="dxa"/>
            <w:shd w:val="clear" w:color="auto" w:fill="auto"/>
            <w:hideMark/>
          </w:tcPr>
          <w:p w14:paraId="7E24811C" w14:textId="77777777" w:rsidR="00972073" w:rsidRPr="008D1A89" w:rsidRDefault="00972073" w:rsidP="00D668B0">
            <w:pPr>
              <w:spacing w:before="0"/>
              <w:jc w:val="both"/>
              <w:rPr>
                <w:lang w:eastAsia="pt-BR"/>
              </w:rPr>
            </w:pPr>
            <w:r w:rsidRPr="008D1A89">
              <w:rPr>
                <w:lang w:eastAsia="pt-BR"/>
              </w:rPr>
              <w:t xml:space="preserve">O modelo de dados disponibiliza as informações de forma clara, fácil de ler e rápida manipulação. </w:t>
            </w:r>
          </w:p>
        </w:tc>
      </w:tr>
      <w:tr w:rsidR="00972073" w:rsidRPr="008D1A89" w14:paraId="33E0DCBA" w14:textId="77777777" w:rsidTr="007C1416">
        <w:trPr>
          <w:trHeight w:val="1440"/>
        </w:trPr>
        <w:tc>
          <w:tcPr>
            <w:tcW w:w="2574" w:type="dxa"/>
            <w:shd w:val="clear" w:color="auto" w:fill="auto"/>
            <w:noWrap/>
            <w:hideMark/>
          </w:tcPr>
          <w:p w14:paraId="3B3C6128" w14:textId="77777777" w:rsidR="00972073" w:rsidRPr="00FD2302" w:rsidRDefault="00972073" w:rsidP="00E24764">
            <w:pPr>
              <w:rPr>
                <w:b/>
                <w:lang w:eastAsia="pt-BR"/>
              </w:rPr>
            </w:pPr>
          </w:p>
          <w:p w14:paraId="16680DA8" w14:textId="77777777" w:rsidR="00972073" w:rsidRPr="00FD2302" w:rsidRDefault="00972073" w:rsidP="00E24764">
            <w:pPr>
              <w:rPr>
                <w:b/>
                <w:lang w:eastAsia="pt-BR"/>
              </w:rPr>
            </w:pPr>
            <w:r w:rsidRPr="00FD2302">
              <w:rPr>
                <w:b/>
                <w:lang w:eastAsia="pt-BR"/>
              </w:rPr>
              <w:t>Amplitude</w:t>
            </w:r>
          </w:p>
        </w:tc>
        <w:tc>
          <w:tcPr>
            <w:tcW w:w="7207" w:type="dxa"/>
            <w:shd w:val="clear" w:color="auto" w:fill="auto"/>
            <w:hideMark/>
          </w:tcPr>
          <w:p w14:paraId="30E09C81" w14:textId="33C640DC" w:rsidR="00972073" w:rsidRPr="008D1A89" w:rsidRDefault="00972073" w:rsidP="00D668B0">
            <w:pPr>
              <w:spacing w:before="0"/>
              <w:jc w:val="both"/>
              <w:rPr>
                <w:lang w:eastAsia="pt-BR"/>
              </w:rPr>
            </w:pPr>
            <w:r w:rsidRPr="008D1A89">
              <w:rPr>
                <w:lang w:eastAsia="pt-BR"/>
              </w:rPr>
              <w:t>O modelo de dados deve ser completo, profundo e objetivo de forma a atender todas as necessidades de informações do negócio, sendo que estas deverão ser de fácil compreensão de todos os usuários, principalmente AD</w:t>
            </w:r>
            <w:r w:rsidR="005F1093">
              <w:rPr>
                <w:lang w:eastAsia="pt-BR"/>
              </w:rPr>
              <w:t>I</w:t>
            </w:r>
            <w:r w:rsidRPr="008D1A89">
              <w:rPr>
                <w:lang w:eastAsia="pt-BR"/>
              </w:rPr>
              <w:t xml:space="preserve"> modeladores e </w:t>
            </w:r>
            <w:r w:rsidR="005F1093" w:rsidRPr="008D1A89">
              <w:rPr>
                <w:lang w:eastAsia="pt-BR"/>
              </w:rPr>
              <w:t>AD</w:t>
            </w:r>
            <w:r w:rsidR="005F1093">
              <w:rPr>
                <w:lang w:eastAsia="pt-BR"/>
              </w:rPr>
              <w:t>I</w:t>
            </w:r>
            <w:r w:rsidR="005F1093" w:rsidRPr="008D1A89">
              <w:rPr>
                <w:lang w:eastAsia="pt-BR"/>
              </w:rPr>
              <w:t xml:space="preserve"> </w:t>
            </w:r>
            <w:r w:rsidRPr="008D1A89">
              <w:rPr>
                <w:lang w:eastAsia="pt-BR"/>
              </w:rPr>
              <w:t>Validadores, e possuírem condições de serem atualizadas</w:t>
            </w:r>
            <w:r w:rsidR="0044293E" w:rsidRPr="008D1A89">
              <w:rPr>
                <w:lang w:eastAsia="pt-BR"/>
              </w:rPr>
              <w:t>.</w:t>
            </w:r>
          </w:p>
        </w:tc>
      </w:tr>
      <w:tr w:rsidR="00972073" w:rsidRPr="008D1A89" w14:paraId="1786E71A" w14:textId="77777777" w:rsidTr="007C1416">
        <w:trPr>
          <w:trHeight w:val="3150"/>
        </w:trPr>
        <w:tc>
          <w:tcPr>
            <w:tcW w:w="2574" w:type="dxa"/>
            <w:shd w:val="clear" w:color="auto" w:fill="auto"/>
            <w:noWrap/>
            <w:hideMark/>
          </w:tcPr>
          <w:p w14:paraId="54809992" w14:textId="77777777" w:rsidR="00972073" w:rsidRPr="00FD2302" w:rsidRDefault="00972073" w:rsidP="00E24764">
            <w:pPr>
              <w:rPr>
                <w:b/>
                <w:lang w:eastAsia="pt-BR"/>
              </w:rPr>
            </w:pPr>
          </w:p>
          <w:p w14:paraId="4D5F14E0" w14:textId="77777777" w:rsidR="00FD2302" w:rsidRDefault="00FD2302" w:rsidP="00E24764">
            <w:pPr>
              <w:rPr>
                <w:b/>
                <w:lang w:eastAsia="pt-BR"/>
              </w:rPr>
            </w:pPr>
          </w:p>
          <w:p w14:paraId="0243AC20" w14:textId="23068D15" w:rsidR="00972073" w:rsidRPr="00FD2302" w:rsidRDefault="00972073" w:rsidP="00E24764">
            <w:pPr>
              <w:rPr>
                <w:b/>
                <w:lang w:eastAsia="pt-BR"/>
              </w:rPr>
            </w:pPr>
            <w:r w:rsidRPr="00FD2302">
              <w:rPr>
                <w:b/>
                <w:lang w:eastAsia="pt-BR"/>
              </w:rPr>
              <w:t>Credibilidade</w:t>
            </w:r>
          </w:p>
        </w:tc>
        <w:tc>
          <w:tcPr>
            <w:tcW w:w="7207" w:type="dxa"/>
            <w:shd w:val="clear" w:color="auto" w:fill="auto"/>
            <w:hideMark/>
          </w:tcPr>
          <w:p w14:paraId="792EE7FE" w14:textId="57B301F3" w:rsidR="00972073" w:rsidRPr="008D1A89" w:rsidRDefault="00972073" w:rsidP="00D668B0">
            <w:pPr>
              <w:spacing w:before="0"/>
              <w:jc w:val="both"/>
              <w:rPr>
                <w:lang w:eastAsia="pt-BR"/>
              </w:rPr>
            </w:pPr>
            <w:r w:rsidRPr="008D1A89">
              <w:rPr>
                <w:lang w:eastAsia="pt-BR"/>
              </w:rPr>
              <w:t xml:space="preserve">O modelo de dados deve contemplar tratamento para as informações de forma que o armazenamento </w:t>
            </w:r>
            <w:proofErr w:type="gramStart"/>
            <w:r w:rsidRPr="008D1A89">
              <w:rPr>
                <w:lang w:eastAsia="pt-BR"/>
              </w:rPr>
              <w:t>das mesmas</w:t>
            </w:r>
            <w:proofErr w:type="gramEnd"/>
            <w:r w:rsidRPr="008D1A89">
              <w:rPr>
                <w:lang w:eastAsia="pt-BR"/>
              </w:rPr>
              <w:t xml:space="preserve"> seja dentro da realidade, correto e confiável e que por isso seja capaz de ser considerada verdadeira e crível. Além disso as informações devem ser </w:t>
            </w:r>
            <w:proofErr w:type="gramStart"/>
            <w:r w:rsidRPr="008D1A89">
              <w:rPr>
                <w:lang w:eastAsia="pt-BR"/>
              </w:rPr>
              <w:t>bem conceituadas</w:t>
            </w:r>
            <w:proofErr w:type="gramEnd"/>
            <w:r w:rsidRPr="008D1A89">
              <w:rPr>
                <w:lang w:eastAsia="pt-BR"/>
              </w:rPr>
              <w:t xml:space="preserve"> quanto a sua origem, conteúdo e legislação vigente, além de apresentar uma representação consistente, isto é, informações do mesmo tipo deverão ser apresentadas sempre no mesmo formato em todos os modelos (por ex. não é interessante se ter a informação de sexo de uma pessoa definida em um modelo como F e M e em outro como 1 (Feminino) e 2 (Masculino)). </w:t>
            </w:r>
          </w:p>
        </w:tc>
      </w:tr>
      <w:tr w:rsidR="00972073" w:rsidRPr="008D1A89" w14:paraId="2A950D2F" w14:textId="77777777" w:rsidTr="007C1416">
        <w:trPr>
          <w:trHeight w:val="1155"/>
        </w:trPr>
        <w:tc>
          <w:tcPr>
            <w:tcW w:w="2574" w:type="dxa"/>
            <w:shd w:val="clear" w:color="auto" w:fill="auto"/>
            <w:noWrap/>
            <w:hideMark/>
          </w:tcPr>
          <w:p w14:paraId="2D5C832C" w14:textId="77777777" w:rsidR="00972073" w:rsidRPr="00FD2302" w:rsidRDefault="00972073" w:rsidP="00E24764">
            <w:pPr>
              <w:rPr>
                <w:b/>
                <w:lang w:eastAsia="pt-BR"/>
              </w:rPr>
            </w:pPr>
          </w:p>
          <w:p w14:paraId="512107B3" w14:textId="77777777" w:rsidR="00972073" w:rsidRPr="00FD2302" w:rsidRDefault="00972073" w:rsidP="00E24764">
            <w:pPr>
              <w:rPr>
                <w:b/>
                <w:lang w:eastAsia="pt-BR"/>
              </w:rPr>
            </w:pPr>
            <w:r w:rsidRPr="00FD2302">
              <w:rPr>
                <w:b/>
                <w:lang w:eastAsia="pt-BR"/>
              </w:rPr>
              <w:t>Documentação</w:t>
            </w:r>
          </w:p>
        </w:tc>
        <w:tc>
          <w:tcPr>
            <w:tcW w:w="7207" w:type="dxa"/>
            <w:shd w:val="clear" w:color="auto" w:fill="auto"/>
            <w:hideMark/>
          </w:tcPr>
          <w:p w14:paraId="7B313A43" w14:textId="77777777" w:rsidR="00972073" w:rsidRPr="008D1A89" w:rsidRDefault="00972073" w:rsidP="00D668B0">
            <w:pPr>
              <w:spacing w:before="0"/>
              <w:jc w:val="both"/>
              <w:rPr>
                <w:lang w:eastAsia="pt-BR"/>
              </w:rPr>
            </w:pPr>
            <w:r w:rsidRPr="008D1A89">
              <w:rPr>
                <w:lang w:eastAsia="pt-BR"/>
              </w:rPr>
              <w:t>Todos os objetos contidos no modelo de dados devem ser nomeados de acordo com as normas e padrões definidos para a Caixa, bem como estar documentados com definições (</w:t>
            </w:r>
            <w:proofErr w:type="spellStart"/>
            <w:r w:rsidRPr="008D1A89">
              <w:rPr>
                <w:lang w:eastAsia="pt-BR"/>
              </w:rPr>
              <w:t>Comment</w:t>
            </w:r>
            <w:proofErr w:type="spellEnd"/>
            <w:r w:rsidRPr="008D1A89">
              <w:rPr>
                <w:lang w:eastAsia="pt-BR"/>
              </w:rPr>
              <w:t>) completas e inequívocas.</w:t>
            </w:r>
          </w:p>
        </w:tc>
      </w:tr>
      <w:tr w:rsidR="00972073" w:rsidRPr="008D1A89" w14:paraId="6C64FC87" w14:textId="77777777" w:rsidTr="007C1416">
        <w:trPr>
          <w:trHeight w:val="585"/>
        </w:trPr>
        <w:tc>
          <w:tcPr>
            <w:tcW w:w="2574" w:type="dxa"/>
            <w:shd w:val="clear" w:color="auto" w:fill="auto"/>
            <w:noWrap/>
            <w:hideMark/>
          </w:tcPr>
          <w:p w14:paraId="33278CD5" w14:textId="77777777" w:rsidR="00972073" w:rsidRPr="00FD2302" w:rsidRDefault="00972073" w:rsidP="00E24764">
            <w:pPr>
              <w:rPr>
                <w:b/>
                <w:lang w:eastAsia="pt-BR"/>
              </w:rPr>
            </w:pPr>
            <w:r w:rsidRPr="00FD2302">
              <w:rPr>
                <w:b/>
                <w:lang w:eastAsia="pt-BR"/>
              </w:rPr>
              <w:t>Flexibilidade</w:t>
            </w:r>
          </w:p>
        </w:tc>
        <w:tc>
          <w:tcPr>
            <w:tcW w:w="7207" w:type="dxa"/>
            <w:shd w:val="clear" w:color="auto" w:fill="auto"/>
            <w:hideMark/>
          </w:tcPr>
          <w:p w14:paraId="0F52892B" w14:textId="77777777" w:rsidR="00972073" w:rsidRPr="008D1A89" w:rsidRDefault="00972073" w:rsidP="00D668B0">
            <w:pPr>
              <w:spacing w:before="0"/>
              <w:jc w:val="both"/>
              <w:rPr>
                <w:lang w:eastAsia="pt-BR"/>
              </w:rPr>
            </w:pPr>
            <w:r w:rsidRPr="008D1A89">
              <w:rPr>
                <w:lang w:eastAsia="pt-BR"/>
              </w:rPr>
              <w:t>O modelo de dados deve ser flexível, de forma a suportar as mudanças necessárias sem grandes impactos.</w:t>
            </w:r>
          </w:p>
        </w:tc>
      </w:tr>
      <w:tr w:rsidR="00972073" w:rsidRPr="008D1A89" w14:paraId="3F1950C1" w14:textId="77777777" w:rsidTr="007C1416">
        <w:trPr>
          <w:trHeight w:val="1425"/>
        </w:trPr>
        <w:tc>
          <w:tcPr>
            <w:tcW w:w="2574" w:type="dxa"/>
            <w:shd w:val="clear" w:color="auto" w:fill="auto"/>
            <w:noWrap/>
            <w:hideMark/>
          </w:tcPr>
          <w:p w14:paraId="0D595392" w14:textId="77777777" w:rsidR="00FD2302" w:rsidRDefault="00FD2302" w:rsidP="00E24764">
            <w:pPr>
              <w:rPr>
                <w:b/>
                <w:lang w:eastAsia="pt-BR"/>
              </w:rPr>
            </w:pPr>
          </w:p>
          <w:p w14:paraId="0F35909C" w14:textId="5B274A46" w:rsidR="00972073" w:rsidRPr="00FD2302" w:rsidRDefault="00972073" w:rsidP="00E24764">
            <w:pPr>
              <w:rPr>
                <w:b/>
                <w:lang w:eastAsia="pt-BR"/>
              </w:rPr>
            </w:pPr>
            <w:r w:rsidRPr="00FD2302">
              <w:rPr>
                <w:b/>
                <w:lang w:eastAsia="pt-BR"/>
              </w:rPr>
              <w:t>Legibilidade</w:t>
            </w:r>
          </w:p>
        </w:tc>
        <w:tc>
          <w:tcPr>
            <w:tcW w:w="7207" w:type="dxa"/>
            <w:shd w:val="clear" w:color="auto" w:fill="auto"/>
            <w:hideMark/>
          </w:tcPr>
          <w:p w14:paraId="14F9680C" w14:textId="65CFEEFD" w:rsidR="00972073" w:rsidRPr="008D1A89" w:rsidRDefault="00972073" w:rsidP="00D668B0">
            <w:pPr>
              <w:spacing w:before="0"/>
              <w:jc w:val="both"/>
              <w:rPr>
                <w:lang w:eastAsia="pt-BR"/>
              </w:rPr>
            </w:pPr>
            <w:r w:rsidRPr="008D1A89">
              <w:rPr>
                <w:lang w:eastAsia="pt-BR"/>
              </w:rPr>
              <w:t xml:space="preserve">O diagrama do modelo de dados deve ser legível, ou seja, respeitar critérios de estética, convenções sintáticas, posicionais e semânticas, que tornam o diagrama agradável </w:t>
            </w:r>
            <w:r w:rsidR="00FA1DEE" w:rsidRPr="008D1A89">
              <w:rPr>
                <w:lang w:eastAsia="pt-BR"/>
              </w:rPr>
              <w:t>aos</w:t>
            </w:r>
            <w:r w:rsidRPr="008D1A89">
              <w:rPr>
                <w:lang w:eastAsia="pt-BR"/>
              </w:rPr>
              <w:t xml:space="preserve"> olhos do leitor. </w:t>
            </w:r>
            <w:r w:rsidRPr="008D1A89">
              <w:rPr>
                <w:lang w:eastAsia="pt-BR"/>
              </w:rPr>
              <w:br/>
              <w:t>Ver item - Técnicas de Convenções posicionais.</w:t>
            </w:r>
          </w:p>
        </w:tc>
      </w:tr>
      <w:tr w:rsidR="00972073" w:rsidRPr="008D1A89" w14:paraId="28225407" w14:textId="77777777" w:rsidTr="007C1416">
        <w:trPr>
          <w:trHeight w:val="2580"/>
        </w:trPr>
        <w:tc>
          <w:tcPr>
            <w:tcW w:w="2574" w:type="dxa"/>
            <w:shd w:val="clear" w:color="auto" w:fill="auto"/>
            <w:noWrap/>
            <w:hideMark/>
          </w:tcPr>
          <w:p w14:paraId="493BBF06" w14:textId="77777777" w:rsidR="00972073" w:rsidRPr="00FD2302" w:rsidRDefault="00972073" w:rsidP="00E24764">
            <w:pPr>
              <w:rPr>
                <w:b/>
                <w:lang w:eastAsia="pt-BR"/>
              </w:rPr>
            </w:pPr>
          </w:p>
          <w:p w14:paraId="5A632B51" w14:textId="77777777" w:rsidR="00972073" w:rsidRPr="00FD2302" w:rsidRDefault="00972073" w:rsidP="00E24764">
            <w:pPr>
              <w:rPr>
                <w:b/>
                <w:lang w:eastAsia="pt-BR"/>
              </w:rPr>
            </w:pPr>
            <w:r w:rsidRPr="00FD2302">
              <w:rPr>
                <w:b/>
                <w:lang w:eastAsia="pt-BR"/>
              </w:rPr>
              <w:t>Representação Concisa</w:t>
            </w:r>
            <w:r w:rsidR="00891AF1" w:rsidRPr="00FD2302">
              <w:rPr>
                <w:b/>
                <w:lang w:eastAsia="pt-BR"/>
              </w:rPr>
              <w:t xml:space="preserve"> </w:t>
            </w:r>
          </w:p>
          <w:p w14:paraId="2981B7FD" w14:textId="77777777" w:rsidR="00891AF1" w:rsidRPr="00FD2302" w:rsidRDefault="00891AF1" w:rsidP="00E24764">
            <w:pPr>
              <w:rPr>
                <w:b/>
                <w:lang w:eastAsia="pt-BR"/>
              </w:rPr>
            </w:pPr>
          </w:p>
          <w:p w14:paraId="707C3E86" w14:textId="77777777" w:rsidR="00891AF1" w:rsidRPr="00FD2302" w:rsidRDefault="00891AF1" w:rsidP="00E24764">
            <w:pPr>
              <w:rPr>
                <w:b/>
                <w:lang w:eastAsia="pt-BR"/>
              </w:rPr>
            </w:pPr>
          </w:p>
        </w:tc>
        <w:tc>
          <w:tcPr>
            <w:tcW w:w="7207" w:type="dxa"/>
            <w:shd w:val="clear" w:color="auto" w:fill="auto"/>
            <w:hideMark/>
          </w:tcPr>
          <w:p w14:paraId="69777DCF" w14:textId="77777777" w:rsidR="00972073" w:rsidRPr="008D1A89" w:rsidRDefault="00972073" w:rsidP="00D668B0">
            <w:pPr>
              <w:spacing w:before="0"/>
              <w:jc w:val="both"/>
              <w:rPr>
                <w:lang w:eastAsia="pt-BR"/>
              </w:rPr>
            </w:pPr>
            <w:r w:rsidRPr="008D1A89">
              <w:rPr>
                <w:lang w:eastAsia="pt-BR"/>
              </w:rPr>
              <w:t>No modelo de dados devem estar representadas a quantidade correta de informações que o negócio necessita, isto é, deverá conter as informações que são importantes e de interesse ao negócio, que são aplicáveis à tarefa a que se propõe, sendo que normalmente informação que não se tem condição de mantê-la atualizada não é importante (excesso de informações pode não auxiliar na análise, além de se gastar mais tempo na escolha de informações relevantes, por ex. tabelas com muitas colunas com nulidade NULL).</w:t>
            </w:r>
            <w:r w:rsidR="00891AF1" w:rsidRPr="008D1A89">
              <w:rPr>
                <w:lang w:eastAsia="pt-BR"/>
              </w:rPr>
              <w:t xml:space="preserve">   </w:t>
            </w:r>
          </w:p>
        </w:tc>
      </w:tr>
      <w:tr w:rsidR="00972073" w:rsidRPr="008D1A89" w14:paraId="4A13BFE7" w14:textId="77777777" w:rsidTr="007C1416">
        <w:trPr>
          <w:trHeight w:val="870"/>
        </w:trPr>
        <w:tc>
          <w:tcPr>
            <w:tcW w:w="2574" w:type="dxa"/>
            <w:shd w:val="clear" w:color="auto" w:fill="auto"/>
            <w:noWrap/>
            <w:hideMark/>
          </w:tcPr>
          <w:p w14:paraId="0566AD3C" w14:textId="77777777" w:rsidR="00972073" w:rsidRPr="00FD2302" w:rsidRDefault="00972073" w:rsidP="00E24764">
            <w:pPr>
              <w:rPr>
                <w:b/>
                <w:lang w:eastAsia="pt-BR"/>
              </w:rPr>
            </w:pPr>
            <w:r w:rsidRPr="00FD2302">
              <w:rPr>
                <w:b/>
                <w:lang w:eastAsia="pt-BR"/>
              </w:rPr>
              <w:t>Reutilização</w:t>
            </w:r>
          </w:p>
        </w:tc>
        <w:tc>
          <w:tcPr>
            <w:tcW w:w="7207" w:type="dxa"/>
            <w:shd w:val="clear" w:color="auto" w:fill="auto"/>
            <w:hideMark/>
          </w:tcPr>
          <w:p w14:paraId="4F10943D" w14:textId="77777777" w:rsidR="00972073" w:rsidRPr="008D1A89" w:rsidRDefault="00972073" w:rsidP="00D668B0">
            <w:pPr>
              <w:spacing w:before="0"/>
              <w:jc w:val="both"/>
              <w:rPr>
                <w:lang w:eastAsia="pt-BR"/>
              </w:rPr>
            </w:pPr>
            <w:r w:rsidRPr="008D1A89">
              <w:rPr>
                <w:lang w:eastAsia="pt-BR"/>
              </w:rPr>
              <w:t>O modelo de dados apresenta facilidade de utilização de seus objetos em outros negócios da instituição e com isso facilita a existência de um modelo corporativo.</w:t>
            </w:r>
          </w:p>
        </w:tc>
      </w:tr>
      <w:tr w:rsidR="00972073" w:rsidRPr="008D1A89" w14:paraId="41C73FFF" w14:textId="77777777" w:rsidTr="007C1416">
        <w:trPr>
          <w:trHeight w:val="585"/>
        </w:trPr>
        <w:tc>
          <w:tcPr>
            <w:tcW w:w="2574" w:type="dxa"/>
            <w:shd w:val="clear" w:color="auto" w:fill="auto"/>
            <w:noWrap/>
            <w:hideMark/>
          </w:tcPr>
          <w:p w14:paraId="72B5CF4A" w14:textId="77777777" w:rsidR="00972073" w:rsidRPr="00FD2302" w:rsidRDefault="00972073" w:rsidP="00E24764">
            <w:pPr>
              <w:rPr>
                <w:b/>
                <w:lang w:eastAsia="pt-BR"/>
              </w:rPr>
            </w:pPr>
            <w:r w:rsidRPr="00FD2302">
              <w:rPr>
                <w:b/>
                <w:lang w:eastAsia="pt-BR"/>
              </w:rPr>
              <w:t>Valor Agregado</w:t>
            </w:r>
          </w:p>
        </w:tc>
        <w:tc>
          <w:tcPr>
            <w:tcW w:w="7207" w:type="dxa"/>
            <w:shd w:val="clear" w:color="auto" w:fill="auto"/>
            <w:hideMark/>
          </w:tcPr>
          <w:p w14:paraId="43DE49EF" w14:textId="77777777" w:rsidR="00972073" w:rsidRPr="008D1A89" w:rsidRDefault="00972073" w:rsidP="00D668B0">
            <w:pPr>
              <w:spacing w:before="0"/>
              <w:jc w:val="both"/>
              <w:rPr>
                <w:lang w:eastAsia="pt-BR"/>
              </w:rPr>
            </w:pPr>
            <w:r w:rsidRPr="008D1A89">
              <w:rPr>
                <w:lang w:eastAsia="pt-BR"/>
              </w:rPr>
              <w:t>No modelo de dados devem estar contidas informações que trazem benefícios ou provem vantagens pelo seu uso.</w:t>
            </w:r>
          </w:p>
        </w:tc>
      </w:tr>
    </w:tbl>
    <w:p w14:paraId="09A72697" w14:textId="338AAE2C" w:rsidR="002477C5" w:rsidRDefault="002477C5" w:rsidP="00E24764">
      <w:pPr>
        <w:pStyle w:val="Legenda"/>
      </w:pPr>
      <w:bookmarkStart w:id="44" w:name="_Toc90910195"/>
      <w:bookmarkStart w:id="45" w:name="_Toc90910247"/>
      <w:r w:rsidRPr="008D1A89">
        <w:t xml:space="preserve">Tabela </w:t>
      </w:r>
      <w:fldSimple w:instr=" SEQ Tabela \* ARABIC ">
        <w:r w:rsidRPr="008D1A89">
          <w:rPr>
            <w:noProof/>
          </w:rPr>
          <w:t>1</w:t>
        </w:r>
      </w:fldSimple>
      <w:r w:rsidRPr="008D1A89">
        <w:t xml:space="preserve"> - Indicadores de Qualidade de Modelos de Dados</w:t>
      </w:r>
    </w:p>
    <w:p w14:paraId="4C012A02" w14:textId="77777777" w:rsidR="00AF4DBA" w:rsidRDefault="00AF4DBA" w:rsidP="00AF4DBA"/>
    <w:p w14:paraId="4054218A" w14:textId="77777777" w:rsidR="00AF4DBA" w:rsidRDefault="00AF4DBA" w:rsidP="00AF4DBA"/>
    <w:p w14:paraId="6FED5686" w14:textId="77777777" w:rsidR="00AF4DBA" w:rsidRDefault="00AF4DBA" w:rsidP="00AF4DBA"/>
    <w:p w14:paraId="7D45D28E" w14:textId="77777777" w:rsidR="00AF4DBA" w:rsidRDefault="00AF4DBA" w:rsidP="00AF4DBA"/>
    <w:p w14:paraId="6651F73A" w14:textId="77777777" w:rsidR="00AF4DBA" w:rsidRDefault="00AF4DBA" w:rsidP="00AF4DBA"/>
    <w:p w14:paraId="4BCB94CD" w14:textId="77777777" w:rsidR="00AF4DBA" w:rsidRDefault="00AF4DBA" w:rsidP="00AF4DBA"/>
    <w:p w14:paraId="7F8042A5" w14:textId="77777777" w:rsidR="00AF4DBA" w:rsidRDefault="00AF4DBA" w:rsidP="00AF4DBA"/>
    <w:p w14:paraId="06E17D5E" w14:textId="77777777" w:rsidR="00AF4DBA" w:rsidRDefault="00AF4DBA" w:rsidP="00AF4DBA"/>
    <w:p w14:paraId="18E2C27F" w14:textId="77777777" w:rsidR="00AF4DBA" w:rsidRDefault="00AF4DBA" w:rsidP="00AF4DBA"/>
    <w:p w14:paraId="76B0D71F" w14:textId="77777777" w:rsidR="00AF4DBA" w:rsidRDefault="00AF4DBA" w:rsidP="00AF4DBA"/>
    <w:p w14:paraId="54C9431F" w14:textId="77777777" w:rsidR="00AF4DBA" w:rsidRDefault="00AF4DBA" w:rsidP="00AF4DBA"/>
    <w:p w14:paraId="0D7F713A" w14:textId="77777777" w:rsidR="00AF4DBA" w:rsidRPr="00AF4DBA" w:rsidRDefault="00AF4DBA" w:rsidP="00AF4DBA"/>
    <w:p w14:paraId="3FF215E8" w14:textId="77777777" w:rsidR="00A10614" w:rsidRDefault="00A10614" w:rsidP="00371BEB">
      <w:pPr>
        <w:pStyle w:val="Ttulo1"/>
        <w:rPr>
          <w:rStyle w:val="TtulodoLivro"/>
        </w:rPr>
      </w:pPr>
      <w:bookmarkStart w:id="46" w:name="_Toc126765401"/>
      <w:r w:rsidRPr="00ED7C2E">
        <w:rPr>
          <w:rStyle w:val="TtulodoLivro"/>
        </w:rPr>
        <w:lastRenderedPageBreak/>
        <w:t>CONFIGURAÇÕES BÁSICAS DE MODELOS DE DADOS</w:t>
      </w:r>
      <w:bookmarkEnd w:id="46"/>
    </w:p>
    <w:p w14:paraId="453F2E30" w14:textId="77777777" w:rsidR="00A10614" w:rsidRDefault="00A10614" w:rsidP="00A10614">
      <w:pPr>
        <w:spacing w:before="0" w:after="240"/>
        <w:jc w:val="both"/>
        <w:rPr>
          <w:rFonts w:cs="Arial"/>
        </w:rPr>
      </w:pPr>
      <w:r>
        <w:rPr>
          <w:rFonts w:cs="Arial"/>
        </w:rPr>
        <w:t>Definir as configurações básicas de modelos de dados é o primeiro passo no desenvolvimento de um modelo novo ou na qualificação (padronização e organização) de modelos legados. A padronização garante a conformidade com as convenções e estruturas dos objetos definidas nas instruções normativas e guias de boas práticas de modelagem aplicados na Caixa.</w:t>
      </w:r>
    </w:p>
    <w:p w14:paraId="23DBB72A" w14:textId="7F411482" w:rsidR="00A10614" w:rsidRDefault="00A10614" w:rsidP="00A10614">
      <w:pPr>
        <w:spacing w:before="0" w:after="240"/>
        <w:jc w:val="both"/>
        <w:rPr>
          <w:rFonts w:cs="Arial"/>
        </w:rPr>
      </w:pPr>
      <w:r w:rsidRPr="00942392">
        <w:rPr>
          <w:rFonts w:cs="Arial"/>
        </w:rPr>
        <w:t>Este item descreve os passos e orientações para a definição das configurações básicas a serem praticadas nos modelos de dados da Caixa.</w:t>
      </w:r>
      <w:r w:rsidR="00894B65" w:rsidRPr="00942392">
        <w:rPr>
          <w:rFonts w:cs="Arial"/>
        </w:rPr>
        <w:t xml:space="preserve"> Configur</w:t>
      </w:r>
      <w:r w:rsidR="00453A53" w:rsidRPr="003F06FC">
        <w:rPr>
          <w:rFonts w:cs="Arial"/>
        </w:rPr>
        <w:t xml:space="preserve">ações </w:t>
      </w:r>
      <w:r w:rsidR="008C5588" w:rsidRPr="003F06FC">
        <w:rPr>
          <w:rFonts w:cs="Arial"/>
        </w:rPr>
        <w:t xml:space="preserve">válidas para a ferramenta </w:t>
      </w:r>
      <w:proofErr w:type="spellStart"/>
      <w:r w:rsidR="008C5588" w:rsidRPr="003F06FC">
        <w:rPr>
          <w:rFonts w:cs="Arial"/>
        </w:rPr>
        <w:t>Power</w:t>
      </w:r>
      <w:r w:rsidR="00004525" w:rsidRPr="003F06FC">
        <w:rPr>
          <w:rFonts w:cs="Arial"/>
        </w:rPr>
        <w:t>Designer</w:t>
      </w:r>
      <w:proofErr w:type="spellEnd"/>
      <w:r w:rsidR="00004525" w:rsidRPr="003F06FC">
        <w:rPr>
          <w:rFonts w:cs="Arial"/>
        </w:rPr>
        <w:t>.</w:t>
      </w:r>
      <w:r>
        <w:rPr>
          <w:rFonts w:cs="Arial"/>
        </w:rPr>
        <w:t xml:space="preserve"> </w:t>
      </w:r>
    </w:p>
    <w:p w14:paraId="3F0E83ED" w14:textId="2B47A7A2" w:rsidR="00A10614" w:rsidRDefault="00A10614" w:rsidP="00A10614">
      <w:pPr>
        <w:spacing w:before="0" w:after="240"/>
        <w:jc w:val="both"/>
        <w:rPr>
          <w:rStyle w:val="rynqvb"/>
          <w:lang w:val="pt-PT"/>
        </w:rPr>
      </w:pPr>
      <w:r>
        <w:rPr>
          <w:rFonts w:cs="Arial"/>
        </w:rPr>
        <w:t xml:space="preserve">As </w:t>
      </w:r>
      <w:r w:rsidR="00312407">
        <w:rPr>
          <w:rFonts w:cs="Arial"/>
        </w:rPr>
        <w:t>opções</w:t>
      </w:r>
      <w:r>
        <w:rPr>
          <w:rFonts w:cs="Arial"/>
        </w:rPr>
        <w:t xml:space="preserve"> utilizadas para as configurações </w:t>
      </w:r>
      <w:r w:rsidR="004F61A2">
        <w:rPr>
          <w:rFonts w:cs="Arial"/>
        </w:rPr>
        <w:t xml:space="preserve">básicas de modelos de dados </w:t>
      </w:r>
      <w:r>
        <w:rPr>
          <w:rFonts w:cs="Arial"/>
        </w:rPr>
        <w:t>são</w:t>
      </w:r>
      <w:r w:rsidR="00563925">
        <w:rPr>
          <w:rFonts w:cs="Arial"/>
        </w:rPr>
        <w:t>:</w:t>
      </w:r>
      <w:r>
        <w:rPr>
          <w:rFonts w:cs="Arial"/>
        </w:rPr>
        <w:t xml:space="preserve"> </w:t>
      </w:r>
      <w:r w:rsidR="00A8287E">
        <w:rPr>
          <w:rFonts w:cs="Arial"/>
        </w:rPr>
        <w:t xml:space="preserve">                    </w:t>
      </w:r>
      <w:r w:rsidR="00A8287E" w:rsidRPr="00F45AB6">
        <w:rPr>
          <w:rStyle w:val="rynqvb"/>
          <w:rFonts w:cs="Arial"/>
          <w:b/>
          <w:bCs/>
          <w:lang w:val="pt-PT"/>
        </w:rPr>
        <w:t>Model Options</w:t>
      </w:r>
      <w:r w:rsidR="00A8287E">
        <w:rPr>
          <w:rFonts w:cs="Arial"/>
        </w:rPr>
        <w:t xml:space="preserve"> </w:t>
      </w:r>
      <w:r w:rsidR="001D6240">
        <w:rPr>
          <w:rFonts w:cs="Arial"/>
        </w:rPr>
        <w:t>(</w:t>
      </w:r>
      <w:r>
        <w:rPr>
          <w:rFonts w:cs="Arial"/>
          <w:i/>
          <w:iCs/>
        </w:rPr>
        <w:t>O</w:t>
      </w:r>
      <w:r>
        <w:rPr>
          <w:rStyle w:val="rynqvb"/>
          <w:rFonts w:cs="Arial"/>
          <w:i/>
          <w:iCs/>
          <w:lang w:val="pt-PT"/>
        </w:rPr>
        <w:t>pções de Modelo</w:t>
      </w:r>
      <w:r>
        <w:rPr>
          <w:rStyle w:val="rynqvb"/>
          <w:rFonts w:cs="Arial"/>
          <w:lang w:val="pt-PT"/>
        </w:rPr>
        <w:t>) e</w:t>
      </w:r>
      <w:r w:rsidR="00A670CA">
        <w:rPr>
          <w:rStyle w:val="rynqvb"/>
          <w:rFonts w:cs="Arial"/>
          <w:lang w:val="pt-PT"/>
        </w:rPr>
        <w:t xml:space="preserve"> </w:t>
      </w:r>
      <w:r w:rsidR="00A670CA" w:rsidRPr="00F45AB6">
        <w:rPr>
          <w:rStyle w:val="rynqvb"/>
          <w:rFonts w:cs="Arial"/>
          <w:b/>
          <w:bCs/>
          <w:lang w:val="pt-PT"/>
        </w:rPr>
        <w:t>Display Preferences</w:t>
      </w:r>
      <w:r w:rsidR="00A670CA">
        <w:rPr>
          <w:rStyle w:val="rynqvb"/>
          <w:rFonts w:cs="Arial"/>
          <w:b/>
          <w:bCs/>
          <w:lang w:val="pt-PT"/>
        </w:rPr>
        <w:t xml:space="preserve"> </w:t>
      </w:r>
      <w:r w:rsidR="00A670CA" w:rsidRPr="00A670CA">
        <w:rPr>
          <w:rStyle w:val="rynqvb"/>
          <w:rFonts w:cs="Arial"/>
          <w:lang w:val="pt-PT"/>
        </w:rPr>
        <w:t>(</w:t>
      </w:r>
      <w:r>
        <w:rPr>
          <w:rStyle w:val="rynqvb"/>
          <w:rFonts w:cs="Arial"/>
          <w:i/>
          <w:iCs/>
          <w:lang w:val="pt-PT"/>
        </w:rPr>
        <w:t>Preferências de Exibição</w:t>
      </w:r>
      <w:r>
        <w:rPr>
          <w:rStyle w:val="rynqvb"/>
          <w:rFonts w:cs="Arial"/>
          <w:lang w:val="pt-PT"/>
        </w:rPr>
        <w:t>)</w:t>
      </w:r>
      <w:r w:rsidR="00006ABF">
        <w:rPr>
          <w:rStyle w:val="rynqvb"/>
          <w:rFonts w:cs="Arial"/>
          <w:lang w:val="pt-PT"/>
        </w:rPr>
        <w:t>.</w:t>
      </w:r>
      <w:r>
        <w:rPr>
          <w:rStyle w:val="rynqvb"/>
          <w:rFonts w:cs="Arial"/>
          <w:lang w:val="pt-PT"/>
        </w:rPr>
        <w:t xml:space="preserve"> </w:t>
      </w:r>
    </w:p>
    <w:p w14:paraId="2AE7E162" w14:textId="5E0839FC" w:rsidR="00A10614" w:rsidRDefault="00A10614" w:rsidP="00A10614">
      <w:pPr>
        <w:spacing w:before="0" w:after="240"/>
        <w:jc w:val="both"/>
        <w:rPr>
          <w:rStyle w:val="rynqvb"/>
          <w:rFonts w:cs="Arial"/>
          <w:lang w:val="pt-PT"/>
        </w:rPr>
      </w:pPr>
      <w:r>
        <w:rPr>
          <w:rStyle w:val="rynqvb"/>
          <w:rFonts w:cs="Arial"/>
          <w:lang w:val="pt-PT"/>
        </w:rPr>
        <w:t xml:space="preserve">As </w:t>
      </w:r>
      <w:r w:rsidR="008627DB">
        <w:rPr>
          <w:rStyle w:val="rynqvb"/>
          <w:rFonts w:cs="Arial"/>
          <w:lang w:val="pt-PT"/>
        </w:rPr>
        <w:t>opções</w:t>
      </w:r>
      <w:r>
        <w:rPr>
          <w:rStyle w:val="rynqvb"/>
          <w:rFonts w:cs="Arial"/>
          <w:lang w:val="pt-PT"/>
        </w:rPr>
        <w:t xml:space="preserve">  “</w:t>
      </w:r>
      <w:r>
        <w:rPr>
          <w:rStyle w:val="rynqvb"/>
          <w:rFonts w:cs="Arial"/>
          <w:b/>
          <w:bCs/>
          <w:lang w:val="pt-PT"/>
        </w:rPr>
        <w:t>Model Options”</w:t>
      </w:r>
      <w:r>
        <w:rPr>
          <w:rStyle w:val="rynqvb"/>
          <w:rFonts w:cs="Arial"/>
          <w:lang w:val="pt-PT"/>
        </w:rPr>
        <w:t xml:space="preserve"> e “</w:t>
      </w:r>
      <w:r>
        <w:rPr>
          <w:rStyle w:val="rynqvb"/>
          <w:rFonts w:cs="Arial"/>
          <w:b/>
          <w:bCs/>
          <w:lang w:val="pt-PT"/>
        </w:rPr>
        <w:t>Display Preferences”</w:t>
      </w:r>
      <w:r>
        <w:rPr>
          <w:rStyle w:val="rynqvb"/>
          <w:rFonts w:cs="Arial"/>
          <w:lang w:val="pt-PT"/>
        </w:rPr>
        <w:t xml:space="preserve"> são acessadas a partir da opção “</w:t>
      </w:r>
      <w:r>
        <w:rPr>
          <w:rStyle w:val="rynqvb"/>
          <w:rFonts w:cs="Arial"/>
          <w:b/>
          <w:bCs/>
          <w:lang w:val="pt-PT"/>
        </w:rPr>
        <w:t>Tools</w:t>
      </w:r>
      <w:r>
        <w:rPr>
          <w:rStyle w:val="rynqvb"/>
          <w:rFonts w:cs="Arial"/>
          <w:lang w:val="pt-PT"/>
        </w:rPr>
        <w:t xml:space="preserve">” da barra de ferramentas, conforme mostrado na </w:t>
      </w:r>
      <w:r w:rsidRPr="00E456F5">
        <w:rPr>
          <w:rStyle w:val="rynqvb"/>
          <w:rFonts w:cs="Arial"/>
          <w:i/>
          <w:iCs/>
          <w:lang w:val="pt-PT"/>
        </w:rPr>
        <w:t>figura 1</w:t>
      </w:r>
      <w:r>
        <w:rPr>
          <w:rStyle w:val="rynqvb"/>
          <w:rFonts w:cs="Arial"/>
          <w:lang w:val="pt-PT"/>
        </w:rPr>
        <w:t xml:space="preserve">. </w:t>
      </w:r>
    </w:p>
    <w:p w14:paraId="36CAB866" w14:textId="3B39299A" w:rsidR="00A71923" w:rsidRDefault="00A71923" w:rsidP="00B153B8">
      <w:pPr>
        <w:spacing w:before="0"/>
        <w:jc w:val="both"/>
        <w:rPr>
          <w:rStyle w:val="rynqvb"/>
          <w:rFonts w:cs="Arial"/>
          <w:lang w:val="pt-PT"/>
        </w:rPr>
      </w:pPr>
      <w:r w:rsidRPr="00A71923">
        <w:rPr>
          <w:rFonts w:cs="Arial"/>
          <w:noProof/>
        </w:rPr>
        <w:drawing>
          <wp:inline distT="0" distB="0" distL="0" distR="0" wp14:anchorId="1AFDBABC" wp14:editId="6EEA1ECF">
            <wp:extent cx="5738495" cy="4241021"/>
            <wp:effectExtent l="0" t="0" r="0" b="7620"/>
            <wp:docPr id="35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67DA3D56-267D-42CB-A770-16AC3D9883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67DA3D56-267D-42CB-A770-16AC3D9883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7734" cy="42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17D9" w14:textId="2EBDDC1F" w:rsidR="00A10614" w:rsidRDefault="00A10614" w:rsidP="00DE2835">
      <w:pPr>
        <w:pStyle w:val="Legenda"/>
        <w:spacing w:before="0" w:after="0"/>
        <w:jc w:val="both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</w:t>
      </w:r>
      <w:r w:rsidR="004106EC">
        <w:t xml:space="preserve">Ferramentas </w:t>
      </w:r>
      <w:r>
        <w:t>de configurações básicas</w:t>
      </w:r>
      <w:r w:rsidR="002A5947">
        <w:t xml:space="preserve"> </w:t>
      </w:r>
      <w:r w:rsidR="00332F08">
        <w:t>de modelos de dados</w:t>
      </w:r>
    </w:p>
    <w:p w14:paraId="32327C75" w14:textId="77777777" w:rsidR="00943E57" w:rsidRPr="00943E57" w:rsidRDefault="00943E57" w:rsidP="00943E57"/>
    <w:p w14:paraId="04AA30D6" w14:textId="6464B764" w:rsidR="00A10614" w:rsidRPr="00585689" w:rsidRDefault="00A10614" w:rsidP="00585689">
      <w:pPr>
        <w:pStyle w:val="Ttulo2"/>
        <w:rPr>
          <w:rStyle w:val="TtulodoLivro"/>
        </w:rPr>
      </w:pPr>
      <w:bookmarkStart w:id="47" w:name="_Toc126765402"/>
      <w:r w:rsidRPr="00585689">
        <w:rPr>
          <w:rStyle w:val="TtulodoLivro"/>
        </w:rPr>
        <w:t xml:space="preserve">Model </w:t>
      </w:r>
      <w:proofErr w:type="spellStart"/>
      <w:r w:rsidRPr="00585689">
        <w:rPr>
          <w:rStyle w:val="TtulodoLivro"/>
        </w:rPr>
        <w:t>Options</w:t>
      </w:r>
      <w:bookmarkEnd w:id="47"/>
      <w:proofErr w:type="spellEnd"/>
    </w:p>
    <w:p w14:paraId="102032C0" w14:textId="086116E1" w:rsidR="00A10614" w:rsidRPr="008B351D" w:rsidRDefault="00A10614" w:rsidP="008B351D">
      <w:pPr>
        <w:pStyle w:val="Ttulo3"/>
      </w:pPr>
      <w:r w:rsidRPr="008B351D">
        <w:t xml:space="preserve">A primeira definição é a </w:t>
      </w:r>
      <w:r w:rsidRPr="008B351D">
        <w:rPr>
          <w:i/>
        </w:rPr>
        <w:t>Notação</w:t>
      </w:r>
      <w:r w:rsidRPr="008B351D">
        <w:t xml:space="preserve"> (</w:t>
      </w:r>
      <w:proofErr w:type="spellStart"/>
      <w:r w:rsidRPr="0001669C">
        <w:rPr>
          <w:b/>
          <w:bCs w:val="0"/>
        </w:rPr>
        <w:t>Notation</w:t>
      </w:r>
      <w:proofErr w:type="spellEnd"/>
      <w:r w:rsidRPr="008B351D">
        <w:t xml:space="preserve">) dos relacionamentos de um modelo de dados. </w:t>
      </w:r>
      <w:r w:rsidR="00A71271" w:rsidRPr="008B351D">
        <w:t xml:space="preserve">A </w:t>
      </w:r>
      <w:r w:rsidR="00633D7A" w:rsidRPr="008B351D">
        <w:t xml:space="preserve">Notação utilizada </w:t>
      </w:r>
      <w:r w:rsidR="004E6F21">
        <w:t xml:space="preserve">para </w:t>
      </w:r>
      <w:r w:rsidR="00633D7A" w:rsidRPr="008B351D">
        <w:t xml:space="preserve">modelos </w:t>
      </w:r>
      <w:r w:rsidR="00E84124">
        <w:t xml:space="preserve">de dados </w:t>
      </w:r>
      <w:r w:rsidR="00633D7A" w:rsidRPr="008B351D">
        <w:t xml:space="preserve">da Caixa é a </w:t>
      </w:r>
      <w:r w:rsidR="00DC7F48" w:rsidRPr="008B351D">
        <w:t>conceitual (</w:t>
      </w:r>
      <w:r w:rsidR="00DC7F48" w:rsidRPr="004E51AB">
        <w:rPr>
          <w:i/>
          <w:iCs/>
        </w:rPr>
        <w:t>Conceptual</w:t>
      </w:r>
      <w:r w:rsidR="00DC7F48" w:rsidRPr="008B351D">
        <w:t>)</w:t>
      </w:r>
      <w:r w:rsidR="00372462" w:rsidRPr="008B351D">
        <w:t xml:space="preserve">, definida na </w:t>
      </w:r>
      <w:r w:rsidRPr="008B351D">
        <w:t>categoria “</w:t>
      </w:r>
      <w:r w:rsidRPr="00235F51">
        <w:rPr>
          <w:b/>
          <w:bCs w:val="0"/>
        </w:rPr>
        <w:t>Model Settings</w:t>
      </w:r>
      <w:r w:rsidRPr="008B351D">
        <w:t>”</w:t>
      </w:r>
      <w:r w:rsidR="00222CB7" w:rsidRPr="008B351D">
        <w:t xml:space="preserve">, </w:t>
      </w:r>
      <w:r w:rsidR="00E02C16" w:rsidRPr="008B351D">
        <w:t xml:space="preserve">conforme mostrado na </w:t>
      </w:r>
      <w:r w:rsidR="00E02C16" w:rsidRPr="00E456F5">
        <w:rPr>
          <w:i/>
          <w:iCs/>
        </w:rPr>
        <w:t>figura 2</w:t>
      </w:r>
      <w:r w:rsidR="00E02C16" w:rsidRPr="008B351D">
        <w:t>.</w:t>
      </w:r>
    </w:p>
    <w:p w14:paraId="11DDD630" w14:textId="7CFB5FFB" w:rsidR="00F05705" w:rsidRDefault="00F05705" w:rsidP="00F05E16">
      <w:pPr>
        <w:spacing w:before="0"/>
      </w:pPr>
      <w:r w:rsidRPr="00F05705">
        <w:rPr>
          <w:noProof/>
        </w:rPr>
        <w:drawing>
          <wp:inline distT="0" distB="0" distL="0" distR="0" wp14:anchorId="529E2C99" wp14:editId="238DDAF9">
            <wp:extent cx="5917720" cy="4871167"/>
            <wp:effectExtent l="0" t="0" r="6985" b="5715"/>
            <wp:docPr id="27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5DA64D31-D71A-4423-803F-5318537187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5DA64D31-D71A-4423-803F-5318537187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9809" cy="487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A3CE" w14:textId="516EABBB" w:rsidR="00DE2835" w:rsidRPr="006F5933" w:rsidRDefault="00DE2835" w:rsidP="002C5A42">
      <w:pPr>
        <w:spacing w:before="0"/>
        <w:rPr>
          <w:i/>
          <w:iCs/>
          <w:sz w:val="18"/>
          <w:szCs w:val="18"/>
        </w:rPr>
      </w:pPr>
      <w:r w:rsidRPr="006F5933">
        <w:rPr>
          <w:i/>
          <w:iCs/>
          <w:sz w:val="18"/>
          <w:szCs w:val="18"/>
        </w:rPr>
        <w:t xml:space="preserve">Figura </w:t>
      </w:r>
      <w:r w:rsidR="006F5933">
        <w:rPr>
          <w:i/>
          <w:iCs/>
          <w:sz w:val="18"/>
          <w:szCs w:val="18"/>
        </w:rPr>
        <w:t>2</w:t>
      </w:r>
      <w:r w:rsidRPr="006F5933">
        <w:rPr>
          <w:i/>
          <w:iCs/>
          <w:sz w:val="18"/>
          <w:szCs w:val="18"/>
        </w:rPr>
        <w:t xml:space="preserve"> - Notação de configuração de relacionamentos</w:t>
      </w:r>
    </w:p>
    <w:p w14:paraId="3E479B49" w14:textId="17BDD4D2" w:rsidR="00A10614" w:rsidRDefault="00A10614" w:rsidP="00700A23">
      <w:pPr>
        <w:pStyle w:val="Ttulo3"/>
      </w:pPr>
      <w:r>
        <w:lastRenderedPageBreak/>
        <w:t xml:space="preserve">A segunda </w:t>
      </w:r>
      <w:r w:rsidR="00E80057">
        <w:t xml:space="preserve">definição </w:t>
      </w:r>
      <w:r>
        <w:t>é referente ao domínio “</w:t>
      </w:r>
      <w:r w:rsidRPr="000412A8">
        <w:rPr>
          <w:b/>
        </w:rPr>
        <w:t xml:space="preserve">Default data </w:t>
      </w:r>
      <w:proofErr w:type="spellStart"/>
      <w:r w:rsidRPr="000412A8">
        <w:rPr>
          <w:b/>
        </w:rPr>
        <w:t>type</w:t>
      </w:r>
      <w:proofErr w:type="spellEnd"/>
      <w:r>
        <w:rPr>
          <w:b/>
        </w:rPr>
        <w:t>”</w:t>
      </w:r>
      <w:r>
        <w:t xml:space="preserve"> de uma coluna que deve ser </w:t>
      </w:r>
      <w:r w:rsidR="0084151D">
        <w:t>&lt;</w:t>
      </w:r>
      <w:proofErr w:type="spellStart"/>
      <w:r w:rsidRPr="00BB6127">
        <w:rPr>
          <w:i/>
        </w:rPr>
        <w:t>Undefined</w:t>
      </w:r>
      <w:proofErr w:type="spellEnd"/>
      <w:r w:rsidR="0084151D">
        <w:rPr>
          <w:i/>
        </w:rPr>
        <w:t>&gt;</w:t>
      </w:r>
      <w:r>
        <w:t xml:space="preserve">, ou seja, </w:t>
      </w:r>
      <w:r w:rsidRPr="00FA79A9">
        <w:rPr>
          <w:iCs/>
        </w:rPr>
        <w:t>indefinido</w:t>
      </w:r>
      <w:r>
        <w:t xml:space="preserve">, conforme configuração apresentada na </w:t>
      </w:r>
      <w:r w:rsidRPr="00E456F5">
        <w:rPr>
          <w:i/>
          <w:iCs/>
        </w:rPr>
        <w:t xml:space="preserve">figura </w:t>
      </w:r>
      <w:r w:rsidR="00BB5985" w:rsidRPr="00E456F5">
        <w:rPr>
          <w:i/>
          <w:iCs/>
        </w:rPr>
        <w:t>3</w:t>
      </w:r>
      <w:r w:rsidR="00BB5985">
        <w:t>.</w:t>
      </w:r>
    </w:p>
    <w:p w14:paraId="5C1D0773" w14:textId="33749E4E" w:rsidR="00A10614" w:rsidRDefault="00F37DB4" w:rsidP="0033530F">
      <w:pPr>
        <w:spacing w:before="0"/>
        <w:jc w:val="both"/>
        <w:rPr>
          <w:rStyle w:val="rynqvb"/>
          <w:rFonts w:cs="Arial"/>
          <w:lang w:val="pt-PT"/>
        </w:rPr>
      </w:pPr>
      <w:r w:rsidRPr="00F37DB4">
        <w:rPr>
          <w:rFonts w:cs="Arial"/>
          <w:noProof/>
        </w:rPr>
        <w:drawing>
          <wp:inline distT="0" distB="0" distL="0" distR="0" wp14:anchorId="1BE9D581" wp14:editId="275DFE36">
            <wp:extent cx="5830180" cy="6414986"/>
            <wp:effectExtent l="0" t="0" r="0" b="5080"/>
            <wp:docPr id="16" name="Imagem 5">
              <a:extLst xmlns:a="http://schemas.openxmlformats.org/drawingml/2006/main">
                <a:ext uri="{FF2B5EF4-FFF2-40B4-BE49-F238E27FC236}">
                  <a16:creationId xmlns:a16="http://schemas.microsoft.com/office/drawing/2014/main" id="{074275B6-CE29-4CEB-980E-11C0DB1286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>
                      <a:extLst>
                        <a:ext uri="{FF2B5EF4-FFF2-40B4-BE49-F238E27FC236}">
                          <a16:creationId xmlns:a16="http://schemas.microsoft.com/office/drawing/2014/main" id="{074275B6-CE29-4CEB-980E-11C0DB1286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1305" cy="64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AF00" w14:textId="38985955" w:rsidR="00A10614" w:rsidRPr="008D1A89" w:rsidRDefault="00A10614" w:rsidP="009F2E49">
      <w:pPr>
        <w:pStyle w:val="Legenda"/>
        <w:spacing w:before="0" w:after="0"/>
        <w:jc w:val="both"/>
        <w:rPr>
          <w:bCs/>
        </w:rPr>
      </w:pPr>
      <w:r>
        <w:t xml:space="preserve">Figura </w:t>
      </w:r>
      <w:r w:rsidR="00BB5985">
        <w:t>3</w:t>
      </w:r>
      <w:r>
        <w:t xml:space="preserve"> – Configuração </w:t>
      </w:r>
      <w:r w:rsidR="00F37DB4">
        <w:t xml:space="preserve">de </w:t>
      </w:r>
      <w:r>
        <w:t>domínio</w:t>
      </w:r>
      <w:r w:rsidR="008F7E4A">
        <w:t xml:space="preserve"> </w:t>
      </w:r>
      <w:r w:rsidR="00A523A1">
        <w:t>D</w:t>
      </w:r>
      <w:r w:rsidR="008F7E4A">
        <w:t>efa</w:t>
      </w:r>
      <w:r w:rsidR="006D01F4">
        <w:t>ult</w:t>
      </w:r>
      <w:r>
        <w:t xml:space="preserve"> data </w:t>
      </w:r>
      <w:proofErr w:type="spellStart"/>
      <w:r>
        <w:t>type</w:t>
      </w:r>
      <w:proofErr w:type="spellEnd"/>
    </w:p>
    <w:p w14:paraId="684D863D" w14:textId="59D78960" w:rsidR="00A10614" w:rsidRDefault="00A10614" w:rsidP="000C38DD">
      <w:pPr>
        <w:pStyle w:val="Ttulo4"/>
      </w:pPr>
      <w:r>
        <w:lastRenderedPageBreak/>
        <w:t xml:space="preserve">Caso seja definido </w:t>
      </w:r>
      <w:r w:rsidR="00783373">
        <w:t xml:space="preserve">um </w:t>
      </w:r>
      <w:r>
        <w:t>domínio</w:t>
      </w:r>
      <w:r w:rsidR="00AF76F6">
        <w:t xml:space="preserve"> diferente de </w:t>
      </w:r>
      <w:r w:rsidR="00DE3A00">
        <w:t>&lt;</w:t>
      </w:r>
      <w:proofErr w:type="spellStart"/>
      <w:r w:rsidR="00F9346D" w:rsidRPr="00DE3A00">
        <w:rPr>
          <w:i/>
        </w:rPr>
        <w:t>Undefined</w:t>
      </w:r>
      <w:proofErr w:type="spellEnd"/>
      <w:r w:rsidR="00C86CF6">
        <w:rPr>
          <w:i/>
        </w:rPr>
        <w:t>&gt;</w:t>
      </w:r>
      <w:r w:rsidR="00F9346D">
        <w:t>,</w:t>
      </w:r>
      <w:r>
        <w:t xml:space="preserve"> toda coluna criada no modelo assume o domínio definido como </w:t>
      </w:r>
      <w:r w:rsidR="000622CD">
        <w:t>“</w:t>
      </w:r>
      <w:r w:rsidR="009F7310" w:rsidRPr="008137F2">
        <w:rPr>
          <w:b/>
        </w:rPr>
        <w:t>D</w:t>
      </w:r>
      <w:r w:rsidRPr="008137F2">
        <w:rPr>
          <w:b/>
        </w:rPr>
        <w:t>efault</w:t>
      </w:r>
      <w:r w:rsidR="009F7310" w:rsidRPr="008137F2">
        <w:rPr>
          <w:b/>
        </w:rPr>
        <w:t xml:space="preserve"> data </w:t>
      </w:r>
      <w:proofErr w:type="spellStart"/>
      <w:r w:rsidR="004900B7" w:rsidRPr="008137F2">
        <w:rPr>
          <w:b/>
        </w:rPr>
        <w:t>type</w:t>
      </w:r>
      <w:proofErr w:type="spellEnd"/>
      <w:r w:rsidR="000622CD">
        <w:rPr>
          <w:b/>
        </w:rPr>
        <w:t>”</w:t>
      </w:r>
      <w:r>
        <w:t xml:space="preserve">. No exemplo da figura </w:t>
      </w:r>
      <w:r w:rsidR="008B63A9">
        <w:t>4</w:t>
      </w:r>
      <w:r>
        <w:t xml:space="preserve">, o </w:t>
      </w:r>
      <w:r w:rsidR="000622CD">
        <w:t>“</w:t>
      </w:r>
      <w:r w:rsidR="00F14036" w:rsidRPr="004900B7">
        <w:rPr>
          <w:b/>
        </w:rPr>
        <w:t xml:space="preserve">Default </w:t>
      </w:r>
      <w:r w:rsidR="00F20B67" w:rsidRPr="004900B7">
        <w:rPr>
          <w:b/>
        </w:rPr>
        <w:t>d</w:t>
      </w:r>
      <w:r w:rsidRPr="004900B7">
        <w:rPr>
          <w:b/>
        </w:rPr>
        <w:t xml:space="preserve">ata </w:t>
      </w:r>
      <w:proofErr w:type="spellStart"/>
      <w:r w:rsidR="00F20B67" w:rsidRPr="004900B7">
        <w:rPr>
          <w:b/>
        </w:rPr>
        <w:t>t</w:t>
      </w:r>
      <w:r w:rsidRPr="004900B7">
        <w:rPr>
          <w:b/>
        </w:rPr>
        <w:t>ype</w:t>
      </w:r>
      <w:proofErr w:type="spellEnd"/>
      <w:r w:rsidR="000622CD">
        <w:rPr>
          <w:b/>
        </w:rPr>
        <w:t>”</w:t>
      </w:r>
      <w:r>
        <w:t xml:space="preserve"> foi definido </w:t>
      </w:r>
      <w:r w:rsidRPr="00B520DA">
        <w:rPr>
          <w:i/>
        </w:rPr>
        <w:t xml:space="preserve">= </w:t>
      </w:r>
      <w:proofErr w:type="gramStart"/>
      <w:r w:rsidRPr="00320455">
        <w:rPr>
          <w:i/>
        </w:rPr>
        <w:t>CHAR(</w:t>
      </w:r>
      <w:proofErr w:type="gramEnd"/>
      <w:r w:rsidRPr="00320455">
        <w:rPr>
          <w:i/>
        </w:rPr>
        <w:t>18)</w:t>
      </w:r>
      <w:r>
        <w:t xml:space="preserve"> e</w:t>
      </w:r>
      <w:r w:rsidR="00FA4D0D">
        <w:t xml:space="preserve">, </w:t>
      </w:r>
      <w:r w:rsidR="00487528">
        <w:t>automaticamente</w:t>
      </w:r>
      <w:r w:rsidR="00FA4D0D">
        <w:t>,</w:t>
      </w:r>
      <w:r>
        <w:t xml:space="preserve"> as colunas criadas na </w:t>
      </w:r>
      <w:r w:rsidR="00FA4D0D">
        <w:t xml:space="preserve">tabela </w:t>
      </w:r>
      <w:r w:rsidR="009F36B6">
        <w:t>exemplo “</w:t>
      </w:r>
      <w:r w:rsidRPr="008137F2">
        <w:rPr>
          <w:i/>
        </w:rPr>
        <w:t>TABLE_49</w:t>
      </w:r>
      <w:r w:rsidR="009F36B6">
        <w:t>”</w:t>
      </w:r>
      <w:r>
        <w:t xml:space="preserve"> assumiram </w:t>
      </w:r>
      <w:r w:rsidR="00AC69C6">
        <w:t xml:space="preserve">o valor de </w:t>
      </w:r>
      <w:r>
        <w:t>domínio</w:t>
      </w:r>
      <w:r w:rsidR="00AC69C6">
        <w:t xml:space="preserve"> </w:t>
      </w:r>
      <w:r w:rsidR="00AC69C6" w:rsidRPr="001D2F84">
        <w:rPr>
          <w:i/>
        </w:rPr>
        <w:t>CHAR(18)</w:t>
      </w:r>
      <w:r w:rsidR="00B80D42">
        <w:t>.</w:t>
      </w:r>
      <w:r>
        <w:t xml:space="preserve"> </w:t>
      </w:r>
    </w:p>
    <w:p w14:paraId="0123B9F1" w14:textId="4A1B4455" w:rsidR="00A10614" w:rsidRDefault="004E4EF8" w:rsidP="00A10614">
      <w:pPr>
        <w:jc w:val="both"/>
        <w:rPr>
          <w:rStyle w:val="rynqvb"/>
          <w:rFonts w:cs="Arial"/>
          <w:lang w:val="pt-PT"/>
        </w:rPr>
      </w:pPr>
      <w:r w:rsidRPr="004E4EF8">
        <w:rPr>
          <w:rFonts w:cs="Arial"/>
          <w:noProof/>
        </w:rPr>
        <w:drawing>
          <wp:inline distT="0" distB="0" distL="0" distR="0" wp14:anchorId="13195B0E" wp14:editId="32A712E0">
            <wp:extent cx="5814203" cy="3248364"/>
            <wp:effectExtent l="0" t="0" r="0" b="9525"/>
            <wp:docPr id="17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9F43B2E9-D1BF-4FCD-9F53-DE23DDE497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9F43B2E9-D1BF-4FCD-9F53-DE23DDE497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22085" cy="325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F59E" w14:textId="26F8C2A1" w:rsidR="00A10614" w:rsidRPr="008D1A89" w:rsidRDefault="00A10614" w:rsidP="008A0C5E">
      <w:pPr>
        <w:pStyle w:val="Legenda"/>
        <w:spacing w:before="0" w:after="0"/>
        <w:jc w:val="both"/>
        <w:rPr>
          <w:bCs/>
        </w:rPr>
      </w:pPr>
      <w:r>
        <w:t xml:space="preserve">Figura </w:t>
      </w:r>
      <w:r w:rsidR="008A0C5E">
        <w:t>4</w:t>
      </w:r>
      <w:r>
        <w:t xml:space="preserve"> – Configuração</w:t>
      </w:r>
      <w:r w:rsidR="003250CD">
        <w:t xml:space="preserve"> </w:t>
      </w:r>
      <w:r w:rsidR="00723308">
        <w:t xml:space="preserve">indevida </w:t>
      </w:r>
      <w:r w:rsidR="003250CD">
        <w:t>do</w:t>
      </w:r>
      <w:r>
        <w:t xml:space="preserve"> domínio </w:t>
      </w:r>
      <w:r w:rsidR="003250CD">
        <w:t>Default</w:t>
      </w:r>
      <w:r w:rsidR="000046DA">
        <w:t xml:space="preserve"> </w:t>
      </w:r>
      <w:r>
        <w:t xml:space="preserve">data </w:t>
      </w:r>
      <w:proofErr w:type="spellStart"/>
      <w:r>
        <w:t>type</w:t>
      </w:r>
      <w:proofErr w:type="spellEnd"/>
      <w:r>
        <w:t xml:space="preserve"> </w:t>
      </w:r>
    </w:p>
    <w:p w14:paraId="03FB888B" w14:textId="77777777" w:rsidR="00A10614" w:rsidRDefault="00A10614" w:rsidP="00A10614">
      <w:pPr>
        <w:jc w:val="both"/>
        <w:rPr>
          <w:rStyle w:val="rynqvb"/>
          <w:rFonts w:cs="Arial"/>
          <w:lang w:val="pt-PT"/>
        </w:rPr>
      </w:pPr>
    </w:p>
    <w:p w14:paraId="63B1E8C7" w14:textId="77777777" w:rsidR="00A10614" w:rsidRDefault="00A10614" w:rsidP="00A10614">
      <w:pPr>
        <w:rPr>
          <w:rFonts w:cs="Arial"/>
        </w:rPr>
      </w:pPr>
    </w:p>
    <w:p w14:paraId="3B3C018B" w14:textId="77777777" w:rsidR="00A10614" w:rsidRDefault="00A10614" w:rsidP="00A10614">
      <w:pPr>
        <w:rPr>
          <w:rFonts w:cs="Arial"/>
        </w:rPr>
      </w:pPr>
    </w:p>
    <w:p w14:paraId="081416E1" w14:textId="77777777" w:rsidR="00A10614" w:rsidRDefault="00A10614" w:rsidP="00A10614">
      <w:pPr>
        <w:rPr>
          <w:rFonts w:cs="Arial"/>
        </w:rPr>
      </w:pPr>
    </w:p>
    <w:p w14:paraId="05BE6000" w14:textId="77777777" w:rsidR="00A10614" w:rsidRDefault="00A10614" w:rsidP="00A10614">
      <w:pPr>
        <w:rPr>
          <w:rFonts w:cs="Arial"/>
        </w:rPr>
      </w:pPr>
    </w:p>
    <w:p w14:paraId="7375A48E" w14:textId="77777777" w:rsidR="00A10614" w:rsidRDefault="00A10614" w:rsidP="00A10614">
      <w:pPr>
        <w:rPr>
          <w:rFonts w:cs="Arial"/>
        </w:rPr>
      </w:pPr>
    </w:p>
    <w:p w14:paraId="0336E383" w14:textId="77777777" w:rsidR="00A10614" w:rsidRDefault="00A10614" w:rsidP="00A10614">
      <w:pPr>
        <w:rPr>
          <w:rFonts w:cs="Arial"/>
        </w:rPr>
      </w:pPr>
    </w:p>
    <w:p w14:paraId="6BC2B8E2" w14:textId="2BA4B1ED" w:rsidR="00A10614" w:rsidRDefault="00A10614" w:rsidP="003D091E">
      <w:pPr>
        <w:pStyle w:val="Ttulo3"/>
      </w:pPr>
      <w:r>
        <w:lastRenderedPageBreak/>
        <w:t>A configuração básica</w:t>
      </w:r>
      <w:r w:rsidR="00415EB7">
        <w:t>, nas opções de modelo</w:t>
      </w:r>
      <w:r w:rsidR="00DD5247">
        <w:t xml:space="preserve"> “</w:t>
      </w:r>
      <w:r w:rsidR="00DD5247" w:rsidRPr="00DD5247">
        <w:rPr>
          <w:b/>
          <w:bCs w:val="0"/>
        </w:rPr>
        <w:t xml:space="preserve">Model </w:t>
      </w:r>
      <w:proofErr w:type="spellStart"/>
      <w:r w:rsidR="00DD5247" w:rsidRPr="00DD5247">
        <w:rPr>
          <w:b/>
          <w:bCs w:val="0"/>
        </w:rPr>
        <w:t>Options</w:t>
      </w:r>
      <w:proofErr w:type="spellEnd"/>
      <w:r w:rsidR="00DD5247">
        <w:t>”</w:t>
      </w:r>
      <w:r w:rsidR="00415EB7">
        <w:t>,</w:t>
      </w:r>
      <w:r>
        <w:t xml:space="preserve"> para a categoria relacionamento (</w:t>
      </w:r>
      <w:proofErr w:type="spellStart"/>
      <w:r w:rsidRPr="00943D03">
        <w:rPr>
          <w:b/>
        </w:rPr>
        <w:t>Reference</w:t>
      </w:r>
      <w:proofErr w:type="spellEnd"/>
      <w:r>
        <w:t>) deve conter as características definidas</w:t>
      </w:r>
      <w:r w:rsidR="00FE019D">
        <w:t xml:space="preserve"> </w:t>
      </w:r>
      <w:r w:rsidR="00420090">
        <w:t xml:space="preserve">na coluna </w:t>
      </w:r>
      <w:r w:rsidR="00404D2B">
        <w:t>d</w:t>
      </w:r>
      <w:r w:rsidR="00420090">
        <w:t>a direita</w:t>
      </w:r>
      <w:r w:rsidR="00B354DD">
        <w:t>, conforme</w:t>
      </w:r>
      <w:r>
        <w:t xml:space="preserve"> </w:t>
      </w:r>
      <w:r w:rsidRPr="00E456F5">
        <w:rPr>
          <w:i/>
          <w:iCs/>
        </w:rPr>
        <w:t xml:space="preserve">figura </w:t>
      </w:r>
      <w:r w:rsidR="00C8249D" w:rsidRPr="00E456F5">
        <w:rPr>
          <w:i/>
          <w:iCs/>
        </w:rPr>
        <w:t>5</w:t>
      </w:r>
      <w:r w:rsidR="00C8249D">
        <w:t>.</w:t>
      </w:r>
    </w:p>
    <w:p w14:paraId="283B9AF6" w14:textId="77777777" w:rsidR="00A10614" w:rsidRDefault="00A10614" w:rsidP="00A10614">
      <w:pPr>
        <w:jc w:val="both"/>
        <w:rPr>
          <w:rStyle w:val="rynqvb"/>
          <w:rFonts w:cs="Arial"/>
          <w:lang w:val="pt-PT"/>
        </w:rPr>
      </w:pPr>
      <w:r>
        <w:rPr>
          <w:rStyle w:val="rynqvb"/>
          <w:rFonts w:cs="Arial"/>
          <w:noProof/>
          <w:lang w:val="pt-PT"/>
        </w:rPr>
        <w:drawing>
          <wp:inline distT="0" distB="0" distL="0" distR="0" wp14:anchorId="565B9B69" wp14:editId="1365E1EA">
            <wp:extent cx="5756744" cy="4584065"/>
            <wp:effectExtent l="0" t="0" r="0" b="698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088" cy="458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864B" w14:textId="253F6E20" w:rsidR="00A10614" w:rsidRPr="008D1A89" w:rsidRDefault="00A10614" w:rsidP="00576361">
      <w:pPr>
        <w:pStyle w:val="Legenda"/>
        <w:spacing w:before="0" w:after="0"/>
        <w:jc w:val="both"/>
        <w:rPr>
          <w:bCs/>
        </w:rPr>
      </w:pPr>
      <w:r>
        <w:t xml:space="preserve">Figura </w:t>
      </w:r>
      <w:r w:rsidR="00C61EA7">
        <w:t>5</w:t>
      </w:r>
      <w:r>
        <w:t xml:space="preserve"> – Configuraç</w:t>
      </w:r>
      <w:r w:rsidR="00F95841">
        <w:t>ões</w:t>
      </w:r>
      <w:r w:rsidR="00C70C6C">
        <w:t xml:space="preserve"> básicas</w:t>
      </w:r>
      <w:r w:rsidR="00F95841">
        <w:t xml:space="preserve"> </w:t>
      </w:r>
      <w:r>
        <w:t>de relacionamento</w:t>
      </w:r>
      <w:r w:rsidR="008B449C">
        <w:t xml:space="preserve">s </w:t>
      </w:r>
      <w:r>
        <w:t>(</w:t>
      </w:r>
      <w:proofErr w:type="spellStart"/>
      <w:r>
        <w:t>Reference</w:t>
      </w:r>
      <w:proofErr w:type="spellEnd"/>
      <w:r>
        <w:t>)</w:t>
      </w:r>
      <w:r w:rsidR="008B449C">
        <w:t xml:space="preserve"> de modelos de dados.</w:t>
      </w:r>
    </w:p>
    <w:p w14:paraId="5590A431" w14:textId="77777777" w:rsidR="00A10614" w:rsidRDefault="00A10614" w:rsidP="00A10614">
      <w:pPr>
        <w:jc w:val="both"/>
        <w:rPr>
          <w:rStyle w:val="rynqvb"/>
          <w:rFonts w:cs="Arial"/>
          <w:lang w:val="pt-PT"/>
        </w:rPr>
      </w:pPr>
    </w:p>
    <w:p w14:paraId="28F7C771" w14:textId="77777777" w:rsidR="00A10614" w:rsidRDefault="00A10614" w:rsidP="00A10614">
      <w:pPr>
        <w:jc w:val="both"/>
        <w:rPr>
          <w:rFonts w:cs="Arial"/>
        </w:rPr>
      </w:pPr>
    </w:p>
    <w:p w14:paraId="44AAF325" w14:textId="77777777" w:rsidR="00A10614" w:rsidRDefault="00A10614" w:rsidP="00A10614">
      <w:pPr>
        <w:jc w:val="both"/>
        <w:rPr>
          <w:rFonts w:cs="Arial"/>
        </w:rPr>
      </w:pPr>
    </w:p>
    <w:p w14:paraId="6D3EBC03" w14:textId="77777777" w:rsidR="00A10614" w:rsidRDefault="00A10614" w:rsidP="00A10614">
      <w:pPr>
        <w:jc w:val="both"/>
        <w:rPr>
          <w:rFonts w:cs="Arial"/>
        </w:rPr>
      </w:pPr>
    </w:p>
    <w:p w14:paraId="1ABFBCAC" w14:textId="77777777" w:rsidR="00A10614" w:rsidRDefault="00A10614" w:rsidP="00A10614">
      <w:pPr>
        <w:jc w:val="both"/>
        <w:rPr>
          <w:rFonts w:cs="Arial"/>
        </w:rPr>
      </w:pPr>
    </w:p>
    <w:p w14:paraId="48B5D672" w14:textId="7546D930" w:rsidR="00A10614" w:rsidRDefault="00A10614" w:rsidP="000801B1">
      <w:pPr>
        <w:pStyle w:val="Ttulo3"/>
      </w:pPr>
      <w:r>
        <w:lastRenderedPageBreak/>
        <w:t xml:space="preserve">As configurações de convenção de nomes </w:t>
      </w:r>
      <w:r w:rsidR="00580E3C">
        <w:t>ou</w:t>
      </w:r>
      <w:r>
        <w:t xml:space="preserve"> convenção de nomenclatura para </w:t>
      </w:r>
      <w:r w:rsidR="00C564C5">
        <w:t>nome</w:t>
      </w:r>
      <w:r w:rsidR="00A035F2">
        <w:t xml:space="preserve"> (</w:t>
      </w:r>
      <w:proofErr w:type="spellStart"/>
      <w:r>
        <w:rPr>
          <w:b/>
        </w:rPr>
        <w:t>Name</w:t>
      </w:r>
      <w:proofErr w:type="spellEnd"/>
      <w:r w:rsidR="004462E8">
        <w:t>)</w:t>
      </w:r>
      <w:r>
        <w:t xml:space="preserve"> de objetos devem ser definidas na categoria “</w:t>
      </w:r>
      <w:proofErr w:type="spellStart"/>
      <w:r w:rsidRPr="00A6067E">
        <w:rPr>
          <w:b/>
        </w:rPr>
        <w:t>Naming</w:t>
      </w:r>
      <w:proofErr w:type="spellEnd"/>
      <w:r w:rsidRPr="00A6067E">
        <w:rPr>
          <w:b/>
        </w:rPr>
        <w:t xml:space="preserve"> Convention</w:t>
      </w:r>
      <w:r>
        <w:t>” com tamanho máximo (</w:t>
      </w:r>
      <w:proofErr w:type="spellStart"/>
      <w:r w:rsidRPr="000A08D2">
        <w:rPr>
          <w:b/>
        </w:rPr>
        <w:t>Maximum</w:t>
      </w:r>
      <w:proofErr w:type="spellEnd"/>
      <w:r w:rsidRPr="000A08D2">
        <w:rPr>
          <w:b/>
        </w:rPr>
        <w:t xml:space="preserve"> </w:t>
      </w:r>
      <w:proofErr w:type="spellStart"/>
      <w:r w:rsidRPr="000A08D2">
        <w:rPr>
          <w:b/>
        </w:rPr>
        <w:t>length</w:t>
      </w:r>
      <w:proofErr w:type="spellEnd"/>
      <w:r>
        <w:t xml:space="preserve">) = </w:t>
      </w:r>
      <w:r w:rsidRPr="003A3258">
        <w:rPr>
          <w:bCs w:val="0"/>
          <w:i/>
          <w:iCs/>
          <w:u w:val="single"/>
        </w:rPr>
        <w:t>254</w:t>
      </w:r>
      <w:r>
        <w:t xml:space="preserve"> caracteres e “</w:t>
      </w:r>
      <w:proofErr w:type="spellStart"/>
      <w:r w:rsidRPr="00C2454F">
        <w:rPr>
          <w:b/>
        </w:rPr>
        <w:t>Character</w:t>
      </w:r>
      <w:proofErr w:type="spellEnd"/>
      <w:r w:rsidRPr="00C2454F">
        <w:rPr>
          <w:b/>
        </w:rPr>
        <w:t xml:space="preserve"> case</w:t>
      </w:r>
      <w:r>
        <w:t xml:space="preserve">” = </w:t>
      </w:r>
      <w:r w:rsidRPr="003A3258">
        <w:rPr>
          <w:bCs w:val="0"/>
          <w:i/>
          <w:iCs/>
          <w:u w:val="single"/>
        </w:rPr>
        <w:t>UPPERCASE</w:t>
      </w:r>
      <w:r>
        <w:t xml:space="preserve">, conforme definido na </w:t>
      </w:r>
      <w:r w:rsidRPr="00E456F5">
        <w:rPr>
          <w:i/>
          <w:iCs/>
        </w:rPr>
        <w:t xml:space="preserve">figura </w:t>
      </w:r>
      <w:r w:rsidR="003E173A" w:rsidRPr="00E456F5">
        <w:rPr>
          <w:i/>
          <w:iCs/>
        </w:rPr>
        <w:t>6</w:t>
      </w:r>
      <w:r>
        <w:t>.</w:t>
      </w:r>
    </w:p>
    <w:p w14:paraId="02F0A397" w14:textId="77777777" w:rsidR="00A10614" w:rsidRPr="006749A2" w:rsidRDefault="00A10614" w:rsidP="000C38DD">
      <w:pPr>
        <w:pStyle w:val="Ttulo4"/>
      </w:pPr>
      <w:r w:rsidRPr="006749A2">
        <w:t xml:space="preserve">O tamanho de </w:t>
      </w:r>
      <w:r w:rsidRPr="003A3258">
        <w:rPr>
          <w:i/>
          <w:u w:val="single"/>
        </w:rPr>
        <w:t>254</w:t>
      </w:r>
      <w:r w:rsidRPr="006749A2">
        <w:t xml:space="preserve"> caracteres é o default da ferramenta </w:t>
      </w:r>
      <w:proofErr w:type="spellStart"/>
      <w:r w:rsidRPr="006749A2">
        <w:t>PowerDesigner</w:t>
      </w:r>
      <w:proofErr w:type="spellEnd"/>
      <w:r w:rsidRPr="006749A2">
        <w:t xml:space="preserve">, e não depende de SGBD. </w:t>
      </w:r>
    </w:p>
    <w:p w14:paraId="64C098F7" w14:textId="77777777" w:rsidR="00A10614" w:rsidRDefault="00A10614" w:rsidP="00204DAA">
      <w:pPr>
        <w:spacing w:before="0"/>
        <w:jc w:val="both"/>
        <w:rPr>
          <w:rStyle w:val="rynqvb"/>
          <w:rFonts w:cs="Arial"/>
          <w:lang w:val="pt-PT"/>
        </w:rPr>
      </w:pPr>
      <w:r w:rsidRPr="00735A1A">
        <w:rPr>
          <w:rFonts w:cs="Arial"/>
          <w:noProof/>
        </w:rPr>
        <w:drawing>
          <wp:inline distT="0" distB="0" distL="0" distR="0" wp14:anchorId="46988E85" wp14:editId="65A06D37">
            <wp:extent cx="5798820" cy="4782820"/>
            <wp:effectExtent l="0" t="0" r="0" b="0"/>
            <wp:docPr id="32" name="Imagem 5">
              <a:extLst xmlns:a="http://schemas.openxmlformats.org/drawingml/2006/main">
                <a:ext uri="{FF2B5EF4-FFF2-40B4-BE49-F238E27FC236}">
                  <a16:creationId xmlns:a16="http://schemas.microsoft.com/office/drawing/2014/main" id="{7879A3FD-6EA4-4DE1-9187-26DC8DD21C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>
                      <a:extLst>
                        <a:ext uri="{FF2B5EF4-FFF2-40B4-BE49-F238E27FC236}">
                          <a16:creationId xmlns:a16="http://schemas.microsoft.com/office/drawing/2014/main" id="{7879A3FD-6EA4-4DE1-9187-26DC8DD21C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3604" w14:textId="5C485E10" w:rsidR="00A10614" w:rsidRPr="008D1A89" w:rsidRDefault="00A10614" w:rsidP="003E173A">
      <w:pPr>
        <w:pStyle w:val="Legenda"/>
        <w:spacing w:before="0" w:after="0"/>
        <w:jc w:val="both"/>
        <w:rPr>
          <w:bCs/>
        </w:rPr>
      </w:pPr>
      <w:r>
        <w:t xml:space="preserve">Figura </w:t>
      </w:r>
      <w:r w:rsidR="003E173A">
        <w:t>6</w:t>
      </w:r>
      <w:r>
        <w:t xml:space="preserve"> – Configuração </w:t>
      </w:r>
      <w:r w:rsidR="00AF2A03">
        <w:t xml:space="preserve">de convenção </w:t>
      </w:r>
      <w:r>
        <w:t>de nome</w:t>
      </w:r>
      <w:r w:rsidR="00AF2A03">
        <w:t>s</w:t>
      </w:r>
      <w:r>
        <w:t xml:space="preserve"> </w:t>
      </w:r>
      <w:r w:rsidR="00226CD7">
        <w:t xml:space="preserve">lógicos </w:t>
      </w:r>
      <w:r>
        <w:t>(</w:t>
      </w:r>
      <w:proofErr w:type="spellStart"/>
      <w:r w:rsidRPr="00E3165C">
        <w:rPr>
          <w:b/>
        </w:rPr>
        <w:t>Name</w:t>
      </w:r>
      <w:proofErr w:type="spellEnd"/>
      <w:r>
        <w:t>) de objetos</w:t>
      </w:r>
    </w:p>
    <w:p w14:paraId="1B5A12B8" w14:textId="77777777" w:rsidR="00A10614" w:rsidRDefault="00A10614" w:rsidP="00A10614">
      <w:pPr>
        <w:jc w:val="both"/>
        <w:rPr>
          <w:rStyle w:val="rynqvb"/>
          <w:rFonts w:cs="Arial"/>
          <w:lang w:val="pt-PT"/>
        </w:rPr>
      </w:pPr>
    </w:p>
    <w:p w14:paraId="698CD975" w14:textId="77777777" w:rsidR="00A10614" w:rsidRDefault="00A10614" w:rsidP="00A10614">
      <w:pPr>
        <w:jc w:val="both"/>
        <w:rPr>
          <w:rStyle w:val="rynqvb"/>
          <w:rFonts w:cs="Arial"/>
          <w:lang w:val="pt-PT"/>
        </w:rPr>
      </w:pPr>
    </w:p>
    <w:p w14:paraId="5B7F5BAF" w14:textId="66C6E297" w:rsidR="00A10614" w:rsidRDefault="004817A0" w:rsidP="004A7302">
      <w:pPr>
        <w:pStyle w:val="Ttulo3"/>
      </w:pPr>
      <w:r>
        <w:lastRenderedPageBreak/>
        <w:t xml:space="preserve">As configurações </w:t>
      </w:r>
      <w:r w:rsidR="008B7561">
        <w:t>de</w:t>
      </w:r>
      <w:r w:rsidR="00A10614">
        <w:t xml:space="preserve"> convenção de nomes </w:t>
      </w:r>
      <w:r w:rsidR="007B7BDB">
        <w:t xml:space="preserve">ou </w:t>
      </w:r>
      <w:r w:rsidR="00A10614">
        <w:t>convenção de nomenclatura para “</w:t>
      </w:r>
      <w:proofErr w:type="spellStart"/>
      <w:r w:rsidR="00A10614">
        <w:rPr>
          <w:b/>
        </w:rPr>
        <w:t>Code</w:t>
      </w:r>
      <w:proofErr w:type="spellEnd"/>
      <w:r w:rsidR="00A10614">
        <w:t>” de objetos deve</w:t>
      </w:r>
      <w:r w:rsidR="008B7561">
        <w:t>m</w:t>
      </w:r>
      <w:r w:rsidR="00A10614">
        <w:t xml:space="preserve"> ser definidas para cada categoria de objeto </w:t>
      </w:r>
      <w:r w:rsidR="00456626">
        <w:t>evidenciado</w:t>
      </w:r>
      <w:r w:rsidR="00A8674E">
        <w:t xml:space="preserve"> </w:t>
      </w:r>
      <w:r w:rsidR="00A10614">
        <w:t xml:space="preserve">na coluna </w:t>
      </w:r>
      <w:r w:rsidR="00A327C5">
        <w:t>d</w:t>
      </w:r>
      <w:r w:rsidR="00A10614">
        <w:t xml:space="preserve">a esquerda, </w:t>
      </w:r>
      <w:proofErr w:type="spellStart"/>
      <w:r w:rsidR="00A10614" w:rsidRPr="003447BC">
        <w:rPr>
          <w:i/>
        </w:rPr>
        <w:t>Category</w:t>
      </w:r>
      <w:proofErr w:type="spellEnd"/>
      <w:r w:rsidR="00A10614">
        <w:t xml:space="preserve">. A coluna da direita apresenta as configurações definidas para as propriedades </w:t>
      </w:r>
      <w:r w:rsidR="0067085C">
        <w:t xml:space="preserve">de cada </w:t>
      </w:r>
      <w:r w:rsidR="00A10614">
        <w:t xml:space="preserve">objeto </w:t>
      </w:r>
      <w:r w:rsidR="001B15B2">
        <w:t xml:space="preserve">selecionado </w:t>
      </w:r>
      <w:r w:rsidR="00A10614">
        <w:t xml:space="preserve">na coluna da esquerda, </w:t>
      </w:r>
      <w:r w:rsidR="00A10614" w:rsidRPr="0049534B">
        <w:rPr>
          <w:rFonts w:cs="Arial"/>
        </w:rPr>
        <w:t xml:space="preserve">conforme mostrado na </w:t>
      </w:r>
      <w:r w:rsidR="00A10614" w:rsidRPr="00E456F5">
        <w:rPr>
          <w:rFonts w:cs="Arial"/>
          <w:i/>
          <w:iCs/>
        </w:rPr>
        <w:t xml:space="preserve">figura </w:t>
      </w:r>
      <w:r w:rsidR="0067085C" w:rsidRPr="00E456F5">
        <w:rPr>
          <w:rFonts w:cs="Arial"/>
          <w:i/>
          <w:iCs/>
        </w:rPr>
        <w:t>7</w:t>
      </w:r>
      <w:r w:rsidR="0067085C">
        <w:rPr>
          <w:rFonts w:cs="Arial"/>
        </w:rPr>
        <w:t>.</w:t>
      </w:r>
    </w:p>
    <w:p w14:paraId="3FED1DEB" w14:textId="2E7EB265" w:rsidR="00A10614" w:rsidRPr="0049534B" w:rsidRDefault="00A10614" w:rsidP="000C38DD">
      <w:pPr>
        <w:pStyle w:val="Ttulo4"/>
      </w:pPr>
      <w:r w:rsidRPr="0049534B">
        <w:t>O tamanho máximo</w:t>
      </w:r>
      <w:r w:rsidR="00690BC7">
        <w:t xml:space="preserve"> é</w:t>
      </w:r>
      <w:r w:rsidRPr="0049534B">
        <w:t xml:space="preserve"> </w:t>
      </w:r>
      <w:proofErr w:type="spellStart"/>
      <w:r w:rsidRPr="0049534B">
        <w:rPr>
          <w:b/>
        </w:rPr>
        <w:t>Maximum</w:t>
      </w:r>
      <w:proofErr w:type="spellEnd"/>
      <w:r w:rsidRPr="0049534B">
        <w:rPr>
          <w:b/>
        </w:rPr>
        <w:t xml:space="preserve"> </w:t>
      </w:r>
      <w:proofErr w:type="spellStart"/>
      <w:r w:rsidRPr="0049534B">
        <w:rPr>
          <w:b/>
        </w:rPr>
        <w:t>length</w:t>
      </w:r>
      <w:proofErr w:type="spellEnd"/>
      <w:r w:rsidRPr="0049534B">
        <w:t xml:space="preserve"> = </w:t>
      </w:r>
      <w:r w:rsidRPr="001235B8">
        <w:rPr>
          <w:b/>
        </w:rPr>
        <w:t xml:space="preserve">30 </w:t>
      </w:r>
      <w:r w:rsidRPr="0049534B">
        <w:t xml:space="preserve">Caracteres e em caixa alta (maiúsculas), </w:t>
      </w:r>
      <w:proofErr w:type="spellStart"/>
      <w:r w:rsidRPr="0049534B">
        <w:rPr>
          <w:b/>
        </w:rPr>
        <w:t>Character</w:t>
      </w:r>
      <w:proofErr w:type="spellEnd"/>
      <w:r w:rsidRPr="0049534B">
        <w:rPr>
          <w:b/>
        </w:rPr>
        <w:t xml:space="preserve"> case</w:t>
      </w:r>
      <w:r w:rsidRPr="0049534B">
        <w:t xml:space="preserve"> = </w:t>
      </w:r>
      <w:r w:rsidRPr="003A3258">
        <w:rPr>
          <w:i/>
          <w:u w:val="single"/>
        </w:rPr>
        <w:t>UPPERCASE</w:t>
      </w:r>
      <w:r w:rsidRPr="0049534B">
        <w:t>.</w:t>
      </w:r>
    </w:p>
    <w:p w14:paraId="06A195F1" w14:textId="77777777" w:rsidR="00A10614" w:rsidRDefault="00A10614" w:rsidP="00226CD7">
      <w:pPr>
        <w:spacing w:before="0"/>
        <w:jc w:val="both"/>
        <w:rPr>
          <w:rStyle w:val="rynqvb"/>
          <w:rFonts w:cs="Arial"/>
          <w:lang w:val="pt-PT"/>
        </w:rPr>
      </w:pPr>
      <w:r>
        <w:rPr>
          <w:noProof/>
        </w:rPr>
        <w:drawing>
          <wp:inline distT="0" distB="0" distL="0" distR="0" wp14:anchorId="568ABC35" wp14:editId="2363264E">
            <wp:extent cx="5812403" cy="4364990"/>
            <wp:effectExtent l="0" t="0" r="0" b="0"/>
            <wp:docPr id="25" name="Imagem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472" cy="4368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202AA" w14:textId="321F8C19" w:rsidR="00A10614" w:rsidRPr="008D1A89" w:rsidRDefault="00A10614" w:rsidP="005B7A3D">
      <w:pPr>
        <w:pStyle w:val="Legenda"/>
        <w:spacing w:before="0" w:after="0"/>
        <w:jc w:val="both"/>
        <w:rPr>
          <w:bCs/>
        </w:rPr>
      </w:pPr>
      <w:r>
        <w:t xml:space="preserve">Figura </w:t>
      </w:r>
      <w:r w:rsidR="00FC5F6F">
        <w:t>7</w:t>
      </w:r>
      <w:r>
        <w:t xml:space="preserve"> – Configuraç</w:t>
      </w:r>
      <w:r w:rsidR="00A13C9D">
        <w:t>ões</w:t>
      </w:r>
      <w:r>
        <w:t xml:space="preserve"> </w:t>
      </w:r>
      <w:r w:rsidR="000B2CA9">
        <w:t>de convenção de nomes</w:t>
      </w:r>
      <w:r w:rsidR="005D2C78">
        <w:t xml:space="preserve"> </w:t>
      </w:r>
      <w:r w:rsidR="00D77288">
        <w:t>físicos</w:t>
      </w:r>
      <w:r w:rsidR="000B2CA9">
        <w:t xml:space="preserve"> </w:t>
      </w:r>
      <w:r>
        <w:t>(</w:t>
      </w:r>
      <w:proofErr w:type="spellStart"/>
      <w:r w:rsidRPr="00E3165C">
        <w:rPr>
          <w:b/>
        </w:rPr>
        <w:t>Code</w:t>
      </w:r>
      <w:proofErr w:type="spellEnd"/>
      <w:r>
        <w:t>) de objetos</w:t>
      </w:r>
    </w:p>
    <w:p w14:paraId="682CEB81" w14:textId="77777777" w:rsidR="00A10614" w:rsidRDefault="00A10614" w:rsidP="005B7A3D">
      <w:pPr>
        <w:spacing w:before="0"/>
        <w:jc w:val="both"/>
        <w:rPr>
          <w:rStyle w:val="rynqvb"/>
          <w:rFonts w:cs="Arial"/>
          <w:lang w:val="pt-PT"/>
        </w:rPr>
      </w:pPr>
    </w:p>
    <w:p w14:paraId="1E53931A" w14:textId="77777777" w:rsidR="00A10614" w:rsidRDefault="00A10614" w:rsidP="00A10614">
      <w:pPr>
        <w:jc w:val="both"/>
        <w:rPr>
          <w:rStyle w:val="rynqvb"/>
          <w:rFonts w:cs="Arial"/>
          <w:lang w:val="pt-PT"/>
        </w:rPr>
      </w:pPr>
    </w:p>
    <w:p w14:paraId="073F089E" w14:textId="77777777" w:rsidR="00A10614" w:rsidRDefault="00A10614" w:rsidP="00A10614">
      <w:pPr>
        <w:jc w:val="both"/>
        <w:rPr>
          <w:rFonts w:cs="Arial"/>
        </w:rPr>
      </w:pPr>
    </w:p>
    <w:p w14:paraId="183A4368" w14:textId="787452C4" w:rsidR="00A10614" w:rsidRDefault="00A10614" w:rsidP="000C38DD">
      <w:pPr>
        <w:pStyle w:val="Ttulo4"/>
      </w:pPr>
      <w:r>
        <w:lastRenderedPageBreak/>
        <w:t xml:space="preserve">A definição do tamanho máximo </w:t>
      </w:r>
      <w:r w:rsidR="00701C49">
        <w:t>(</w:t>
      </w:r>
      <w:proofErr w:type="spellStart"/>
      <w:r w:rsidRPr="00AB7569">
        <w:rPr>
          <w:b/>
        </w:rPr>
        <w:t>Maximum</w:t>
      </w:r>
      <w:proofErr w:type="spellEnd"/>
      <w:r w:rsidRPr="00AB7569">
        <w:rPr>
          <w:b/>
        </w:rPr>
        <w:t xml:space="preserve"> </w:t>
      </w:r>
      <w:proofErr w:type="spellStart"/>
      <w:r w:rsidRPr="00AB7569">
        <w:rPr>
          <w:b/>
        </w:rPr>
        <w:t>length</w:t>
      </w:r>
      <w:proofErr w:type="spellEnd"/>
      <w:r w:rsidR="00AE0E44">
        <w:rPr>
          <w:b/>
        </w:rPr>
        <w:t>)</w:t>
      </w:r>
      <w:r>
        <w:t xml:space="preserve"> </w:t>
      </w:r>
      <w:r w:rsidRPr="005D6888">
        <w:rPr>
          <w:b/>
        </w:rPr>
        <w:t>=</w:t>
      </w:r>
      <w:r>
        <w:t xml:space="preserve"> </w:t>
      </w:r>
      <w:r w:rsidRPr="0022488C">
        <w:rPr>
          <w:b/>
        </w:rPr>
        <w:t>30</w:t>
      </w:r>
      <w:r>
        <w:t xml:space="preserve"> caracteres para modelos já existentes e que possuem objetos com </w:t>
      </w:r>
      <w:r w:rsidR="00E3165C">
        <w:t xml:space="preserve">tamanho </w:t>
      </w:r>
      <w:r w:rsidRPr="005D6888">
        <w:rPr>
          <w:b/>
        </w:rPr>
        <w:t>&gt;</w:t>
      </w:r>
      <w:r>
        <w:t xml:space="preserve"> </w:t>
      </w:r>
      <w:proofErr w:type="gramStart"/>
      <w:r w:rsidRPr="00471B00">
        <w:rPr>
          <w:i/>
          <w:u w:val="single"/>
        </w:rPr>
        <w:t>30</w:t>
      </w:r>
      <w:r>
        <w:rPr>
          <w:b/>
        </w:rPr>
        <w:t xml:space="preserve"> </w:t>
      </w:r>
      <w:r>
        <w:t>caracteres vai</w:t>
      </w:r>
      <w:proofErr w:type="gramEnd"/>
      <w:r>
        <w:t xml:space="preserve"> gerar um relatório com a lista dos objetos que foram alterados de tamanho e, consequentemente, o novo </w:t>
      </w:r>
      <w:proofErr w:type="spellStart"/>
      <w:r w:rsidRPr="00931F85">
        <w:rPr>
          <w:b/>
        </w:rPr>
        <w:t>Code</w:t>
      </w:r>
      <w:proofErr w:type="spellEnd"/>
      <w:r>
        <w:t xml:space="preserve"> </w:t>
      </w:r>
      <w:r w:rsidR="00AB1F9F">
        <w:t xml:space="preserve">ficará </w:t>
      </w:r>
      <w:r>
        <w:t>com o tamanho truncado em 30 caracteres</w:t>
      </w:r>
      <w:r w:rsidR="000B59C9">
        <w:t>.</w:t>
      </w:r>
      <w:r>
        <w:t xml:space="preserve"> conforme exemplo mostrado na </w:t>
      </w:r>
      <w:r w:rsidRPr="00E456F5">
        <w:rPr>
          <w:i/>
          <w:iCs w:val="0"/>
        </w:rPr>
        <w:t xml:space="preserve">figura </w:t>
      </w:r>
      <w:r w:rsidR="009E76D7" w:rsidRPr="00E456F5">
        <w:rPr>
          <w:i/>
          <w:iCs w:val="0"/>
        </w:rPr>
        <w:t>8</w:t>
      </w:r>
      <w:r w:rsidR="00BF2364">
        <w:t>.</w:t>
      </w:r>
    </w:p>
    <w:p w14:paraId="035E83A4" w14:textId="4A9D32CC" w:rsidR="00A10614" w:rsidRDefault="002C7393" w:rsidP="00F838E4">
      <w:pPr>
        <w:pStyle w:val="Ttulo5"/>
        <w:spacing w:before="0" w:after="240"/>
        <w:ind w:left="993" w:hanging="993"/>
        <w:jc w:val="both"/>
        <w:rPr>
          <w:rFonts w:cs="Arial"/>
        </w:rPr>
      </w:pPr>
      <w:r w:rsidRPr="001A0AF9">
        <w:rPr>
          <w:rFonts w:ascii="Arial" w:hAnsi="Arial" w:cs="Arial"/>
          <w:color w:val="auto"/>
        </w:rPr>
        <w:t xml:space="preserve">No </w:t>
      </w:r>
      <w:r w:rsidR="007F18CB" w:rsidRPr="001A0AF9">
        <w:rPr>
          <w:rFonts w:ascii="Arial" w:hAnsi="Arial" w:cs="Arial"/>
          <w:color w:val="auto"/>
        </w:rPr>
        <w:t>exempl</w:t>
      </w:r>
      <w:r w:rsidR="00275F3D" w:rsidRPr="001A0AF9">
        <w:rPr>
          <w:rFonts w:ascii="Arial" w:hAnsi="Arial" w:cs="Arial"/>
          <w:color w:val="auto"/>
        </w:rPr>
        <w:t>o</w:t>
      </w:r>
      <w:r w:rsidR="000B59C9" w:rsidRPr="001A0AF9">
        <w:rPr>
          <w:rFonts w:ascii="Arial" w:hAnsi="Arial" w:cs="Arial"/>
          <w:color w:val="auto"/>
        </w:rPr>
        <w:t>, ao configurar o tamanho do “</w:t>
      </w:r>
      <w:proofErr w:type="spellStart"/>
      <w:r w:rsidR="000B59C9" w:rsidRPr="001A0AF9">
        <w:rPr>
          <w:rFonts w:ascii="Arial" w:hAnsi="Arial" w:cs="Arial"/>
          <w:b/>
          <w:bCs/>
          <w:color w:val="auto"/>
        </w:rPr>
        <w:t>Code</w:t>
      </w:r>
      <w:proofErr w:type="spellEnd"/>
      <w:r w:rsidR="000B59C9" w:rsidRPr="001A0AF9">
        <w:rPr>
          <w:rFonts w:ascii="Arial" w:hAnsi="Arial" w:cs="Arial"/>
          <w:color w:val="auto"/>
        </w:rPr>
        <w:t xml:space="preserve">” </w:t>
      </w:r>
      <w:r w:rsidR="00887E79" w:rsidRPr="001A0AF9">
        <w:rPr>
          <w:rFonts w:ascii="Arial" w:hAnsi="Arial" w:cs="Arial"/>
          <w:color w:val="auto"/>
        </w:rPr>
        <w:t>para</w:t>
      </w:r>
      <w:r w:rsidR="000B59C9" w:rsidRPr="001A0AF9">
        <w:rPr>
          <w:rFonts w:ascii="Arial" w:hAnsi="Arial" w:cs="Arial"/>
          <w:color w:val="auto"/>
        </w:rPr>
        <w:t xml:space="preserve"> </w:t>
      </w:r>
      <w:proofErr w:type="spellStart"/>
      <w:r w:rsidR="000B59C9" w:rsidRPr="001A0AF9">
        <w:rPr>
          <w:rFonts w:ascii="Arial" w:hAnsi="Arial" w:cs="Arial"/>
          <w:b/>
          <w:color w:val="auto"/>
        </w:rPr>
        <w:t>Maximum</w:t>
      </w:r>
      <w:proofErr w:type="spellEnd"/>
      <w:r w:rsidR="000B59C9" w:rsidRPr="001A0AF9">
        <w:rPr>
          <w:rFonts w:ascii="Arial" w:hAnsi="Arial" w:cs="Arial"/>
          <w:b/>
          <w:color w:val="auto"/>
        </w:rPr>
        <w:t xml:space="preserve"> </w:t>
      </w:r>
      <w:proofErr w:type="spellStart"/>
      <w:r w:rsidR="000B59C9" w:rsidRPr="001A0AF9">
        <w:rPr>
          <w:rFonts w:ascii="Arial" w:hAnsi="Arial" w:cs="Arial"/>
          <w:b/>
          <w:color w:val="auto"/>
        </w:rPr>
        <w:t>length</w:t>
      </w:r>
      <w:proofErr w:type="spellEnd"/>
      <w:r w:rsidR="000B59C9" w:rsidRPr="001A0AF9">
        <w:rPr>
          <w:rFonts w:ascii="Arial" w:hAnsi="Arial" w:cs="Arial"/>
          <w:color w:val="auto"/>
        </w:rPr>
        <w:t xml:space="preserve"> </w:t>
      </w:r>
      <w:r w:rsidR="000B59C9" w:rsidRPr="001A0AF9">
        <w:rPr>
          <w:rFonts w:ascii="Arial" w:hAnsi="Arial" w:cs="Arial"/>
          <w:b/>
          <w:color w:val="auto"/>
        </w:rPr>
        <w:t>=</w:t>
      </w:r>
      <w:r w:rsidR="000B59C9" w:rsidRPr="001A0AF9">
        <w:rPr>
          <w:rFonts w:ascii="Arial" w:hAnsi="Arial" w:cs="Arial"/>
          <w:color w:val="auto"/>
        </w:rPr>
        <w:t xml:space="preserve"> </w:t>
      </w:r>
      <w:r w:rsidR="000B59C9" w:rsidRPr="001A0AF9">
        <w:rPr>
          <w:rFonts w:ascii="Arial" w:hAnsi="Arial" w:cs="Arial"/>
          <w:b/>
          <w:color w:val="auto"/>
        </w:rPr>
        <w:t>30</w:t>
      </w:r>
      <w:r w:rsidR="00887E79" w:rsidRPr="001A0AF9">
        <w:rPr>
          <w:rFonts w:ascii="Arial" w:hAnsi="Arial" w:cs="Arial"/>
          <w:b/>
          <w:color w:val="auto"/>
        </w:rPr>
        <w:t xml:space="preserve">, </w:t>
      </w:r>
      <w:r w:rsidR="00887E79" w:rsidRPr="001A0AF9">
        <w:rPr>
          <w:rFonts w:ascii="Arial" w:hAnsi="Arial" w:cs="Arial"/>
          <w:bCs/>
          <w:color w:val="auto"/>
        </w:rPr>
        <w:t>p</w:t>
      </w:r>
      <w:r w:rsidR="00887E79" w:rsidRPr="001A0AF9">
        <w:rPr>
          <w:rFonts w:ascii="Arial" w:hAnsi="Arial" w:cs="Arial"/>
          <w:color w:val="auto"/>
        </w:rPr>
        <w:t>ara a categoria de objetos “</w:t>
      </w:r>
      <w:proofErr w:type="spellStart"/>
      <w:r w:rsidR="00887E79" w:rsidRPr="001A0AF9">
        <w:rPr>
          <w:rFonts w:ascii="Arial" w:hAnsi="Arial" w:cs="Arial"/>
          <w:b/>
          <w:bCs/>
          <w:color w:val="auto"/>
        </w:rPr>
        <w:t>Table</w:t>
      </w:r>
      <w:proofErr w:type="spellEnd"/>
      <w:proofErr w:type="gramStart"/>
      <w:r w:rsidR="00887E79" w:rsidRPr="001A0AF9">
        <w:rPr>
          <w:rFonts w:ascii="Arial" w:hAnsi="Arial" w:cs="Arial"/>
          <w:color w:val="auto"/>
        </w:rPr>
        <w:t>”,  as</w:t>
      </w:r>
      <w:proofErr w:type="gramEnd"/>
      <w:r w:rsidR="00887E79" w:rsidRPr="001A0AF9">
        <w:rPr>
          <w:rFonts w:ascii="Arial" w:hAnsi="Arial" w:cs="Arial"/>
          <w:color w:val="auto"/>
        </w:rPr>
        <w:t xml:space="preserve"> tabelas “SPLTB606_PROCEDIMENTO_OPERACIONAL” e “</w:t>
      </w:r>
      <w:r w:rsidR="00951508" w:rsidRPr="001A0AF9">
        <w:rPr>
          <w:rFonts w:ascii="Arial" w:hAnsi="Arial" w:cs="Arial"/>
          <w:color w:val="auto"/>
        </w:rPr>
        <w:t>SPLTB593_MENSAGEM_NTFCO_AGENCIA foram truncadas, conforme descrito no relatório</w:t>
      </w:r>
      <w:r w:rsidR="00A30601" w:rsidRPr="001A0AF9">
        <w:rPr>
          <w:rFonts w:ascii="Arial" w:hAnsi="Arial" w:cs="Arial"/>
          <w:color w:val="auto"/>
        </w:rPr>
        <w:t xml:space="preserve"> abaixo</w:t>
      </w:r>
      <w:r w:rsidR="00951508" w:rsidRPr="00951508">
        <w:rPr>
          <w:rFonts w:ascii="Arial" w:hAnsi="Arial" w:cs="Arial"/>
        </w:rPr>
        <w:t>.</w:t>
      </w:r>
      <w:r w:rsidR="00951508" w:rsidRPr="00951508">
        <w:t xml:space="preserve"> </w:t>
      </w:r>
    </w:p>
    <w:p w14:paraId="26B79AAA" w14:textId="5F019112" w:rsidR="00951508" w:rsidRPr="00951508" w:rsidRDefault="0061170C" w:rsidP="0061170C">
      <w:pPr>
        <w:spacing w:before="0"/>
        <w:rPr>
          <w:lang w:val="pt-PT"/>
        </w:rPr>
      </w:pPr>
      <w:r w:rsidRPr="0061170C">
        <w:rPr>
          <w:noProof/>
        </w:rPr>
        <w:drawing>
          <wp:inline distT="0" distB="0" distL="0" distR="0" wp14:anchorId="5A27595F" wp14:editId="3F47F4AC">
            <wp:extent cx="5798820" cy="3526790"/>
            <wp:effectExtent l="0" t="0" r="0" b="0"/>
            <wp:docPr id="44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F81BCB0C-0573-400D-A726-945BD677FD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F81BCB0C-0573-400D-A726-945BD677FD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D85C" w14:textId="1A04422A" w:rsidR="00A10614" w:rsidRPr="008D1A89" w:rsidRDefault="00A10614" w:rsidP="009E76D7">
      <w:pPr>
        <w:pStyle w:val="Legenda"/>
        <w:spacing w:before="0" w:after="0"/>
        <w:jc w:val="both"/>
        <w:rPr>
          <w:bCs/>
        </w:rPr>
      </w:pPr>
      <w:r>
        <w:t xml:space="preserve">Figura </w:t>
      </w:r>
      <w:r w:rsidR="009E76D7">
        <w:t>8</w:t>
      </w:r>
      <w:r>
        <w:t xml:space="preserve"> – Exemplo </w:t>
      </w:r>
      <w:r w:rsidR="00275DF5">
        <w:t xml:space="preserve">de modelo </w:t>
      </w:r>
      <w:r w:rsidR="00EB7421">
        <w:t xml:space="preserve">com </w:t>
      </w:r>
      <w:r>
        <w:t xml:space="preserve">objeto com </w:t>
      </w:r>
      <w:r w:rsidR="00BF5A98">
        <w:t xml:space="preserve">tamanho de </w:t>
      </w:r>
      <w:proofErr w:type="spellStart"/>
      <w:r>
        <w:t>Code</w:t>
      </w:r>
      <w:proofErr w:type="spellEnd"/>
      <w:r>
        <w:t xml:space="preserve"> &gt; 30 caracteres</w:t>
      </w:r>
    </w:p>
    <w:p w14:paraId="28351A97" w14:textId="77777777" w:rsidR="00A10614" w:rsidRDefault="00A10614" w:rsidP="00A10614">
      <w:pPr>
        <w:jc w:val="both"/>
        <w:rPr>
          <w:rStyle w:val="rynqvb"/>
          <w:rFonts w:cs="Arial"/>
          <w:lang w:val="pt-PT"/>
        </w:rPr>
      </w:pPr>
    </w:p>
    <w:p w14:paraId="53BDBB5D" w14:textId="68F10E18" w:rsidR="00387D30" w:rsidRPr="00D634B3" w:rsidRDefault="00387D30" w:rsidP="000C38DD">
      <w:pPr>
        <w:pStyle w:val="Ttulo4"/>
        <w:rPr>
          <w:rStyle w:val="rynqvb"/>
          <w:rFonts w:cs="Arial"/>
          <w:lang w:val="pt-PT"/>
        </w:rPr>
      </w:pPr>
      <w:r w:rsidRPr="00D634B3">
        <w:rPr>
          <w:rStyle w:val="rynqvb"/>
          <w:rFonts w:cs="Arial"/>
          <w:lang w:val="pt-PT"/>
        </w:rPr>
        <w:lastRenderedPageBreak/>
        <w:t>Quando isso ocorrer é necessário verificar no banco de dados de DES e PRD se os  objetos</w:t>
      </w:r>
      <w:r w:rsidR="000A2D5F">
        <w:rPr>
          <w:rStyle w:val="rynqvb"/>
          <w:rFonts w:cs="Arial"/>
          <w:lang w:val="pt-PT"/>
        </w:rPr>
        <w:t xml:space="preserve"> listados </w:t>
      </w:r>
      <w:r w:rsidR="00080042">
        <w:rPr>
          <w:rStyle w:val="rynqvb"/>
          <w:rFonts w:cs="Arial"/>
          <w:lang w:val="pt-PT"/>
        </w:rPr>
        <w:t>em</w:t>
      </w:r>
      <w:r w:rsidR="000A2D5F">
        <w:rPr>
          <w:rStyle w:val="rynqvb"/>
          <w:rFonts w:cs="Arial"/>
          <w:lang w:val="pt-PT"/>
        </w:rPr>
        <w:t xml:space="preserve"> relatório </w:t>
      </w:r>
      <w:r w:rsidRPr="00D634B3">
        <w:rPr>
          <w:rStyle w:val="rynqvb"/>
          <w:rFonts w:cs="Arial"/>
          <w:lang w:val="pt-PT"/>
        </w:rPr>
        <w:t xml:space="preserve">foram criados no banco de dados com tamanho &gt; 30 caracteres. </w:t>
      </w:r>
    </w:p>
    <w:p w14:paraId="30C9B8C6" w14:textId="41DD2E06" w:rsidR="00387D30" w:rsidRPr="003869F3" w:rsidRDefault="00080042" w:rsidP="00835736">
      <w:pPr>
        <w:pStyle w:val="Ttulo5"/>
        <w:spacing w:before="0" w:after="240"/>
        <w:ind w:left="993" w:hanging="993"/>
        <w:jc w:val="both"/>
        <w:rPr>
          <w:rFonts w:ascii="Arial" w:hAnsi="Arial" w:cs="Arial"/>
          <w:color w:val="auto"/>
        </w:rPr>
      </w:pPr>
      <w:r w:rsidRPr="003869F3">
        <w:rPr>
          <w:rFonts w:ascii="Arial" w:hAnsi="Arial" w:cs="Arial"/>
          <w:color w:val="auto"/>
        </w:rPr>
        <w:t xml:space="preserve">Se confirmada a criação </w:t>
      </w:r>
      <w:r w:rsidR="00A863D3" w:rsidRPr="003869F3">
        <w:rPr>
          <w:rFonts w:ascii="Arial" w:hAnsi="Arial" w:cs="Arial"/>
          <w:color w:val="auto"/>
        </w:rPr>
        <w:t xml:space="preserve">dos objeto </w:t>
      </w:r>
      <w:r w:rsidRPr="003869F3">
        <w:rPr>
          <w:rFonts w:ascii="Arial" w:hAnsi="Arial" w:cs="Arial"/>
          <w:color w:val="auto"/>
        </w:rPr>
        <w:t xml:space="preserve">no banco de dados, </w:t>
      </w:r>
      <w:r w:rsidR="00A863D3" w:rsidRPr="003869F3">
        <w:rPr>
          <w:rFonts w:ascii="Arial" w:hAnsi="Arial" w:cs="Arial"/>
          <w:color w:val="auto"/>
        </w:rPr>
        <w:t xml:space="preserve">a categoria do(s) objeto(s) descrito(s) no relatório </w:t>
      </w:r>
      <w:r w:rsidR="00387D30" w:rsidRPr="003869F3">
        <w:rPr>
          <w:rFonts w:ascii="Arial" w:hAnsi="Arial" w:cs="Arial"/>
          <w:color w:val="auto"/>
        </w:rPr>
        <w:t>não poderá ser definid</w:t>
      </w:r>
      <w:r w:rsidR="00A863D3" w:rsidRPr="003869F3">
        <w:rPr>
          <w:rFonts w:ascii="Arial" w:hAnsi="Arial" w:cs="Arial"/>
          <w:color w:val="auto"/>
        </w:rPr>
        <w:t xml:space="preserve">a </w:t>
      </w:r>
      <w:r w:rsidR="00387D30" w:rsidRPr="003869F3">
        <w:rPr>
          <w:rFonts w:ascii="Arial" w:hAnsi="Arial" w:cs="Arial"/>
          <w:color w:val="auto"/>
        </w:rPr>
        <w:t xml:space="preserve">com </w:t>
      </w:r>
      <w:r w:rsidR="00A863D3" w:rsidRPr="003869F3">
        <w:rPr>
          <w:rFonts w:ascii="Arial" w:hAnsi="Arial" w:cs="Arial"/>
          <w:color w:val="auto"/>
        </w:rPr>
        <w:t>tamanho de</w:t>
      </w:r>
      <w:r w:rsidR="00387D30" w:rsidRPr="003869F3">
        <w:rPr>
          <w:rFonts w:ascii="Arial" w:hAnsi="Arial" w:cs="Arial"/>
          <w:color w:val="auto"/>
        </w:rPr>
        <w:t xml:space="preserve"> 30 caracteres, deverá ser no mínimo igual ao tamanho do maior objeto apresentado no relatório.</w:t>
      </w:r>
    </w:p>
    <w:p w14:paraId="45C2638A" w14:textId="69BE64F2" w:rsidR="00387D30" w:rsidRPr="003869F3" w:rsidRDefault="00387D30" w:rsidP="00835736">
      <w:pPr>
        <w:pStyle w:val="Ttulo5"/>
        <w:spacing w:before="0" w:after="240"/>
        <w:ind w:left="993" w:hanging="993"/>
        <w:jc w:val="both"/>
        <w:rPr>
          <w:rFonts w:ascii="Arial" w:hAnsi="Arial" w:cs="Arial"/>
          <w:color w:val="auto"/>
        </w:rPr>
      </w:pPr>
      <w:r w:rsidRPr="003869F3">
        <w:rPr>
          <w:rFonts w:ascii="Arial" w:hAnsi="Arial" w:cs="Arial"/>
          <w:color w:val="auto"/>
        </w:rPr>
        <w:t xml:space="preserve">No </w:t>
      </w:r>
      <w:r w:rsidR="00313D0A" w:rsidRPr="003869F3">
        <w:rPr>
          <w:rFonts w:ascii="Arial" w:hAnsi="Arial" w:cs="Arial"/>
          <w:color w:val="auto"/>
        </w:rPr>
        <w:t>si</w:t>
      </w:r>
      <w:r w:rsidR="003E13C8" w:rsidRPr="003869F3">
        <w:rPr>
          <w:rFonts w:ascii="Arial" w:hAnsi="Arial" w:cs="Arial"/>
          <w:color w:val="auto"/>
        </w:rPr>
        <w:t>s</w:t>
      </w:r>
      <w:r w:rsidR="00313D0A" w:rsidRPr="003869F3">
        <w:rPr>
          <w:rFonts w:ascii="Arial" w:hAnsi="Arial" w:cs="Arial"/>
          <w:color w:val="auto"/>
        </w:rPr>
        <w:t xml:space="preserve">tema </w:t>
      </w:r>
      <w:r w:rsidR="00901DAE" w:rsidRPr="003869F3">
        <w:rPr>
          <w:rFonts w:ascii="Arial" w:hAnsi="Arial" w:cs="Arial"/>
          <w:color w:val="auto"/>
        </w:rPr>
        <w:t xml:space="preserve"> </w:t>
      </w:r>
      <w:r w:rsidR="00313D0A" w:rsidRPr="003869F3">
        <w:rPr>
          <w:rFonts w:ascii="Arial" w:hAnsi="Arial" w:cs="Arial"/>
          <w:color w:val="auto"/>
        </w:rPr>
        <w:t xml:space="preserve">utilizado como </w:t>
      </w:r>
      <w:r w:rsidRPr="003869F3">
        <w:rPr>
          <w:rFonts w:ascii="Arial" w:hAnsi="Arial" w:cs="Arial"/>
          <w:color w:val="auto"/>
        </w:rPr>
        <w:t xml:space="preserve">exemplo apresentado na figura 8, o tamanho do maior objeto </w:t>
      </w:r>
      <w:r w:rsidR="00A863D3" w:rsidRPr="003869F3">
        <w:rPr>
          <w:rFonts w:ascii="Arial" w:hAnsi="Arial" w:cs="Arial"/>
          <w:color w:val="auto"/>
        </w:rPr>
        <w:t>(SPLTB606_PROCEDIMENTO_OPERACIONAL)</w:t>
      </w:r>
      <w:r w:rsidRPr="003869F3">
        <w:rPr>
          <w:rFonts w:ascii="Arial" w:hAnsi="Arial" w:cs="Arial"/>
          <w:color w:val="auto"/>
        </w:rPr>
        <w:t xml:space="preserve"> é 33 caracteres, portanto, o tamanho mínimo deverá ser </w:t>
      </w:r>
      <w:proofErr w:type="spellStart"/>
      <w:r w:rsidRPr="003869F3">
        <w:rPr>
          <w:rFonts w:ascii="Arial" w:hAnsi="Arial" w:cs="Arial"/>
          <w:color w:val="auto"/>
        </w:rPr>
        <w:t>Maximum</w:t>
      </w:r>
      <w:proofErr w:type="spellEnd"/>
      <w:r w:rsidRPr="003869F3">
        <w:rPr>
          <w:rFonts w:ascii="Arial" w:hAnsi="Arial" w:cs="Arial"/>
          <w:color w:val="auto"/>
        </w:rPr>
        <w:t xml:space="preserve"> </w:t>
      </w:r>
      <w:proofErr w:type="spellStart"/>
      <w:r w:rsidRPr="003869F3">
        <w:rPr>
          <w:rFonts w:ascii="Arial" w:hAnsi="Arial" w:cs="Arial"/>
          <w:color w:val="auto"/>
        </w:rPr>
        <w:t>length</w:t>
      </w:r>
      <w:proofErr w:type="spellEnd"/>
      <w:r w:rsidRPr="003869F3">
        <w:rPr>
          <w:rFonts w:ascii="Arial" w:hAnsi="Arial" w:cs="Arial"/>
          <w:color w:val="auto"/>
        </w:rPr>
        <w:t xml:space="preserve"> = ou &gt; 33 caracteres. </w:t>
      </w:r>
      <w:r w:rsidR="00A863D3" w:rsidRPr="003869F3">
        <w:rPr>
          <w:rFonts w:ascii="Arial" w:hAnsi="Arial" w:cs="Arial"/>
          <w:color w:val="auto"/>
        </w:rPr>
        <w:t xml:space="preserve">No caso do sistema exemplo foi definido </w:t>
      </w:r>
      <w:r w:rsidR="00942868" w:rsidRPr="003869F3">
        <w:rPr>
          <w:rFonts w:ascii="Arial" w:hAnsi="Arial" w:cs="Arial"/>
          <w:color w:val="auto"/>
        </w:rPr>
        <w:t>“</w:t>
      </w:r>
      <w:proofErr w:type="spellStart"/>
      <w:r w:rsidR="00A863D3" w:rsidRPr="003869F3">
        <w:rPr>
          <w:rFonts w:ascii="Arial" w:hAnsi="Arial" w:cs="Arial"/>
          <w:color w:val="auto"/>
        </w:rPr>
        <w:t>Maximum</w:t>
      </w:r>
      <w:proofErr w:type="spellEnd"/>
      <w:r w:rsidR="00A863D3" w:rsidRPr="003869F3">
        <w:rPr>
          <w:rFonts w:ascii="Arial" w:hAnsi="Arial" w:cs="Arial"/>
          <w:color w:val="auto"/>
        </w:rPr>
        <w:t xml:space="preserve"> </w:t>
      </w:r>
      <w:proofErr w:type="spellStart"/>
      <w:r w:rsidR="00A863D3" w:rsidRPr="003869F3">
        <w:rPr>
          <w:rFonts w:ascii="Arial" w:hAnsi="Arial" w:cs="Arial"/>
          <w:color w:val="auto"/>
        </w:rPr>
        <w:t>length</w:t>
      </w:r>
      <w:proofErr w:type="spellEnd"/>
      <w:r w:rsidR="00A863D3" w:rsidRPr="003869F3">
        <w:rPr>
          <w:rFonts w:ascii="Arial" w:hAnsi="Arial" w:cs="Arial"/>
          <w:color w:val="auto"/>
        </w:rPr>
        <w:t xml:space="preserve"> = 35</w:t>
      </w:r>
      <w:r w:rsidR="00172324" w:rsidRPr="003869F3">
        <w:rPr>
          <w:rFonts w:ascii="Arial" w:hAnsi="Arial" w:cs="Arial"/>
          <w:color w:val="auto"/>
        </w:rPr>
        <w:t>, conforme figura 9.</w:t>
      </w:r>
    </w:p>
    <w:p w14:paraId="4F51308D" w14:textId="24E1E425" w:rsidR="00AF0F72" w:rsidRDefault="00152B8F" w:rsidP="00080042">
      <w:pPr>
        <w:spacing w:before="0"/>
        <w:jc w:val="both"/>
        <w:rPr>
          <w:rStyle w:val="rynqvb"/>
          <w:rFonts w:cs="Arial"/>
          <w:lang w:val="pt-PT"/>
        </w:rPr>
      </w:pPr>
      <w:r w:rsidRPr="00152B8F">
        <w:rPr>
          <w:rFonts w:cs="Arial"/>
          <w:noProof/>
        </w:rPr>
        <w:drawing>
          <wp:inline distT="0" distB="0" distL="0" distR="0" wp14:anchorId="08FA2068" wp14:editId="61983D33">
            <wp:extent cx="5798820" cy="3778250"/>
            <wp:effectExtent l="0" t="0" r="0" b="0"/>
            <wp:docPr id="43" name="Imagem 16">
              <a:extLst xmlns:a="http://schemas.openxmlformats.org/drawingml/2006/main">
                <a:ext uri="{FF2B5EF4-FFF2-40B4-BE49-F238E27FC236}">
                  <a16:creationId xmlns:a16="http://schemas.microsoft.com/office/drawing/2014/main" id="{8CFC65A3-F424-47E0-A635-FEA66F94FD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6">
                      <a:extLst>
                        <a:ext uri="{FF2B5EF4-FFF2-40B4-BE49-F238E27FC236}">
                          <a16:creationId xmlns:a16="http://schemas.microsoft.com/office/drawing/2014/main" id="{8CFC65A3-F424-47E0-A635-FEA66F94FD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9ECC" w14:textId="77777777" w:rsidR="006651F9" w:rsidRDefault="00152B8F" w:rsidP="00152B8F">
      <w:pPr>
        <w:pStyle w:val="Legenda"/>
        <w:spacing w:before="0" w:after="0"/>
        <w:jc w:val="both"/>
      </w:pPr>
      <w:r>
        <w:t xml:space="preserve">Figura </w:t>
      </w:r>
      <w:r w:rsidR="002B67FB">
        <w:t>9</w:t>
      </w:r>
      <w:r>
        <w:t xml:space="preserve"> – Exemplo de </w:t>
      </w:r>
      <w:r w:rsidR="002B67FB">
        <w:t xml:space="preserve">categoria </w:t>
      </w:r>
      <w:proofErr w:type="spellStart"/>
      <w:proofErr w:type="gramStart"/>
      <w:r w:rsidR="002B67FB">
        <w:t>Table</w:t>
      </w:r>
      <w:proofErr w:type="spellEnd"/>
      <w:r w:rsidR="002B67FB">
        <w:t xml:space="preserve"> </w:t>
      </w:r>
      <w:r>
        <w:t xml:space="preserve"> </w:t>
      </w:r>
      <w:r w:rsidR="002B67FB">
        <w:t>definida</w:t>
      </w:r>
      <w:proofErr w:type="gramEnd"/>
      <w:r>
        <w:t xml:space="preserve"> com </w:t>
      </w:r>
      <w:proofErr w:type="spellStart"/>
      <w:r w:rsidR="002B67FB" w:rsidRPr="00D634B3">
        <w:rPr>
          <w:rFonts w:cs="Arial"/>
          <w:b/>
        </w:rPr>
        <w:t>Maximum</w:t>
      </w:r>
      <w:proofErr w:type="spellEnd"/>
      <w:r w:rsidR="002B67FB" w:rsidRPr="00D634B3">
        <w:rPr>
          <w:rFonts w:cs="Arial"/>
          <w:b/>
        </w:rPr>
        <w:t xml:space="preserve"> </w:t>
      </w:r>
      <w:proofErr w:type="spellStart"/>
      <w:r w:rsidR="002B67FB" w:rsidRPr="00D634B3">
        <w:rPr>
          <w:rFonts w:cs="Arial"/>
          <w:b/>
        </w:rPr>
        <w:t>length</w:t>
      </w:r>
      <w:proofErr w:type="spellEnd"/>
      <w:r w:rsidR="002B67FB">
        <w:t xml:space="preserve"> = </w:t>
      </w:r>
    </w:p>
    <w:p w14:paraId="379C51CE" w14:textId="0EED85C5" w:rsidR="00152B8F" w:rsidRPr="008D1A89" w:rsidRDefault="002B67FB" w:rsidP="00152B8F">
      <w:pPr>
        <w:pStyle w:val="Legenda"/>
        <w:spacing w:before="0" w:after="0"/>
        <w:jc w:val="both"/>
        <w:rPr>
          <w:bCs/>
        </w:rPr>
      </w:pPr>
      <w:r>
        <w:t>35</w:t>
      </w:r>
      <w:r w:rsidR="00152B8F">
        <w:t xml:space="preserve"> caracteres</w:t>
      </w:r>
    </w:p>
    <w:p w14:paraId="1CE54E1F" w14:textId="77777777" w:rsidR="00CF7BF8" w:rsidRDefault="00CF7BF8" w:rsidP="00A10614">
      <w:pPr>
        <w:jc w:val="both"/>
        <w:rPr>
          <w:rStyle w:val="rynqvb"/>
          <w:rFonts w:cs="Arial"/>
          <w:lang w:val="pt-PT"/>
        </w:rPr>
      </w:pPr>
    </w:p>
    <w:p w14:paraId="1B0D4A16" w14:textId="497C35C9" w:rsidR="00A10614" w:rsidRPr="00A46758" w:rsidRDefault="00A10614" w:rsidP="00A46758">
      <w:pPr>
        <w:pStyle w:val="Ttulo2"/>
        <w:rPr>
          <w:rStyle w:val="TtulodoLivro"/>
        </w:rPr>
      </w:pPr>
      <w:bookmarkStart w:id="48" w:name="_Toc126765403"/>
      <w:r w:rsidRPr="00A46758">
        <w:rPr>
          <w:rStyle w:val="TtulodoLivro"/>
        </w:rPr>
        <w:lastRenderedPageBreak/>
        <w:t xml:space="preserve">Display </w:t>
      </w:r>
      <w:proofErr w:type="spellStart"/>
      <w:r w:rsidRPr="00A46758">
        <w:rPr>
          <w:rStyle w:val="TtulodoLivro"/>
        </w:rPr>
        <w:t>Preferences</w:t>
      </w:r>
      <w:bookmarkEnd w:id="48"/>
      <w:proofErr w:type="spellEnd"/>
      <w:r w:rsidRPr="00A46758">
        <w:rPr>
          <w:rStyle w:val="TtulodoLivro"/>
        </w:rPr>
        <w:t xml:space="preserve"> </w:t>
      </w:r>
    </w:p>
    <w:p w14:paraId="1F60A2CD" w14:textId="16DBFB94" w:rsidR="00AF431B" w:rsidRDefault="00AF431B" w:rsidP="009F0E28">
      <w:pPr>
        <w:pStyle w:val="Ttulo3"/>
      </w:pPr>
      <w:r>
        <w:t>A</w:t>
      </w:r>
      <w:r w:rsidR="001F5F46">
        <w:t xml:space="preserve">s preferências de exibição </w:t>
      </w:r>
      <w:r w:rsidR="00926E78">
        <w:t xml:space="preserve">são definidas a nível de </w:t>
      </w:r>
      <w:r>
        <w:t>Configurações Gerais (</w:t>
      </w:r>
      <w:r>
        <w:rPr>
          <w:b/>
        </w:rPr>
        <w:t>General Settings</w:t>
      </w:r>
      <w:r>
        <w:t xml:space="preserve">) </w:t>
      </w:r>
      <w:r w:rsidR="00FD7B60">
        <w:t xml:space="preserve">para as </w:t>
      </w:r>
      <w:r>
        <w:t>opç</w:t>
      </w:r>
      <w:r w:rsidR="005A4F15">
        <w:t xml:space="preserve">ões </w:t>
      </w:r>
      <w:r>
        <w:t>“</w:t>
      </w:r>
      <w:r w:rsidRPr="00EE11D6">
        <w:rPr>
          <w:bCs w:val="0"/>
          <w:i/>
          <w:iCs/>
          <w:u w:val="single"/>
        </w:rPr>
        <w:t>General</w:t>
      </w:r>
      <w:r w:rsidRPr="00EE11D6">
        <w:rPr>
          <w:bCs w:val="0"/>
        </w:rPr>
        <w:t>”</w:t>
      </w:r>
      <w:r w:rsidR="005A4F15">
        <w:rPr>
          <w:bCs w:val="0"/>
        </w:rPr>
        <w:t xml:space="preserve"> e </w:t>
      </w:r>
      <w:r w:rsidR="005A4F15">
        <w:t>“</w:t>
      </w:r>
      <w:r w:rsidR="005A4F15" w:rsidRPr="00A45EC3">
        <w:rPr>
          <w:bCs w:val="0"/>
          <w:i/>
          <w:iCs/>
          <w:u w:val="single"/>
        </w:rPr>
        <w:t xml:space="preserve">word </w:t>
      </w:r>
      <w:proofErr w:type="spellStart"/>
      <w:r w:rsidR="005A4F15" w:rsidRPr="00A45EC3">
        <w:rPr>
          <w:bCs w:val="0"/>
          <w:i/>
          <w:iCs/>
          <w:u w:val="single"/>
        </w:rPr>
        <w:t>wrapping</w:t>
      </w:r>
      <w:proofErr w:type="spellEnd"/>
      <w:r w:rsidR="005A4F15" w:rsidRPr="00EE11D6">
        <w:rPr>
          <w:bCs w:val="0"/>
        </w:rPr>
        <w:t>”</w:t>
      </w:r>
      <w:r w:rsidR="00122931">
        <w:rPr>
          <w:bCs w:val="0"/>
        </w:rPr>
        <w:t xml:space="preserve">. </w:t>
      </w:r>
      <w:r w:rsidR="005C56B2">
        <w:rPr>
          <w:bCs w:val="0"/>
        </w:rPr>
        <w:t xml:space="preserve">A opção </w:t>
      </w:r>
      <w:r w:rsidR="004F2736">
        <w:rPr>
          <w:bCs w:val="0"/>
        </w:rPr>
        <w:t>“</w:t>
      </w:r>
      <w:r w:rsidR="004F2736" w:rsidRPr="004F2736">
        <w:rPr>
          <w:bCs w:val="0"/>
          <w:i/>
          <w:iCs/>
          <w:u w:val="single"/>
        </w:rPr>
        <w:t>Format</w:t>
      </w:r>
      <w:r w:rsidR="004F2736">
        <w:rPr>
          <w:bCs w:val="0"/>
        </w:rPr>
        <w:t>”</w:t>
      </w:r>
      <w:r>
        <w:t xml:space="preserve"> </w:t>
      </w:r>
      <w:r w:rsidR="00197C91">
        <w:t xml:space="preserve">não </w:t>
      </w:r>
      <w:r w:rsidR="00DE13A1">
        <w:t xml:space="preserve">se </w:t>
      </w:r>
      <w:r w:rsidR="00FE3134">
        <w:t xml:space="preserve">aplica </w:t>
      </w:r>
      <w:r w:rsidR="00494021">
        <w:t xml:space="preserve">às </w:t>
      </w:r>
      <w:r w:rsidR="00197C91">
        <w:t xml:space="preserve">definições </w:t>
      </w:r>
      <w:r w:rsidR="00E94326">
        <w:t>no nível de Configurações Gerais</w:t>
      </w:r>
      <w:r w:rsidR="00600C56">
        <w:t xml:space="preserve">. </w:t>
      </w:r>
      <w:r w:rsidR="009A085C">
        <w:t xml:space="preserve">A definição de </w:t>
      </w:r>
      <w:r w:rsidR="008123F0">
        <w:t>formato</w:t>
      </w:r>
      <w:r w:rsidR="00D219F7">
        <w:t xml:space="preserve"> é feita </w:t>
      </w:r>
      <w:r w:rsidR="00E62965">
        <w:t xml:space="preserve">a </w:t>
      </w:r>
      <w:r w:rsidR="004977DB">
        <w:t xml:space="preserve">nível de </w:t>
      </w:r>
      <w:r w:rsidR="0016361A">
        <w:t>cada objeto</w:t>
      </w:r>
      <w:r w:rsidR="00FB1EDB">
        <w:t xml:space="preserve"> selecionado na coluna </w:t>
      </w:r>
      <w:proofErr w:type="spellStart"/>
      <w:r w:rsidR="00FB1EDB">
        <w:t>Category</w:t>
      </w:r>
      <w:proofErr w:type="spellEnd"/>
      <w:r w:rsidR="00FB1EDB">
        <w:t>.</w:t>
      </w:r>
      <w:r w:rsidR="00171476">
        <w:t xml:space="preserve"> </w:t>
      </w:r>
    </w:p>
    <w:p w14:paraId="67DFF313" w14:textId="6323C792" w:rsidR="00A10614" w:rsidRDefault="00A10614" w:rsidP="000C38DD">
      <w:pPr>
        <w:pStyle w:val="Ttulo4"/>
      </w:pPr>
      <w:r>
        <w:t>As Configurações Gerais (</w:t>
      </w:r>
      <w:r>
        <w:rPr>
          <w:b/>
        </w:rPr>
        <w:t>General Settings</w:t>
      </w:r>
      <w:r>
        <w:t xml:space="preserve">) </w:t>
      </w:r>
      <w:r w:rsidR="00F746FC">
        <w:t xml:space="preserve">para </w:t>
      </w:r>
      <w:r w:rsidR="00561870">
        <w:t xml:space="preserve">a </w:t>
      </w:r>
      <w:r w:rsidR="00E60587">
        <w:t>opção “</w:t>
      </w:r>
      <w:r w:rsidR="00E60587" w:rsidRPr="00EE11D6">
        <w:rPr>
          <w:i/>
          <w:u w:val="single"/>
        </w:rPr>
        <w:t>General</w:t>
      </w:r>
      <w:r w:rsidR="00E60587" w:rsidRPr="00EE11D6">
        <w:t>”</w:t>
      </w:r>
      <w:r w:rsidR="00561870">
        <w:t>,</w:t>
      </w:r>
      <w:r w:rsidR="00644931">
        <w:t xml:space="preserve"> na coluna da direita</w:t>
      </w:r>
      <w:r w:rsidR="00401F17">
        <w:t xml:space="preserve">, </w:t>
      </w:r>
      <w:r w:rsidR="00D47172">
        <w:t>s</w:t>
      </w:r>
      <w:r w:rsidR="00A6042D">
        <w:t>ão</w:t>
      </w:r>
      <w:r w:rsidR="007F01BC">
        <w:t xml:space="preserve"> as </w:t>
      </w:r>
      <w:r w:rsidR="00BA42A3">
        <w:t xml:space="preserve">definidas </w:t>
      </w:r>
      <w:r w:rsidR="00C16570">
        <w:t xml:space="preserve">conforme mostrado </w:t>
      </w:r>
      <w:r w:rsidR="006F1285">
        <w:t xml:space="preserve">na </w:t>
      </w:r>
      <w:r w:rsidRPr="00E456F5">
        <w:rPr>
          <w:i/>
          <w:iCs w:val="0"/>
        </w:rPr>
        <w:t xml:space="preserve">figura </w:t>
      </w:r>
      <w:r w:rsidR="00A46758" w:rsidRPr="00E456F5">
        <w:rPr>
          <w:i/>
          <w:iCs w:val="0"/>
        </w:rPr>
        <w:t>10</w:t>
      </w:r>
      <w:r>
        <w:t>.</w:t>
      </w:r>
    </w:p>
    <w:p w14:paraId="73762A1A" w14:textId="1714E02C" w:rsidR="00546E37" w:rsidRPr="00273F92" w:rsidRDefault="0002530D" w:rsidP="00273F92">
      <w:pPr>
        <w:pStyle w:val="Ttulo4"/>
      </w:pPr>
      <w:r>
        <w:t>A cor de fundo (</w:t>
      </w:r>
      <w:proofErr w:type="spellStart"/>
      <w:r w:rsidR="00D2545F" w:rsidRPr="00273F92">
        <w:rPr>
          <w:i/>
        </w:rPr>
        <w:t>Window</w:t>
      </w:r>
      <w:proofErr w:type="spellEnd"/>
      <w:r w:rsidR="00D2545F" w:rsidRPr="00273F92">
        <w:rPr>
          <w:i/>
        </w:rPr>
        <w:t xml:space="preserve"> color</w:t>
      </w:r>
      <w:r w:rsidR="00D2545F">
        <w:t>)</w:t>
      </w:r>
      <w:r>
        <w:t xml:space="preserve"> do gráfico do modelo de dados</w:t>
      </w:r>
      <w:r w:rsidR="001C3875">
        <w:t xml:space="preserve"> deve ser na cor branca.</w:t>
      </w:r>
    </w:p>
    <w:p w14:paraId="157D0BE0" w14:textId="61120462" w:rsidR="00A10614" w:rsidRDefault="00CC68A3" w:rsidP="00A46758">
      <w:pPr>
        <w:spacing w:before="0"/>
        <w:jc w:val="both"/>
        <w:rPr>
          <w:rStyle w:val="rynqvb"/>
          <w:rFonts w:cs="Arial"/>
          <w:lang w:val="pt-PT"/>
        </w:rPr>
      </w:pPr>
      <w:r w:rsidRPr="00CC68A3">
        <w:rPr>
          <w:rFonts w:cs="Arial"/>
        </w:rPr>
        <w:drawing>
          <wp:inline distT="0" distB="0" distL="0" distR="0" wp14:anchorId="3B0331CB" wp14:editId="37FB11F8">
            <wp:extent cx="5747529" cy="3933645"/>
            <wp:effectExtent l="0" t="0" r="5715" b="0"/>
            <wp:docPr id="2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799049C7-1372-454F-9A23-7E22AEEED2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799049C7-1372-454F-9A23-7E22AEEED2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5938" cy="394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6065" w14:textId="0BF6AE0B" w:rsidR="00A10614" w:rsidRPr="008D1A89" w:rsidRDefault="00A10614" w:rsidP="00942F2F">
      <w:pPr>
        <w:pStyle w:val="Legenda"/>
        <w:spacing w:before="0" w:after="0"/>
        <w:jc w:val="both"/>
        <w:rPr>
          <w:bCs/>
        </w:rPr>
      </w:pPr>
      <w:r>
        <w:t xml:space="preserve">Figura </w:t>
      </w:r>
      <w:r w:rsidR="00A863D3">
        <w:t>10</w:t>
      </w:r>
      <w:r>
        <w:t xml:space="preserve"> – Configurações gerais d</w:t>
      </w:r>
      <w:r w:rsidR="00203590">
        <w:t xml:space="preserve">o diagrama gráfico de </w:t>
      </w:r>
      <w:r>
        <w:t>um modelo</w:t>
      </w:r>
      <w:r w:rsidR="00203590">
        <w:t xml:space="preserve"> de dados</w:t>
      </w:r>
    </w:p>
    <w:p w14:paraId="42A80298" w14:textId="77777777" w:rsidR="00A10614" w:rsidRDefault="00A10614" w:rsidP="00A10614">
      <w:pPr>
        <w:jc w:val="both"/>
        <w:rPr>
          <w:rStyle w:val="rynqvb"/>
          <w:rFonts w:cs="Arial"/>
          <w:lang w:val="pt-PT"/>
        </w:rPr>
      </w:pPr>
    </w:p>
    <w:p w14:paraId="32FA8F51" w14:textId="76A057F6" w:rsidR="00DC21CD" w:rsidRDefault="00DC21CD" w:rsidP="000C38DD">
      <w:pPr>
        <w:pStyle w:val="Ttulo4"/>
      </w:pPr>
      <w:r>
        <w:lastRenderedPageBreak/>
        <w:t>As Configurações Gerais (</w:t>
      </w:r>
      <w:r>
        <w:rPr>
          <w:b/>
        </w:rPr>
        <w:t>General Settings</w:t>
      </w:r>
      <w:r>
        <w:t>) para a opção “</w:t>
      </w:r>
      <w:r w:rsidR="00A45EC3" w:rsidRPr="00A45EC3">
        <w:rPr>
          <w:i/>
          <w:u w:val="single"/>
        </w:rPr>
        <w:t xml:space="preserve">word </w:t>
      </w:r>
      <w:proofErr w:type="spellStart"/>
      <w:r w:rsidR="00A45EC3" w:rsidRPr="00A45EC3">
        <w:rPr>
          <w:i/>
          <w:u w:val="single"/>
        </w:rPr>
        <w:t>wrapping</w:t>
      </w:r>
      <w:proofErr w:type="spellEnd"/>
      <w:r w:rsidRPr="00EE11D6">
        <w:t>”</w:t>
      </w:r>
      <w:r>
        <w:t xml:space="preserve">, na coluna da direita, são as definidas </w:t>
      </w:r>
      <w:r w:rsidR="008D2DFB">
        <w:t xml:space="preserve">conforme </w:t>
      </w:r>
      <w:r w:rsidR="00332D8E">
        <w:t xml:space="preserve">mostrado na </w:t>
      </w:r>
      <w:r w:rsidRPr="00E456F5">
        <w:rPr>
          <w:i/>
          <w:iCs w:val="0"/>
        </w:rPr>
        <w:t>figura 1</w:t>
      </w:r>
      <w:r w:rsidR="00A12284" w:rsidRPr="00E456F5">
        <w:rPr>
          <w:i/>
          <w:iCs w:val="0"/>
        </w:rPr>
        <w:t>1</w:t>
      </w:r>
      <w:r>
        <w:t>.</w:t>
      </w:r>
    </w:p>
    <w:p w14:paraId="42785D75" w14:textId="0CA88F11" w:rsidR="00A10614" w:rsidRDefault="00470B12" w:rsidP="003A62BB">
      <w:pPr>
        <w:spacing w:before="0"/>
        <w:jc w:val="both"/>
        <w:rPr>
          <w:rStyle w:val="rynqvb"/>
          <w:rFonts w:cs="Arial"/>
          <w:lang w:val="pt-PT"/>
        </w:rPr>
      </w:pPr>
      <w:r w:rsidRPr="00470B12">
        <w:rPr>
          <w:rFonts w:cs="Arial"/>
          <w:noProof/>
        </w:rPr>
        <w:drawing>
          <wp:inline distT="0" distB="0" distL="0" distR="0" wp14:anchorId="3985362D" wp14:editId="008EF1D1">
            <wp:extent cx="5798820" cy="3997325"/>
            <wp:effectExtent l="0" t="0" r="0" b="3175"/>
            <wp:docPr id="28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368750A3-81BC-4425-84A4-AB4331A912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368750A3-81BC-4425-84A4-AB4331A912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16BE" w14:textId="13269E09" w:rsidR="005E55B5" w:rsidRPr="008D1A89" w:rsidRDefault="005E55B5" w:rsidP="005E55B5">
      <w:pPr>
        <w:pStyle w:val="Legenda"/>
        <w:spacing w:before="0" w:after="0"/>
        <w:jc w:val="both"/>
        <w:rPr>
          <w:bCs/>
        </w:rPr>
      </w:pPr>
      <w:r>
        <w:t>Figura 1</w:t>
      </w:r>
      <w:r w:rsidR="00297BFE">
        <w:t>1</w:t>
      </w:r>
      <w:r>
        <w:t xml:space="preserve"> – Configurações gerais do diagrama gráfico de um modelo de dados</w:t>
      </w:r>
    </w:p>
    <w:p w14:paraId="1EA61BFC" w14:textId="77777777" w:rsidR="00A10614" w:rsidRDefault="00A10614" w:rsidP="00A10614">
      <w:pPr>
        <w:jc w:val="both"/>
        <w:rPr>
          <w:rStyle w:val="rynqvb"/>
          <w:rFonts w:cs="Arial"/>
          <w:lang w:val="pt-PT"/>
        </w:rPr>
      </w:pPr>
    </w:p>
    <w:p w14:paraId="06F6395F" w14:textId="77777777" w:rsidR="006F549D" w:rsidRDefault="006F549D" w:rsidP="00A10614">
      <w:pPr>
        <w:jc w:val="both"/>
        <w:rPr>
          <w:rStyle w:val="rynqvb"/>
          <w:rFonts w:cs="Arial"/>
          <w:lang w:val="pt-PT"/>
        </w:rPr>
      </w:pPr>
    </w:p>
    <w:p w14:paraId="3A41EB0E" w14:textId="77777777" w:rsidR="006F549D" w:rsidRDefault="006F549D" w:rsidP="00A10614">
      <w:pPr>
        <w:jc w:val="both"/>
        <w:rPr>
          <w:rStyle w:val="rynqvb"/>
          <w:rFonts w:cs="Arial"/>
          <w:lang w:val="pt-PT"/>
        </w:rPr>
      </w:pPr>
    </w:p>
    <w:p w14:paraId="661B13A3" w14:textId="77777777" w:rsidR="006F549D" w:rsidRDefault="006F549D" w:rsidP="00A10614">
      <w:pPr>
        <w:jc w:val="both"/>
        <w:rPr>
          <w:rStyle w:val="rynqvb"/>
          <w:rFonts w:cs="Arial"/>
          <w:lang w:val="pt-PT"/>
        </w:rPr>
      </w:pPr>
    </w:p>
    <w:p w14:paraId="57D6A4F4" w14:textId="77777777" w:rsidR="006F549D" w:rsidRDefault="006F549D" w:rsidP="00A10614">
      <w:pPr>
        <w:jc w:val="both"/>
        <w:rPr>
          <w:rStyle w:val="rynqvb"/>
          <w:rFonts w:cs="Arial"/>
          <w:lang w:val="pt-PT"/>
        </w:rPr>
      </w:pPr>
    </w:p>
    <w:p w14:paraId="1BCB6D79" w14:textId="77777777" w:rsidR="006F549D" w:rsidRDefault="006F549D" w:rsidP="00A10614">
      <w:pPr>
        <w:jc w:val="both"/>
        <w:rPr>
          <w:rStyle w:val="rynqvb"/>
          <w:rFonts w:cs="Arial"/>
          <w:lang w:val="pt-PT"/>
        </w:rPr>
      </w:pPr>
    </w:p>
    <w:p w14:paraId="5D8810D9" w14:textId="77777777" w:rsidR="006F549D" w:rsidRDefault="006F549D" w:rsidP="00A10614">
      <w:pPr>
        <w:jc w:val="both"/>
        <w:rPr>
          <w:rStyle w:val="rynqvb"/>
          <w:rFonts w:cs="Arial"/>
          <w:lang w:val="pt-PT"/>
        </w:rPr>
      </w:pPr>
    </w:p>
    <w:p w14:paraId="658C5B27" w14:textId="5AE85A4F" w:rsidR="00A10614" w:rsidRDefault="004D6DA0" w:rsidP="001D5CC0">
      <w:pPr>
        <w:pStyle w:val="Ttulo3"/>
      </w:pPr>
      <w:r>
        <w:lastRenderedPageBreak/>
        <w:t xml:space="preserve">As preferências de exibição </w:t>
      </w:r>
      <w:r w:rsidR="007655D6">
        <w:t xml:space="preserve">de </w:t>
      </w:r>
      <w:r w:rsidR="009D1666">
        <w:t xml:space="preserve">conteúdo </w:t>
      </w:r>
      <w:r>
        <w:t>para as Categoria</w:t>
      </w:r>
      <w:r w:rsidR="007D030F">
        <w:t>s</w:t>
      </w:r>
      <w:r>
        <w:t xml:space="preserve"> </w:t>
      </w:r>
      <w:r w:rsidR="00D17931">
        <w:t>de objetos</w:t>
      </w:r>
      <w:r w:rsidR="007D030F">
        <w:t xml:space="preserve"> (</w:t>
      </w:r>
      <w:proofErr w:type="spellStart"/>
      <w:r w:rsidR="00AF6F40" w:rsidRPr="004122FB">
        <w:rPr>
          <w:b/>
          <w:bCs w:val="0"/>
        </w:rPr>
        <w:t>References</w:t>
      </w:r>
      <w:proofErr w:type="spellEnd"/>
      <w:r w:rsidR="00AF6F40">
        <w:t xml:space="preserve">, </w:t>
      </w:r>
      <w:proofErr w:type="spellStart"/>
      <w:r w:rsidR="00AF6F40" w:rsidRPr="004122FB">
        <w:rPr>
          <w:b/>
          <w:bCs w:val="0"/>
        </w:rPr>
        <w:t>Table</w:t>
      </w:r>
      <w:proofErr w:type="spellEnd"/>
      <w:r w:rsidR="00AF6F40">
        <w:t xml:space="preserve"> e </w:t>
      </w:r>
      <w:proofErr w:type="spellStart"/>
      <w:r w:rsidR="00AF6F40" w:rsidRPr="004122FB">
        <w:rPr>
          <w:b/>
          <w:bCs w:val="0"/>
        </w:rPr>
        <w:t>View</w:t>
      </w:r>
      <w:proofErr w:type="spellEnd"/>
      <w:r w:rsidR="00AF6F40">
        <w:t>)</w:t>
      </w:r>
      <w:r w:rsidR="00D17931">
        <w:t xml:space="preserve"> </w:t>
      </w:r>
      <w:r w:rsidR="006629BD">
        <w:t xml:space="preserve">são </w:t>
      </w:r>
      <w:r w:rsidR="007D030F">
        <w:t xml:space="preserve">definidas </w:t>
      </w:r>
      <w:r w:rsidR="006E13CF">
        <w:t>na opç</w:t>
      </w:r>
      <w:r w:rsidR="00424CFC">
        <w:t>ão</w:t>
      </w:r>
      <w:r w:rsidR="006E13CF">
        <w:t xml:space="preserve"> de conteúdo (</w:t>
      </w:r>
      <w:proofErr w:type="spellStart"/>
      <w:r w:rsidR="006E13CF" w:rsidRPr="00F90709">
        <w:rPr>
          <w:i/>
          <w:iCs/>
          <w:u w:val="single"/>
        </w:rPr>
        <w:t>Content</w:t>
      </w:r>
      <w:proofErr w:type="spellEnd"/>
      <w:r w:rsidR="00451200">
        <w:t>)</w:t>
      </w:r>
      <w:r w:rsidR="00424CFC">
        <w:t>.</w:t>
      </w:r>
    </w:p>
    <w:p w14:paraId="18F321CE" w14:textId="358D0813" w:rsidR="00A10614" w:rsidRDefault="00F333A7" w:rsidP="000C38DD">
      <w:pPr>
        <w:pStyle w:val="Ttulo4"/>
      </w:pPr>
      <w:r>
        <w:t xml:space="preserve">As </w:t>
      </w:r>
      <w:r w:rsidR="00A10614">
        <w:t>Configurações básicas</w:t>
      </w:r>
      <w:r w:rsidR="00AC51E8">
        <w:t xml:space="preserve"> de conteúdo (</w:t>
      </w:r>
      <w:proofErr w:type="spellStart"/>
      <w:r w:rsidR="00AC51E8" w:rsidRPr="002D4918">
        <w:rPr>
          <w:i/>
        </w:rPr>
        <w:t>Content</w:t>
      </w:r>
      <w:proofErr w:type="spellEnd"/>
      <w:r w:rsidR="00AC51E8">
        <w:t>)</w:t>
      </w:r>
      <w:r w:rsidR="00A10614">
        <w:t xml:space="preserve"> para a categoria relacionamento (</w:t>
      </w:r>
      <w:proofErr w:type="spellStart"/>
      <w:r w:rsidR="00A10614">
        <w:rPr>
          <w:b/>
        </w:rPr>
        <w:t>Reference</w:t>
      </w:r>
      <w:proofErr w:type="spellEnd"/>
      <w:r w:rsidR="00A10614">
        <w:t xml:space="preserve">) são as </w:t>
      </w:r>
      <w:r w:rsidR="007B66E0">
        <w:t xml:space="preserve">definidas </w:t>
      </w:r>
      <w:r w:rsidR="00A10614">
        <w:t xml:space="preserve">na </w:t>
      </w:r>
      <w:r w:rsidR="00A10614" w:rsidRPr="00E456F5">
        <w:rPr>
          <w:i/>
          <w:iCs w:val="0"/>
        </w:rPr>
        <w:t xml:space="preserve">figura </w:t>
      </w:r>
      <w:r w:rsidR="007B66E0" w:rsidRPr="00E456F5">
        <w:rPr>
          <w:i/>
          <w:iCs w:val="0"/>
        </w:rPr>
        <w:t>1</w:t>
      </w:r>
      <w:r w:rsidR="001D36AB" w:rsidRPr="00E456F5">
        <w:rPr>
          <w:i/>
          <w:iCs w:val="0"/>
        </w:rPr>
        <w:t>2</w:t>
      </w:r>
      <w:r w:rsidR="00A10614">
        <w:t>.</w:t>
      </w:r>
    </w:p>
    <w:p w14:paraId="4264A3EB" w14:textId="4E91DF6F" w:rsidR="00A10614" w:rsidRDefault="000D7ED2" w:rsidP="00C71EBE">
      <w:pPr>
        <w:spacing w:before="0"/>
      </w:pPr>
      <w:r w:rsidRPr="000D7ED2">
        <w:rPr>
          <w:noProof/>
        </w:rPr>
        <w:drawing>
          <wp:inline distT="0" distB="0" distL="0" distR="0" wp14:anchorId="4D358B60" wp14:editId="53698392">
            <wp:extent cx="5820354" cy="4017010"/>
            <wp:effectExtent l="0" t="0" r="9525" b="2540"/>
            <wp:docPr id="19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7D28F64A-4E0E-4CC2-96BF-ED7476B383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7D28F64A-4E0E-4CC2-96BF-ED7476B383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1457" cy="401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3E2C" w14:textId="2599BE09" w:rsidR="00A10614" w:rsidRDefault="00A10614" w:rsidP="00E941A8">
      <w:pPr>
        <w:pStyle w:val="Legenda"/>
        <w:spacing w:before="0"/>
        <w:jc w:val="both"/>
      </w:pPr>
      <w:r>
        <w:t xml:space="preserve">Figura </w:t>
      </w:r>
      <w:r w:rsidR="00E941A8">
        <w:t>1</w:t>
      </w:r>
      <w:r w:rsidR="001B105B">
        <w:t>2</w:t>
      </w:r>
      <w:r>
        <w:t xml:space="preserve"> – Configuração de conteúdo de relacionamento (</w:t>
      </w:r>
      <w:proofErr w:type="spellStart"/>
      <w:r w:rsidRPr="00DD0E10">
        <w:rPr>
          <w:b/>
          <w:bCs/>
        </w:rPr>
        <w:t>Reference</w:t>
      </w:r>
      <w:proofErr w:type="spellEnd"/>
      <w:r>
        <w:t>)</w:t>
      </w:r>
    </w:p>
    <w:p w14:paraId="377BFC4A" w14:textId="77777777" w:rsidR="00E941A8" w:rsidRPr="00E941A8" w:rsidRDefault="00E941A8" w:rsidP="00E941A8"/>
    <w:p w14:paraId="1C04AFED" w14:textId="77777777" w:rsidR="00A10614" w:rsidRDefault="00A10614" w:rsidP="00A10614"/>
    <w:p w14:paraId="63A5802D" w14:textId="77777777" w:rsidR="00ED3ACE" w:rsidRDefault="00ED3ACE" w:rsidP="00A10614"/>
    <w:p w14:paraId="47C34922" w14:textId="77777777" w:rsidR="00ED3ACE" w:rsidRDefault="00ED3ACE" w:rsidP="00A10614"/>
    <w:p w14:paraId="1711C0BA" w14:textId="77777777" w:rsidR="00ED3ACE" w:rsidRDefault="00ED3ACE" w:rsidP="00A10614"/>
    <w:p w14:paraId="7592ED6F" w14:textId="77777777" w:rsidR="00ED3ACE" w:rsidRDefault="00ED3ACE" w:rsidP="00A10614"/>
    <w:p w14:paraId="5708DF1B" w14:textId="77DC7D24" w:rsidR="003F044B" w:rsidRDefault="003F044B" w:rsidP="000C38DD">
      <w:pPr>
        <w:pStyle w:val="Ttulo4"/>
      </w:pPr>
      <w:r>
        <w:lastRenderedPageBreak/>
        <w:t>As Configurações básicas de conteúdo (</w:t>
      </w:r>
      <w:proofErr w:type="spellStart"/>
      <w:r w:rsidRPr="004110CA">
        <w:rPr>
          <w:i/>
          <w:u w:val="single"/>
        </w:rPr>
        <w:t>Content</w:t>
      </w:r>
      <w:proofErr w:type="spellEnd"/>
      <w:r>
        <w:t xml:space="preserve">) para a categoria </w:t>
      </w:r>
      <w:r w:rsidR="00261743">
        <w:t>tabela</w:t>
      </w:r>
      <w:r>
        <w:t xml:space="preserve"> (</w:t>
      </w:r>
      <w:proofErr w:type="spellStart"/>
      <w:r w:rsidR="00261743">
        <w:rPr>
          <w:b/>
        </w:rPr>
        <w:t>Table</w:t>
      </w:r>
      <w:proofErr w:type="spellEnd"/>
      <w:r>
        <w:t xml:space="preserve">) são as definidas na </w:t>
      </w:r>
      <w:r w:rsidRPr="00E456F5">
        <w:rPr>
          <w:i/>
          <w:iCs w:val="0"/>
        </w:rPr>
        <w:t>figura 1</w:t>
      </w:r>
      <w:r w:rsidR="004110CA" w:rsidRPr="00E456F5">
        <w:rPr>
          <w:i/>
          <w:iCs w:val="0"/>
        </w:rPr>
        <w:t>3</w:t>
      </w:r>
      <w:r>
        <w:t>.</w:t>
      </w:r>
    </w:p>
    <w:p w14:paraId="47F0719C" w14:textId="4D03F947" w:rsidR="00A10614" w:rsidRDefault="00821B0D" w:rsidP="00821B0D">
      <w:pPr>
        <w:spacing w:before="0"/>
      </w:pPr>
      <w:r w:rsidRPr="00821B0D">
        <w:rPr>
          <w:noProof/>
        </w:rPr>
        <w:drawing>
          <wp:inline distT="0" distB="0" distL="0" distR="0" wp14:anchorId="2C7EFE53" wp14:editId="502E5208">
            <wp:extent cx="5798820" cy="4009390"/>
            <wp:effectExtent l="0" t="0" r="0" b="0"/>
            <wp:docPr id="24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B42634F7-A3FC-44FF-99EC-CFD3B87CB5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B42634F7-A3FC-44FF-99EC-CFD3B87CB5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40B1" w14:textId="5DAB8662" w:rsidR="00A10614" w:rsidRPr="008D1A89" w:rsidRDefault="00A10614" w:rsidP="0084200B">
      <w:pPr>
        <w:pStyle w:val="Legenda"/>
        <w:spacing w:before="0"/>
        <w:jc w:val="both"/>
        <w:rPr>
          <w:bCs/>
        </w:rPr>
      </w:pPr>
      <w:r>
        <w:t xml:space="preserve">Figura </w:t>
      </w:r>
      <w:r w:rsidR="00261743">
        <w:t>1</w:t>
      </w:r>
      <w:r w:rsidR="005662E0">
        <w:t>3</w:t>
      </w:r>
      <w:r>
        <w:t xml:space="preserve"> – Configuração de conteúdo de tabela (</w:t>
      </w:r>
      <w:proofErr w:type="spellStart"/>
      <w:r w:rsidRPr="00DD0E10">
        <w:rPr>
          <w:b/>
          <w:bCs/>
        </w:rPr>
        <w:t>Table</w:t>
      </w:r>
      <w:proofErr w:type="spellEnd"/>
      <w:r>
        <w:t>)</w:t>
      </w:r>
    </w:p>
    <w:p w14:paraId="2515AA08" w14:textId="77777777" w:rsidR="00A10614" w:rsidRDefault="00A10614" w:rsidP="00A10614"/>
    <w:p w14:paraId="4B28C5C1" w14:textId="77777777" w:rsidR="00A10614" w:rsidRDefault="00A10614" w:rsidP="00A10614"/>
    <w:p w14:paraId="76375693" w14:textId="77777777" w:rsidR="00A10614" w:rsidRDefault="00A10614" w:rsidP="00A10614"/>
    <w:p w14:paraId="440140F6" w14:textId="77777777" w:rsidR="00A10614" w:rsidRDefault="00A10614" w:rsidP="00A10614"/>
    <w:p w14:paraId="7F25E512" w14:textId="77777777" w:rsidR="00A10614" w:rsidRDefault="00A10614" w:rsidP="00A10614"/>
    <w:p w14:paraId="6BD1DD38" w14:textId="77777777" w:rsidR="00A10614" w:rsidRDefault="00A10614" w:rsidP="00A10614"/>
    <w:p w14:paraId="6D20ACF2" w14:textId="77777777" w:rsidR="00A10614" w:rsidRDefault="00A10614" w:rsidP="00A10614"/>
    <w:p w14:paraId="1997A6A5" w14:textId="77777777" w:rsidR="00A10614" w:rsidRDefault="00A10614" w:rsidP="00A10614"/>
    <w:p w14:paraId="69E0BC9D" w14:textId="5F168CC4" w:rsidR="00A10614" w:rsidRDefault="00A27754" w:rsidP="000C38DD">
      <w:pPr>
        <w:pStyle w:val="Ttulo4"/>
      </w:pPr>
      <w:r>
        <w:lastRenderedPageBreak/>
        <w:t>As Configurações básicas de conteúdo (</w:t>
      </w:r>
      <w:proofErr w:type="spellStart"/>
      <w:r w:rsidRPr="00317174">
        <w:rPr>
          <w:i/>
          <w:u w:val="single"/>
        </w:rPr>
        <w:t>Conten</w:t>
      </w:r>
      <w:r>
        <w:rPr>
          <w:b/>
        </w:rPr>
        <w:t>t</w:t>
      </w:r>
      <w:proofErr w:type="spellEnd"/>
      <w:r>
        <w:t>) para a categoria</w:t>
      </w:r>
      <w:r w:rsidR="00A10614">
        <w:t xml:space="preserve"> visão (</w:t>
      </w:r>
      <w:proofErr w:type="spellStart"/>
      <w:r w:rsidR="00A10614">
        <w:rPr>
          <w:b/>
        </w:rPr>
        <w:t>View</w:t>
      </w:r>
      <w:proofErr w:type="spellEnd"/>
      <w:r w:rsidR="00A10614">
        <w:t xml:space="preserve">) </w:t>
      </w:r>
      <w:r w:rsidR="00FA47C3">
        <w:t xml:space="preserve">são as definidas na </w:t>
      </w:r>
      <w:r w:rsidR="00FA47C3" w:rsidRPr="00E456F5">
        <w:rPr>
          <w:i/>
          <w:iCs w:val="0"/>
        </w:rPr>
        <w:t>figura 1</w:t>
      </w:r>
      <w:r w:rsidR="002C6368" w:rsidRPr="00E456F5">
        <w:rPr>
          <w:i/>
          <w:iCs w:val="0"/>
        </w:rPr>
        <w:t>4</w:t>
      </w:r>
      <w:r w:rsidR="00A10614">
        <w:t>.</w:t>
      </w:r>
    </w:p>
    <w:p w14:paraId="6DB0C779" w14:textId="1E975F2F" w:rsidR="00A10614" w:rsidRDefault="00331DEA" w:rsidP="0084200B">
      <w:pPr>
        <w:spacing w:before="0"/>
      </w:pPr>
      <w:r w:rsidRPr="00331DEA">
        <w:rPr>
          <w:noProof/>
        </w:rPr>
        <w:drawing>
          <wp:inline distT="0" distB="0" distL="0" distR="0" wp14:anchorId="302B593B" wp14:editId="5D2D2FD2">
            <wp:extent cx="5798820" cy="3981450"/>
            <wp:effectExtent l="0" t="0" r="0" b="0"/>
            <wp:docPr id="33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DFB90F9D-6D2D-4050-81D5-1BE96EC165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DFB90F9D-6D2D-4050-81D5-1BE96EC165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5123" w14:textId="42A981AD" w:rsidR="00A10614" w:rsidRPr="008D1A89" w:rsidRDefault="00A10614" w:rsidP="0084200B">
      <w:pPr>
        <w:pStyle w:val="Legenda"/>
        <w:spacing w:before="0"/>
        <w:jc w:val="both"/>
        <w:rPr>
          <w:bCs/>
        </w:rPr>
      </w:pPr>
      <w:r>
        <w:t xml:space="preserve">Figura </w:t>
      </w:r>
      <w:r w:rsidR="00FA47C3">
        <w:t>1</w:t>
      </w:r>
      <w:r w:rsidR="004750C2">
        <w:t>4</w:t>
      </w:r>
      <w:r>
        <w:t xml:space="preserve"> – Configuração de conteúdo de visão (</w:t>
      </w:r>
      <w:proofErr w:type="spellStart"/>
      <w:r w:rsidRPr="00E43DB2">
        <w:rPr>
          <w:b/>
          <w:bCs/>
        </w:rPr>
        <w:t>View</w:t>
      </w:r>
      <w:proofErr w:type="spellEnd"/>
      <w:r>
        <w:t>)</w:t>
      </w:r>
    </w:p>
    <w:p w14:paraId="021A4434" w14:textId="77777777" w:rsidR="00A10614" w:rsidRDefault="00A10614" w:rsidP="00A10614"/>
    <w:p w14:paraId="05BDBB0D" w14:textId="77777777" w:rsidR="00FA465A" w:rsidRDefault="00FA465A" w:rsidP="00A10614"/>
    <w:p w14:paraId="4860E89B" w14:textId="77777777" w:rsidR="00FA465A" w:rsidRDefault="00FA465A" w:rsidP="00A10614"/>
    <w:p w14:paraId="1F009A72" w14:textId="77777777" w:rsidR="00FA465A" w:rsidRDefault="00FA465A" w:rsidP="00A10614"/>
    <w:p w14:paraId="30F876AE" w14:textId="77777777" w:rsidR="00FA465A" w:rsidRDefault="00FA465A" w:rsidP="00A10614"/>
    <w:p w14:paraId="5ADF9938" w14:textId="77777777" w:rsidR="00FA465A" w:rsidRDefault="00FA465A" w:rsidP="00A10614"/>
    <w:p w14:paraId="412DEC6E" w14:textId="77777777" w:rsidR="00B349AD" w:rsidRDefault="00D348F4" w:rsidP="00261D89">
      <w:pPr>
        <w:pStyle w:val="Ttulo3"/>
      </w:pPr>
      <w:r>
        <w:lastRenderedPageBreak/>
        <w:t xml:space="preserve">As preferências de exibição de </w:t>
      </w:r>
      <w:r w:rsidR="00D273FB">
        <w:t>formato</w:t>
      </w:r>
      <w:r>
        <w:t xml:space="preserve"> </w:t>
      </w:r>
      <w:r w:rsidR="002D7E98">
        <w:t>para as Categorias de objetos (</w:t>
      </w:r>
      <w:proofErr w:type="spellStart"/>
      <w:r w:rsidR="002D7E98" w:rsidRPr="004122FB">
        <w:rPr>
          <w:b/>
          <w:bCs w:val="0"/>
        </w:rPr>
        <w:t>References</w:t>
      </w:r>
      <w:proofErr w:type="spellEnd"/>
      <w:r w:rsidR="002D7E98">
        <w:t xml:space="preserve">, </w:t>
      </w:r>
      <w:proofErr w:type="spellStart"/>
      <w:r w:rsidR="002D7E98" w:rsidRPr="004122FB">
        <w:rPr>
          <w:b/>
          <w:bCs w:val="0"/>
        </w:rPr>
        <w:t>Table</w:t>
      </w:r>
      <w:proofErr w:type="spellEnd"/>
      <w:r w:rsidR="002D7E98">
        <w:t xml:space="preserve"> e </w:t>
      </w:r>
      <w:proofErr w:type="spellStart"/>
      <w:r w:rsidR="002D7E98" w:rsidRPr="004122FB">
        <w:rPr>
          <w:b/>
          <w:bCs w:val="0"/>
        </w:rPr>
        <w:t>View</w:t>
      </w:r>
      <w:proofErr w:type="spellEnd"/>
      <w:r w:rsidR="002D7E98">
        <w:t xml:space="preserve">) </w:t>
      </w:r>
      <w:r w:rsidR="00A97534">
        <w:t xml:space="preserve">são </w:t>
      </w:r>
      <w:r w:rsidR="002D7E98">
        <w:t>definidas na opção de formato (</w:t>
      </w:r>
      <w:r w:rsidR="002D7E98" w:rsidRPr="00F90709">
        <w:rPr>
          <w:i/>
          <w:iCs/>
          <w:u w:val="single"/>
        </w:rPr>
        <w:t>Format</w:t>
      </w:r>
      <w:r w:rsidR="002D7E98">
        <w:t>).</w:t>
      </w:r>
      <w:r w:rsidR="004A0C65">
        <w:t xml:space="preserve"> </w:t>
      </w:r>
    </w:p>
    <w:p w14:paraId="4CE300EA" w14:textId="568F4426" w:rsidR="00F5586D" w:rsidRDefault="00167E59" w:rsidP="000C38DD">
      <w:pPr>
        <w:pStyle w:val="Ttulo4"/>
      </w:pPr>
      <w:r w:rsidRPr="00167E59">
        <w:t>Para as configurações básicas dos objetos referidos acima, selecione a opção “</w:t>
      </w:r>
      <w:proofErr w:type="spellStart"/>
      <w:r w:rsidRPr="00167E59">
        <w:t>Modify</w:t>
      </w:r>
      <w:proofErr w:type="spellEnd"/>
      <w:r w:rsidRPr="00167E59">
        <w:t>...”, em seguida abrirá a janela (</w:t>
      </w:r>
      <w:proofErr w:type="spellStart"/>
      <w:r w:rsidRPr="00167E59">
        <w:t>Symbol</w:t>
      </w:r>
      <w:proofErr w:type="spellEnd"/>
      <w:r w:rsidRPr="00167E59">
        <w:t xml:space="preserve"> Format) com as opções a serem definidas, conforme mostra a </w:t>
      </w:r>
      <w:r w:rsidRPr="00E456F5">
        <w:rPr>
          <w:i/>
          <w:iCs w:val="0"/>
        </w:rPr>
        <w:t>figura 15</w:t>
      </w:r>
      <w:r w:rsidRPr="00167E59">
        <w:t>.</w:t>
      </w:r>
      <w:r w:rsidR="005D7881">
        <w:t xml:space="preserve"> </w:t>
      </w:r>
    </w:p>
    <w:p w14:paraId="0B982F03" w14:textId="0583387F" w:rsidR="00F5586D" w:rsidRDefault="000C70A8" w:rsidP="004E196A">
      <w:pPr>
        <w:pStyle w:val="Ttulo3"/>
        <w:numPr>
          <w:ilvl w:val="0"/>
          <w:numId w:val="0"/>
        </w:numPr>
        <w:spacing w:after="0"/>
      </w:pPr>
      <w:r>
        <w:rPr>
          <w:noProof/>
        </w:rPr>
        <w:drawing>
          <wp:inline distT="0" distB="0" distL="0" distR="0" wp14:anchorId="53934AE8" wp14:editId="08F3A164">
            <wp:extent cx="5788660" cy="3124835"/>
            <wp:effectExtent l="0" t="0" r="254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BDC3" w14:textId="784F48C2" w:rsidR="00D936B6" w:rsidRDefault="008D660F" w:rsidP="00D936B6">
      <w:pPr>
        <w:pStyle w:val="Legenda"/>
        <w:spacing w:before="0"/>
        <w:jc w:val="both"/>
      </w:pPr>
      <w:r>
        <w:t xml:space="preserve"> </w:t>
      </w:r>
      <w:r w:rsidR="00D936B6">
        <w:t xml:space="preserve">Figura 15 – Configuração de formato </w:t>
      </w:r>
      <w:r w:rsidR="00247FF4">
        <w:t>para as categorias de objetos (</w:t>
      </w:r>
      <w:proofErr w:type="spellStart"/>
      <w:r w:rsidR="00247FF4" w:rsidRPr="004122FB">
        <w:rPr>
          <w:b/>
        </w:rPr>
        <w:t>References</w:t>
      </w:r>
      <w:proofErr w:type="spellEnd"/>
      <w:r w:rsidR="00247FF4">
        <w:t xml:space="preserve">, </w:t>
      </w:r>
      <w:proofErr w:type="spellStart"/>
      <w:r w:rsidR="00247FF4" w:rsidRPr="004122FB">
        <w:rPr>
          <w:b/>
        </w:rPr>
        <w:t>Table</w:t>
      </w:r>
      <w:proofErr w:type="spellEnd"/>
      <w:r w:rsidR="00247FF4">
        <w:t xml:space="preserve"> e </w:t>
      </w:r>
      <w:proofErr w:type="spellStart"/>
      <w:r w:rsidR="00247FF4" w:rsidRPr="004122FB">
        <w:rPr>
          <w:b/>
        </w:rPr>
        <w:t>View</w:t>
      </w:r>
      <w:proofErr w:type="spellEnd"/>
      <w:r w:rsidR="00247FF4">
        <w:t>)</w:t>
      </w:r>
    </w:p>
    <w:p w14:paraId="7EFC1C5D" w14:textId="6D69A38D" w:rsidR="00261D89" w:rsidRDefault="00261D89" w:rsidP="008A2A4D">
      <w:pPr>
        <w:pStyle w:val="Ttulo3"/>
        <w:numPr>
          <w:ilvl w:val="0"/>
          <w:numId w:val="0"/>
        </w:numPr>
      </w:pPr>
    </w:p>
    <w:p w14:paraId="1976BE4F" w14:textId="77777777" w:rsidR="00472E64" w:rsidRDefault="00472E64" w:rsidP="00472E64"/>
    <w:p w14:paraId="03E949C8" w14:textId="77777777" w:rsidR="00472E64" w:rsidRDefault="00472E64" w:rsidP="00472E64"/>
    <w:p w14:paraId="1060D719" w14:textId="77777777" w:rsidR="00472E64" w:rsidRDefault="00472E64" w:rsidP="00472E64"/>
    <w:p w14:paraId="5F0CE308" w14:textId="77777777" w:rsidR="00E87B0E" w:rsidRDefault="00E87B0E" w:rsidP="00472E64"/>
    <w:p w14:paraId="28690EFB" w14:textId="77777777" w:rsidR="00472E64" w:rsidRDefault="00472E64" w:rsidP="00472E64"/>
    <w:p w14:paraId="326998AF" w14:textId="77777777" w:rsidR="00472E64" w:rsidRDefault="00472E64" w:rsidP="00472E64"/>
    <w:p w14:paraId="223BE685" w14:textId="6F4D7FA3" w:rsidR="00F82886" w:rsidRDefault="001D5B91" w:rsidP="00E456F5">
      <w:pPr>
        <w:pStyle w:val="Ttulo4"/>
      </w:pPr>
      <w:r w:rsidRPr="001D5B91">
        <w:lastRenderedPageBreak/>
        <w:t xml:space="preserve">As Configurações básicas </w:t>
      </w:r>
      <w:r w:rsidR="00DC3A35">
        <w:t>p</w:t>
      </w:r>
      <w:r w:rsidRPr="001D5B91">
        <w:t>ara relacionamento (</w:t>
      </w:r>
      <w:proofErr w:type="spellStart"/>
      <w:r w:rsidRPr="001D5B91">
        <w:rPr>
          <w:b/>
        </w:rPr>
        <w:t>Reference</w:t>
      </w:r>
      <w:proofErr w:type="spellEnd"/>
      <w:r w:rsidRPr="001D5B91">
        <w:t>)</w:t>
      </w:r>
      <w:r w:rsidR="00E03ED3">
        <w:t>.</w:t>
      </w:r>
      <w:r w:rsidRPr="001D5B91">
        <w:t xml:space="preserve"> </w:t>
      </w:r>
    </w:p>
    <w:p w14:paraId="7BEECCAF" w14:textId="6F074751" w:rsidR="006C1F51" w:rsidRPr="00E838F1" w:rsidRDefault="006C1F51" w:rsidP="00E456F5">
      <w:pPr>
        <w:pStyle w:val="PargrafodaLista"/>
        <w:numPr>
          <w:ilvl w:val="0"/>
          <w:numId w:val="29"/>
        </w:numPr>
        <w:spacing w:before="0" w:after="240"/>
      </w:pPr>
      <w:r w:rsidRPr="00E838F1">
        <w:t xml:space="preserve">A </w:t>
      </w:r>
      <w:r w:rsidRPr="00E456F5">
        <w:rPr>
          <w:i/>
          <w:iCs/>
        </w:rPr>
        <w:t>Figura 1</w:t>
      </w:r>
      <w:r w:rsidR="004F29EE" w:rsidRPr="00E456F5">
        <w:rPr>
          <w:i/>
          <w:iCs/>
        </w:rPr>
        <w:t>5.a</w:t>
      </w:r>
      <w:r w:rsidR="004F29EE" w:rsidRPr="00E838F1">
        <w:t xml:space="preserve"> </w:t>
      </w:r>
      <w:r w:rsidRPr="00E838F1">
        <w:t xml:space="preserve">mostra </w:t>
      </w:r>
      <w:r w:rsidR="00EE1DA1" w:rsidRPr="00E838F1">
        <w:t xml:space="preserve">as </w:t>
      </w:r>
      <w:r w:rsidR="00780926" w:rsidRPr="00E838F1">
        <w:t>configurações</w:t>
      </w:r>
      <w:r w:rsidR="00EE1DA1" w:rsidRPr="00E838F1">
        <w:t xml:space="preserve"> </w:t>
      </w:r>
      <w:r w:rsidR="008D4FBE" w:rsidRPr="00E838F1">
        <w:t>de cor (</w:t>
      </w:r>
      <w:r w:rsidR="008D4FBE" w:rsidRPr="00E456F5">
        <w:rPr>
          <w:i/>
          <w:iCs/>
        </w:rPr>
        <w:t>Color</w:t>
      </w:r>
      <w:r w:rsidR="008D4FBE" w:rsidRPr="00E838F1">
        <w:t xml:space="preserve">) e </w:t>
      </w:r>
      <w:r w:rsidR="00286009" w:rsidRPr="00E838F1">
        <w:t>estilo (</w:t>
      </w:r>
      <w:proofErr w:type="spellStart"/>
      <w:r w:rsidR="00286009" w:rsidRPr="00E456F5">
        <w:rPr>
          <w:i/>
          <w:iCs/>
        </w:rPr>
        <w:t>Style</w:t>
      </w:r>
      <w:proofErr w:type="spellEnd"/>
      <w:r w:rsidR="00286009" w:rsidRPr="00E838F1">
        <w:t>)</w:t>
      </w:r>
      <w:r w:rsidR="00E520F0" w:rsidRPr="00E838F1">
        <w:t xml:space="preserve"> </w:t>
      </w:r>
      <w:r w:rsidR="00C40F96" w:rsidRPr="00E838F1">
        <w:t>de linha</w:t>
      </w:r>
      <w:r w:rsidR="00BD3CFF" w:rsidRPr="00E838F1">
        <w:t xml:space="preserve"> definidas </w:t>
      </w:r>
      <w:r w:rsidRPr="00E838F1">
        <w:t>para os relacionamentos</w:t>
      </w:r>
      <w:r w:rsidR="008570E5" w:rsidRPr="00E838F1">
        <w:t>, na opção (</w:t>
      </w:r>
      <w:proofErr w:type="spellStart"/>
      <w:r w:rsidR="0007634C" w:rsidRPr="00E456F5">
        <w:rPr>
          <w:i/>
          <w:iCs/>
          <w:u w:val="single"/>
        </w:rPr>
        <w:t>Line</w:t>
      </w:r>
      <w:proofErr w:type="spellEnd"/>
      <w:r w:rsidR="0007634C" w:rsidRPr="00E456F5">
        <w:rPr>
          <w:i/>
          <w:iCs/>
          <w:u w:val="single"/>
        </w:rPr>
        <w:t xml:space="preserve"> </w:t>
      </w:r>
      <w:proofErr w:type="spellStart"/>
      <w:r w:rsidR="0007634C" w:rsidRPr="00E456F5">
        <w:rPr>
          <w:i/>
          <w:iCs/>
          <w:u w:val="single"/>
        </w:rPr>
        <w:t>Style</w:t>
      </w:r>
      <w:proofErr w:type="spellEnd"/>
      <w:r w:rsidR="0007634C" w:rsidRPr="00E838F1">
        <w:t>)</w:t>
      </w:r>
      <w:r w:rsidRPr="00E838F1">
        <w:t>.</w:t>
      </w:r>
    </w:p>
    <w:p w14:paraId="635D0521" w14:textId="4EFADBFF" w:rsidR="008708CA" w:rsidRDefault="002423BA" w:rsidP="00E025FB">
      <w:pPr>
        <w:spacing w:before="0"/>
      </w:pPr>
      <w:r w:rsidRPr="002423BA">
        <w:rPr>
          <w:noProof/>
        </w:rPr>
        <w:drawing>
          <wp:inline distT="0" distB="0" distL="0" distR="0" wp14:anchorId="08D6B6C8" wp14:editId="02F32B33">
            <wp:extent cx="5798820" cy="3089275"/>
            <wp:effectExtent l="0" t="0" r="0" b="0"/>
            <wp:docPr id="46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3299FD9D-56E0-4AD4-B188-767C24F0D8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3299FD9D-56E0-4AD4-B188-767C24F0D8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788C" w14:textId="01D7CC9A" w:rsidR="007901CF" w:rsidRDefault="007901CF" w:rsidP="007901CF">
      <w:pPr>
        <w:pStyle w:val="Legenda"/>
        <w:spacing w:before="0"/>
        <w:jc w:val="both"/>
      </w:pPr>
      <w:r>
        <w:t>Figura 1</w:t>
      </w:r>
      <w:r w:rsidR="007E4B54">
        <w:t>5</w:t>
      </w:r>
      <w:r w:rsidR="004C268F">
        <w:t xml:space="preserve">.a </w:t>
      </w:r>
      <w:r>
        <w:t>– Configuração de</w:t>
      </w:r>
      <w:r w:rsidR="003D7D22">
        <w:t xml:space="preserve"> cor </w:t>
      </w:r>
      <w:r w:rsidR="008677D4">
        <w:t xml:space="preserve">e estilo </w:t>
      </w:r>
      <w:r w:rsidR="003D7D22">
        <w:t>da linha de</w:t>
      </w:r>
      <w:r>
        <w:t xml:space="preserve"> relacionamento (</w:t>
      </w:r>
      <w:proofErr w:type="spellStart"/>
      <w:r w:rsidRPr="00E43DB2">
        <w:rPr>
          <w:b/>
          <w:bCs/>
        </w:rPr>
        <w:t>Reference</w:t>
      </w:r>
      <w:proofErr w:type="spellEnd"/>
      <w:r>
        <w:t>)</w:t>
      </w:r>
    </w:p>
    <w:p w14:paraId="0530CCA2" w14:textId="77777777" w:rsidR="008708CA" w:rsidRDefault="008708CA" w:rsidP="00A10614"/>
    <w:p w14:paraId="430EF77E" w14:textId="77777777" w:rsidR="008708CA" w:rsidRDefault="008708CA" w:rsidP="00A10614"/>
    <w:p w14:paraId="3B7D861A" w14:textId="77777777" w:rsidR="00B873EC" w:rsidRDefault="00B873EC" w:rsidP="00A10614"/>
    <w:p w14:paraId="39A9CA96" w14:textId="77777777" w:rsidR="007667DC" w:rsidRDefault="007667DC" w:rsidP="00A10614"/>
    <w:p w14:paraId="0D6DFA52" w14:textId="77777777" w:rsidR="007667DC" w:rsidRDefault="007667DC" w:rsidP="00A10614"/>
    <w:p w14:paraId="6ABB5FD9" w14:textId="77777777" w:rsidR="007667DC" w:rsidRDefault="007667DC" w:rsidP="00A10614"/>
    <w:p w14:paraId="3DCD0781" w14:textId="77777777" w:rsidR="007667DC" w:rsidRDefault="007667DC" w:rsidP="00A10614"/>
    <w:p w14:paraId="5A369B89" w14:textId="77777777" w:rsidR="007667DC" w:rsidRDefault="007667DC" w:rsidP="00A10614"/>
    <w:p w14:paraId="364C5316" w14:textId="77777777" w:rsidR="007667DC" w:rsidRDefault="007667DC" w:rsidP="00A10614"/>
    <w:p w14:paraId="39C88693" w14:textId="77777777" w:rsidR="007667DC" w:rsidRDefault="007667DC" w:rsidP="00A10614"/>
    <w:p w14:paraId="182462D4" w14:textId="0FEB9837" w:rsidR="007667DC" w:rsidRPr="00B859E2" w:rsidRDefault="007667DC" w:rsidP="00E456F5">
      <w:pPr>
        <w:pStyle w:val="PargrafodaLista"/>
        <w:numPr>
          <w:ilvl w:val="0"/>
          <w:numId w:val="29"/>
        </w:numPr>
        <w:spacing w:before="0" w:after="240"/>
      </w:pPr>
      <w:r w:rsidRPr="00B859E2">
        <w:lastRenderedPageBreak/>
        <w:t xml:space="preserve">A </w:t>
      </w:r>
      <w:r w:rsidRPr="00E456F5">
        <w:rPr>
          <w:i/>
          <w:iCs/>
        </w:rPr>
        <w:t>Figura 15.</w:t>
      </w:r>
      <w:r w:rsidR="00B905F8" w:rsidRPr="00E456F5">
        <w:rPr>
          <w:i/>
          <w:iCs/>
        </w:rPr>
        <w:t>b</w:t>
      </w:r>
      <w:r w:rsidRPr="00B859E2">
        <w:t xml:space="preserve"> mostra a </w:t>
      </w:r>
      <w:r w:rsidR="00A32F91" w:rsidRPr="00B859E2">
        <w:t>configuração</w:t>
      </w:r>
      <w:r w:rsidRPr="00B859E2">
        <w:t xml:space="preserve"> de </w:t>
      </w:r>
      <w:r w:rsidR="00B905F8" w:rsidRPr="00B859E2">
        <w:t xml:space="preserve">largura </w:t>
      </w:r>
      <w:r w:rsidR="00FC7944" w:rsidRPr="00B859E2">
        <w:t>(</w:t>
      </w:r>
      <w:proofErr w:type="spellStart"/>
      <w:r w:rsidR="00FC7944" w:rsidRPr="00E456F5">
        <w:rPr>
          <w:i/>
          <w:iCs/>
        </w:rPr>
        <w:t>Width</w:t>
      </w:r>
      <w:proofErr w:type="spellEnd"/>
      <w:r w:rsidR="00FC7944" w:rsidRPr="00B859E2">
        <w:t xml:space="preserve">) </w:t>
      </w:r>
      <w:r w:rsidRPr="00B859E2">
        <w:t>de linha definida para os relacionamentos, na opção (</w:t>
      </w:r>
      <w:proofErr w:type="spellStart"/>
      <w:r w:rsidRPr="00E456F5">
        <w:rPr>
          <w:i/>
          <w:iCs/>
          <w:u w:val="single"/>
        </w:rPr>
        <w:t>Line</w:t>
      </w:r>
      <w:proofErr w:type="spellEnd"/>
      <w:r w:rsidRPr="00E456F5">
        <w:rPr>
          <w:i/>
          <w:iCs/>
          <w:u w:val="single"/>
        </w:rPr>
        <w:t xml:space="preserve"> </w:t>
      </w:r>
      <w:proofErr w:type="spellStart"/>
      <w:r w:rsidRPr="00E456F5">
        <w:rPr>
          <w:i/>
          <w:iCs/>
          <w:u w:val="single"/>
        </w:rPr>
        <w:t>Style</w:t>
      </w:r>
      <w:proofErr w:type="spellEnd"/>
      <w:r w:rsidRPr="00B859E2">
        <w:t>).</w:t>
      </w:r>
    </w:p>
    <w:p w14:paraId="6A5EBF21" w14:textId="6CE4EAF5" w:rsidR="00B873EC" w:rsidRDefault="00B8067D" w:rsidP="007667DC">
      <w:pPr>
        <w:spacing w:before="0"/>
      </w:pPr>
      <w:r w:rsidRPr="00B8067D">
        <w:rPr>
          <w:noProof/>
        </w:rPr>
        <w:drawing>
          <wp:inline distT="0" distB="0" distL="0" distR="0" wp14:anchorId="2516B46A" wp14:editId="3FDE07D9">
            <wp:extent cx="5798820" cy="3235960"/>
            <wp:effectExtent l="0" t="0" r="0" b="2540"/>
            <wp:docPr id="48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E56F2F01-B6A7-40FE-A4D8-5B320E5BD4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E56F2F01-B6A7-40FE-A4D8-5B320E5BD4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58D2" w14:textId="2A5A8D24" w:rsidR="004C268F" w:rsidRDefault="004C268F" w:rsidP="004C268F">
      <w:pPr>
        <w:pStyle w:val="Legenda"/>
        <w:spacing w:before="0"/>
        <w:jc w:val="both"/>
      </w:pPr>
      <w:r>
        <w:t>Figura 15.</w:t>
      </w:r>
      <w:r w:rsidR="000A1097">
        <w:t>b</w:t>
      </w:r>
      <w:r>
        <w:t xml:space="preserve"> – Configuração de estilo </w:t>
      </w:r>
      <w:r w:rsidR="000A1097">
        <w:t xml:space="preserve">de linha </w:t>
      </w:r>
      <w:r>
        <w:t>de relacionamento (</w:t>
      </w:r>
      <w:proofErr w:type="spellStart"/>
      <w:r w:rsidRPr="00E43DB2">
        <w:rPr>
          <w:b/>
          <w:bCs/>
        </w:rPr>
        <w:t>Reference</w:t>
      </w:r>
      <w:proofErr w:type="spellEnd"/>
      <w:r>
        <w:t>)</w:t>
      </w:r>
    </w:p>
    <w:p w14:paraId="1CC20ED2" w14:textId="77777777" w:rsidR="004C268F" w:rsidRDefault="004C268F" w:rsidP="00A10614"/>
    <w:p w14:paraId="5419C490" w14:textId="77777777" w:rsidR="004C268F" w:rsidRDefault="004C268F" w:rsidP="00A10614"/>
    <w:p w14:paraId="5E4D3307" w14:textId="77777777" w:rsidR="004C268F" w:rsidRDefault="004C268F" w:rsidP="00A10614"/>
    <w:p w14:paraId="15B298B9" w14:textId="77777777" w:rsidR="004C268F" w:rsidRDefault="004C268F" w:rsidP="00A10614"/>
    <w:p w14:paraId="4854B0F2" w14:textId="77777777" w:rsidR="004C268F" w:rsidRDefault="004C268F" w:rsidP="00A10614"/>
    <w:p w14:paraId="69CB539B" w14:textId="77777777" w:rsidR="004C268F" w:rsidRDefault="004C268F" w:rsidP="00A10614"/>
    <w:p w14:paraId="434E4E57" w14:textId="6302BC17" w:rsidR="00590495" w:rsidRPr="00E60C7B" w:rsidRDefault="00590495" w:rsidP="00E456F5">
      <w:pPr>
        <w:pStyle w:val="Ttulo4"/>
      </w:pPr>
      <w:r w:rsidRPr="00E60C7B">
        <w:lastRenderedPageBreak/>
        <w:t>As Configurações básicas para a categoria tabela (</w:t>
      </w:r>
      <w:proofErr w:type="spellStart"/>
      <w:r w:rsidR="00C928F0" w:rsidRPr="00E60C7B">
        <w:rPr>
          <w:b/>
        </w:rPr>
        <w:t>Table</w:t>
      </w:r>
      <w:proofErr w:type="spellEnd"/>
      <w:r w:rsidRPr="00E60C7B">
        <w:t>)</w:t>
      </w:r>
      <w:r w:rsidR="00E60C7B" w:rsidRPr="00E60C7B">
        <w:t>.</w:t>
      </w:r>
      <w:r w:rsidRPr="00E60C7B">
        <w:t xml:space="preserve">  </w:t>
      </w:r>
    </w:p>
    <w:p w14:paraId="55FB969C" w14:textId="65E0DF4D" w:rsidR="000E719C" w:rsidRDefault="009F3CFB" w:rsidP="0010702E">
      <w:pPr>
        <w:spacing w:before="0"/>
      </w:pPr>
      <w:r w:rsidRPr="009F3CFB">
        <w:rPr>
          <w:noProof/>
        </w:rPr>
        <w:drawing>
          <wp:inline distT="0" distB="0" distL="0" distR="0" wp14:anchorId="7EE37FFC" wp14:editId="196B4566">
            <wp:extent cx="5798820" cy="3448685"/>
            <wp:effectExtent l="0" t="0" r="0" b="0"/>
            <wp:docPr id="49" name="Imagem 8">
              <a:extLst xmlns:a="http://schemas.openxmlformats.org/drawingml/2006/main">
                <a:ext uri="{FF2B5EF4-FFF2-40B4-BE49-F238E27FC236}">
                  <a16:creationId xmlns:a16="http://schemas.microsoft.com/office/drawing/2014/main" id="{9CF42C41-95B7-4474-83A5-F9C4F71A43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>
                      <a:extLst>
                        <a:ext uri="{FF2B5EF4-FFF2-40B4-BE49-F238E27FC236}">
                          <a16:creationId xmlns:a16="http://schemas.microsoft.com/office/drawing/2014/main" id="{9CF42C41-95B7-4474-83A5-F9C4F71A43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0245" w14:textId="2F13BD6D" w:rsidR="0010702E" w:rsidRPr="001625E4" w:rsidRDefault="001625E4" w:rsidP="0010702E">
      <w:pPr>
        <w:spacing w:before="0"/>
        <w:rPr>
          <w:i/>
          <w:iCs/>
          <w:sz w:val="18"/>
          <w:szCs w:val="18"/>
        </w:rPr>
      </w:pPr>
      <w:r w:rsidRPr="001625E4">
        <w:rPr>
          <w:i/>
          <w:iCs/>
          <w:sz w:val="18"/>
          <w:szCs w:val="18"/>
        </w:rPr>
        <w:t>Figura 1</w:t>
      </w:r>
      <w:r w:rsidR="00CC5A0A">
        <w:rPr>
          <w:i/>
          <w:iCs/>
          <w:sz w:val="18"/>
          <w:szCs w:val="18"/>
        </w:rPr>
        <w:t>6</w:t>
      </w:r>
      <w:r w:rsidRPr="001625E4">
        <w:rPr>
          <w:i/>
          <w:iCs/>
          <w:sz w:val="18"/>
          <w:szCs w:val="18"/>
        </w:rPr>
        <w:t xml:space="preserve"> – Configuração de formato de </w:t>
      </w:r>
      <w:r>
        <w:rPr>
          <w:i/>
          <w:iCs/>
          <w:sz w:val="18"/>
          <w:szCs w:val="18"/>
        </w:rPr>
        <w:t>tabela</w:t>
      </w:r>
      <w:r w:rsidRPr="001625E4">
        <w:rPr>
          <w:i/>
          <w:iCs/>
          <w:sz w:val="18"/>
          <w:szCs w:val="18"/>
        </w:rPr>
        <w:t xml:space="preserve"> (</w:t>
      </w:r>
      <w:proofErr w:type="spellStart"/>
      <w:r w:rsidRPr="00E43DB2">
        <w:rPr>
          <w:b/>
          <w:bCs/>
          <w:i/>
          <w:iCs/>
          <w:sz w:val="18"/>
          <w:szCs w:val="18"/>
        </w:rPr>
        <w:t>Table</w:t>
      </w:r>
      <w:proofErr w:type="spellEnd"/>
      <w:r w:rsidRPr="001625E4">
        <w:rPr>
          <w:i/>
          <w:iCs/>
          <w:sz w:val="18"/>
          <w:szCs w:val="18"/>
        </w:rPr>
        <w:t>)</w:t>
      </w:r>
    </w:p>
    <w:p w14:paraId="198AC04E" w14:textId="77777777" w:rsidR="0010702E" w:rsidRDefault="0010702E" w:rsidP="0010702E">
      <w:pPr>
        <w:spacing w:before="0"/>
      </w:pPr>
    </w:p>
    <w:p w14:paraId="2319021F" w14:textId="77777777" w:rsidR="0010702E" w:rsidRDefault="0010702E" w:rsidP="0010702E">
      <w:pPr>
        <w:spacing w:before="0"/>
      </w:pPr>
    </w:p>
    <w:p w14:paraId="771DFE2D" w14:textId="77777777" w:rsidR="00AC65AD" w:rsidRDefault="00AC65AD" w:rsidP="0010702E">
      <w:pPr>
        <w:spacing w:before="0"/>
      </w:pPr>
    </w:p>
    <w:p w14:paraId="3BEDBF42" w14:textId="77777777" w:rsidR="00AC65AD" w:rsidRDefault="00AC65AD" w:rsidP="0010702E">
      <w:pPr>
        <w:spacing w:before="0"/>
      </w:pPr>
    </w:p>
    <w:p w14:paraId="680539C4" w14:textId="77777777" w:rsidR="00AC65AD" w:rsidRDefault="00AC65AD" w:rsidP="0010702E">
      <w:pPr>
        <w:spacing w:before="0"/>
      </w:pPr>
    </w:p>
    <w:p w14:paraId="50C6F717" w14:textId="77777777" w:rsidR="00AC65AD" w:rsidRDefault="00AC65AD" w:rsidP="0010702E">
      <w:pPr>
        <w:spacing w:before="0"/>
      </w:pPr>
    </w:p>
    <w:p w14:paraId="78A0AF61" w14:textId="77777777" w:rsidR="00AC65AD" w:rsidRDefault="00AC65AD" w:rsidP="0010702E">
      <w:pPr>
        <w:spacing w:before="0"/>
      </w:pPr>
    </w:p>
    <w:p w14:paraId="723B7385" w14:textId="77777777" w:rsidR="00AC65AD" w:rsidRDefault="00AC65AD" w:rsidP="0010702E">
      <w:pPr>
        <w:spacing w:before="0"/>
      </w:pPr>
    </w:p>
    <w:p w14:paraId="3998314E" w14:textId="77777777" w:rsidR="00AC65AD" w:rsidRDefault="00AC65AD" w:rsidP="0010702E">
      <w:pPr>
        <w:spacing w:before="0"/>
      </w:pPr>
    </w:p>
    <w:p w14:paraId="39E33981" w14:textId="77777777" w:rsidR="00AC65AD" w:rsidRDefault="00AC65AD" w:rsidP="0010702E">
      <w:pPr>
        <w:spacing w:before="0"/>
      </w:pPr>
    </w:p>
    <w:p w14:paraId="098E17BD" w14:textId="77777777" w:rsidR="00B87D36" w:rsidRDefault="00B87D36" w:rsidP="0010702E">
      <w:pPr>
        <w:spacing w:before="0"/>
      </w:pPr>
    </w:p>
    <w:p w14:paraId="5FDF7F04" w14:textId="77777777" w:rsidR="00B87D36" w:rsidRDefault="00B87D36" w:rsidP="0010702E">
      <w:pPr>
        <w:spacing w:before="0"/>
      </w:pPr>
    </w:p>
    <w:p w14:paraId="77C4B357" w14:textId="77777777" w:rsidR="00EE4E1A" w:rsidRDefault="00EE4E1A" w:rsidP="0010702E">
      <w:pPr>
        <w:spacing w:before="0"/>
      </w:pPr>
    </w:p>
    <w:p w14:paraId="784600C4" w14:textId="77777777" w:rsidR="00AC65AD" w:rsidRDefault="00AC65AD" w:rsidP="0010702E">
      <w:pPr>
        <w:spacing w:before="0"/>
      </w:pPr>
    </w:p>
    <w:p w14:paraId="5BD32DEC" w14:textId="77777777" w:rsidR="007206F9" w:rsidRDefault="007206F9" w:rsidP="0010702E">
      <w:pPr>
        <w:spacing w:before="0"/>
      </w:pPr>
    </w:p>
    <w:p w14:paraId="60127037" w14:textId="77777777" w:rsidR="00AC65AD" w:rsidRDefault="00AC65AD" w:rsidP="0010702E">
      <w:pPr>
        <w:spacing w:before="0"/>
      </w:pPr>
    </w:p>
    <w:p w14:paraId="059D2C36" w14:textId="77777777" w:rsidR="00871B5C" w:rsidRDefault="00871B5C" w:rsidP="0010702E">
      <w:pPr>
        <w:spacing w:before="0"/>
      </w:pPr>
    </w:p>
    <w:p w14:paraId="3390F99A" w14:textId="77777777" w:rsidR="00AC65AD" w:rsidRDefault="00AC65AD" w:rsidP="0010702E">
      <w:pPr>
        <w:spacing w:before="0"/>
      </w:pPr>
    </w:p>
    <w:p w14:paraId="4CFB7AEF" w14:textId="3FBAA216" w:rsidR="00C16249" w:rsidRPr="00C16249" w:rsidRDefault="000765A0" w:rsidP="00E456F5">
      <w:pPr>
        <w:pStyle w:val="Ttulo4"/>
      </w:pPr>
      <w:r w:rsidRPr="00C16249">
        <w:lastRenderedPageBreak/>
        <w:t>As Configurações básicas para a categoria visão (</w:t>
      </w:r>
      <w:proofErr w:type="spellStart"/>
      <w:r w:rsidRPr="00C16249">
        <w:rPr>
          <w:b/>
        </w:rPr>
        <w:t>View</w:t>
      </w:r>
      <w:proofErr w:type="spellEnd"/>
      <w:r w:rsidRPr="00C16249">
        <w:t>)</w:t>
      </w:r>
      <w:r w:rsidR="00C16249" w:rsidRPr="00C16249">
        <w:t xml:space="preserve">.  </w:t>
      </w:r>
    </w:p>
    <w:p w14:paraId="628DE8BC" w14:textId="5544E69C" w:rsidR="0010702E" w:rsidRDefault="00F3349E" w:rsidP="0010702E">
      <w:pPr>
        <w:spacing w:before="0"/>
      </w:pPr>
      <w:r w:rsidRPr="00F3349E">
        <w:rPr>
          <w:noProof/>
        </w:rPr>
        <w:drawing>
          <wp:inline distT="0" distB="0" distL="0" distR="0" wp14:anchorId="4F4FBF38" wp14:editId="2F89F9E3">
            <wp:extent cx="5798820" cy="3271520"/>
            <wp:effectExtent l="0" t="0" r="0" b="5080"/>
            <wp:docPr id="50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1BA37E7E-6545-4DEF-A04E-3B9AA7A3CF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1BA37E7E-6545-4DEF-A04E-3B9AA7A3CF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224A" w14:textId="0EC4C7F7" w:rsidR="008B578A" w:rsidRPr="001625E4" w:rsidRDefault="008B578A" w:rsidP="008B578A">
      <w:pPr>
        <w:spacing w:before="0"/>
        <w:rPr>
          <w:i/>
          <w:iCs/>
          <w:sz w:val="18"/>
          <w:szCs w:val="18"/>
        </w:rPr>
      </w:pPr>
      <w:r w:rsidRPr="001625E4">
        <w:rPr>
          <w:i/>
          <w:iCs/>
          <w:sz w:val="18"/>
          <w:szCs w:val="18"/>
        </w:rPr>
        <w:t>Figura 1</w:t>
      </w:r>
      <w:r>
        <w:rPr>
          <w:i/>
          <w:iCs/>
          <w:sz w:val="18"/>
          <w:szCs w:val="18"/>
        </w:rPr>
        <w:t>7</w:t>
      </w:r>
      <w:r w:rsidRPr="001625E4">
        <w:rPr>
          <w:i/>
          <w:iCs/>
          <w:sz w:val="18"/>
          <w:szCs w:val="18"/>
        </w:rPr>
        <w:t xml:space="preserve"> – Configuração de formato de </w:t>
      </w:r>
      <w:r w:rsidR="00B1791A">
        <w:rPr>
          <w:i/>
          <w:iCs/>
          <w:sz w:val="18"/>
          <w:szCs w:val="18"/>
        </w:rPr>
        <w:t>visão</w:t>
      </w:r>
      <w:r w:rsidRPr="001625E4">
        <w:rPr>
          <w:i/>
          <w:iCs/>
          <w:sz w:val="18"/>
          <w:szCs w:val="18"/>
        </w:rPr>
        <w:t xml:space="preserve"> (</w:t>
      </w:r>
      <w:proofErr w:type="spellStart"/>
      <w:r w:rsidR="00B1791A">
        <w:rPr>
          <w:b/>
          <w:bCs/>
          <w:i/>
          <w:iCs/>
          <w:sz w:val="18"/>
          <w:szCs w:val="18"/>
        </w:rPr>
        <w:t>View</w:t>
      </w:r>
      <w:proofErr w:type="spellEnd"/>
      <w:r w:rsidRPr="001625E4">
        <w:rPr>
          <w:i/>
          <w:iCs/>
          <w:sz w:val="18"/>
          <w:szCs w:val="18"/>
        </w:rPr>
        <w:t>)</w:t>
      </w:r>
    </w:p>
    <w:p w14:paraId="635B6CCD" w14:textId="77777777" w:rsidR="0010702E" w:rsidRDefault="0010702E" w:rsidP="0010702E">
      <w:pPr>
        <w:spacing w:before="0"/>
      </w:pPr>
    </w:p>
    <w:p w14:paraId="2AE4E31B" w14:textId="77777777" w:rsidR="0010702E" w:rsidRDefault="0010702E" w:rsidP="0010702E">
      <w:pPr>
        <w:spacing w:before="0"/>
      </w:pPr>
    </w:p>
    <w:p w14:paraId="2D43FBB9" w14:textId="2E99A5C6" w:rsidR="0010702E" w:rsidRPr="00502085" w:rsidRDefault="00D75A09" w:rsidP="00502085">
      <w:pPr>
        <w:pStyle w:val="Ttulo5"/>
        <w:spacing w:before="0" w:after="240"/>
        <w:ind w:left="993" w:hanging="993"/>
        <w:jc w:val="both"/>
        <w:rPr>
          <w:rFonts w:ascii="Arial" w:hAnsi="Arial" w:cs="Arial"/>
          <w:color w:val="auto"/>
        </w:rPr>
      </w:pPr>
      <w:r w:rsidRPr="00502085">
        <w:rPr>
          <w:rFonts w:ascii="Arial" w:hAnsi="Arial" w:cs="Arial"/>
          <w:color w:val="auto"/>
        </w:rPr>
        <w:t>As Configurações básicas para as categorias</w:t>
      </w:r>
      <w:r w:rsidR="0031356C" w:rsidRPr="00502085">
        <w:rPr>
          <w:rFonts w:ascii="Arial" w:hAnsi="Arial" w:cs="Arial"/>
          <w:color w:val="auto"/>
        </w:rPr>
        <w:t xml:space="preserve"> de objeto tabela (</w:t>
      </w:r>
      <w:proofErr w:type="spellStart"/>
      <w:r w:rsidR="0031356C" w:rsidRPr="00502085">
        <w:rPr>
          <w:rFonts w:ascii="Arial" w:hAnsi="Arial" w:cs="Arial"/>
          <w:color w:val="auto"/>
        </w:rPr>
        <w:t>Table</w:t>
      </w:r>
      <w:proofErr w:type="spellEnd"/>
      <w:r w:rsidR="0031356C" w:rsidRPr="00502085">
        <w:rPr>
          <w:rFonts w:ascii="Arial" w:hAnsi="Arial" w:cs="Arial"/>
          <w:color w:val="auto"/>
        </w:rPr>
        <w:t>) e</w:t>
      </w:r>
      <w:r w:rsidRPr="00502085">
        <w:rPr>
          <w:rFonts w:ascii="Arial" w:hAnsi="Arial" w:cs="Arial"/>
          <w:color w:val="auto"/>
        </w:rPr>
        <w:t xml:space="preserve"> visão (</w:t>
      </w:r>
      <w:proofErr w:type="spellStart"/>
      <w:r w:rsidRPr="00502085">
        <w:rPr>
          <w:rFonts w:ascii="Arial" w:hAnsi="Arial" w:cs="Arial"/>
          <w:color w:val="auto"/>
        </w:rPr>
        <w:t>View</w:t>
      </w:r>
      <w:proofErr w:type="spellEnd"/>
      <w:r w:rsidRPr="00502085">
        <w:rPr>
          <w:rFonts w:ascii="Arial" w:hAnsi="Arial" w:cs="Arial"/>
          <w:color w:val="auto"/>
        </w:rPr>
        <w:t>)</w:t>
      </w:r>
      <w:r w:rsidR="0011290C" w:rsidRPr="00502085">
        <w:rPr>
          <w:rFonts w:ascii="Arial" w:hAnsi="Arial" w:cs="Arial"/>
          <w:color w:val="auto"/>
        </w:rPr>
        <w:t xml:space="preserve"> </w:t>
      </w:r>
      <w:r w:rsidR="009F41A6" w:rsidRPr="00502085">
        <w:rPr>
          <w:rFonts w:ascii="Arial" w:hAnsi="Arial" w:cs="Arial"/>
          <w:color w:val="auto"/>
        </w:rPr>
        <w:t>são semelhantes e</w:t>
      </w:r>
      <w:r w:rsidR="004A228A" w:rsidRPr="00502085">
        <w:rPr>
          <w:rFonts w:ascii="Arial" w:hAnsi="Arial" w:cs="Arial"/>
          <w:color w:val="auto"/>
        </w:rPr>
        <w:t>, portanto,</w:t>
      </w:r>
      <w:r w:rsidR="009F41A6" w:rsidRPr="00502085">
        <w:rPr>
          <w:rFonts w:ascii="Arial" w:hAnsi="Arial" w:cs="Arial"/>
          <w:color w:val="auto"/>
        </w:rPr>
        <w:t xml:space="preserve"> estão definidas </w:t>
      </w:r>
      <w:r w:rsidR="004A228A" w:rsidRPr="00502085">
        <w:rPr>
          <w:rFonts w:ascii="Arial" w:hAnsi="Arial" w:cs="Arial"/>
          <w:color w:val="auto"/>
        </w:rPr>
        <w:t xml:space="preserve">juntas </w:t>
      </w:r>
      <w:r w:rsidR="009F41A6" w:rsidRPr="00502085">
        <w:rPr>
          <w:rFonts w:ascii="Arial" w:hAnsi="Arial" w:cs="Arial"/>
          <w:color w:val="auto"/>
        </w:rPr>
        <w:t>no item 5.</w:t>
      </w:r>
      <w:r w:rsidR="0010406C" w:rsidRPr="00502085">
        <w:rPr>
          <w:rFonts w:ascii="Arial" w:hAnsi="Arial" w:cs="Arial"/>
          <w:color w:val="auto"/>
        </w:rPr>
        <w:t>2.4 abaixo.</w:t>
      </w:r>
    </w:p>
    <w:p w14:paraId="5306995E" w14:textId="580CA430" w:rsidR="0010702E" w:rsidRDefault="0010702E" w:rsidP="0010702E">
      <w:pPr>
        <w:spacing w:before="0"/>
      </w:pPr>
    </w:p>
    <w:p w14:paraId="6F7C85C6" w14:textId="77777777" w:rsidR="00517E06" w:rsidRDefault="00517E06" w:rsidP="0010702E">
      <w:pPr>
        <w:spacing w:before="0"/>
      </w:pPr>
    </w:p>
    <w:p w14:paraId="7FA5A364" w14:textId="77777777" w:rsidR="00517E06" w:rsidRDefault="00517E06" w:rsidP="0010702E">
      <w:pPr>
        <w:spacing w:before="0"/>
      </w:pPr>
    </w:p>
    <w:p w14:paraId="3965AD9B" w14:textId="77777777" w:rsidR="00517E06" w:rsidRDefault="00517E06" w:rsidP="0010702E">
      <w:pPr>
        <w:spacing w:before="0"/>
      </w:pPr>
    </w:p>
    <w:p w14:paraId="07E72EA4" w14:textId="77777777" w:rsidR="00517E06" w:rsidRDefault="00517E06" w:rsidP="0010702E">
      <w:pPr>
        <w:spacing w:before="0"/>
      </w:pPr>
    </w:p>
    <w:p w14:paraId="3674130A" w14:textId="77777777" w:rsidR="00517E06" w:rsidRDefault="00517E06" w:rsidP="0010702E">
      <w:pPr>
        <w:spacing w:before="0"/>
      </w:pPr>
    </w:p>
    <w:p w14:paraId="2D2EFC7B" w14:textId="77777777" w:rsidR="009A6C55" w:rsidRDefault="009A6C55" w:rsidP="0010702E">
      <w:pPr>
        <w:spacing w:before="0"/>
      </w:pPr>
    </w:p>
    <w:p w14:paraId="5882EA27" w14:textId="77777777" w:rsidR="0010702E" w:rsidRDefault="0010702E" w:rsidP="0010702E">
      <w:pPr>
        <w:spacing w:before="0"/>
      </w:pPr>
    </w:p>
    <w:p w14:paraId="2D6C2DBA" w14:textId="77777777" w:rsidR="00517E06" w:rsidRDefault="00517E06" w:rsidP="0010702E">
      <w:pPr>
        <w:spacing w:before="0"/>
      </w:pPr>
    </w:p>
    <w:bookmarkEnd w:id="44"/>
    <w:bookmarkEnd w:id="45"/>
    <w:p w14:paraId="3F71548A" w14:textId="7927CB19" w:rsidR="006C4765" w:rsidRDefault="006C4765" w:rsidP="006C4765">
      <w:pPr>
        <w:spacing w:before="0"/>
      </w:pPr>
    </w:p>
    <w:p w14:paraId="087995F6" w14:textId="77777777" w:rsidR="006C4765" w:rsidRDefault="006C4765" w:rsidP="006C4765"/>
    <w:p w14:paraId="73274514" w14:textId="304CC5B1" w:rsidR="00CC5DBE" w:rsidRDefault="0099629E" w:rsidP="008B351D">
      <w:pPr>
        <w:pStyle w:val="Ttulo3"/>
        <w:rPr>
          <w:rFonts w:cs="Arial"/>
        </w:rPr>
      </w:pPr>
      <w:r w:rsidRPr="00C16249">
        <w:rPr>
          <w:rFonts w:cs="Arial"/>
        </w:rPr>
        <w:lastRenderedPageBreak/>
        <w:t>Configurações básicas para a</w:t>
      </w:r>
      <w:r>
        <w:rPr>
          <w:rFonts w:cs="Arial"/>
        </w:rPr>
        <w:t>s</w:t>
      </w:r>
      <w:r w:rsidRPr="00C16249">
        <w:rPr>
          <w:rFonts w:cs="Arial"/>
        </w:rPr>
        <w:t xml:space="preserve"> categoria</w:t>
      </w:r>
      <w:r>
        <w:rPr>
          <w:rFonts w:cs="Arial"/>
        </w:rPr>
        <w:t>s de objeto tabela (</w:t>
      </w:r>
      <w:proofErr w:type="spellStart"/>
      <w:r w:rsidRPr="0011290C">
        <w:rPr>
          <w:rFonts w:cs="Arial"/>
          <w:b/>
          <w:bCs w:val="0"/>
        </w:rPr>
        <w:t>Table</w:t>
      </w:r>
      <w:proofErr w:type="spellEnd"/>
      <w:r>
        <w:rPr>
          <w:rFonts w:cs="Arial"/>
        </w:rPr>
        <w:t>) e</w:t>
      </w:r>
      <w:r w:rsidRPr="00C16249">
        <w:rPr>
          <w:rFonts w:cs="Arial"/>
        </w:rPr>
        <w:t xml:space="preserve"> visão (</w:t>
      </w:r>
      <w:proofErr w:type="spellStart"/>
      <w:r w:rsidRPr="00C16249">
        <w:rPr>
          <w:rFonts w:cs="Arial"/>
          <w:b/>
        </w:rPr>
        <w:t>View</w:t>
      </w:r>
      <w:proofErr w:type="spellEnd"/>
      <w:r w:rsidRPr="00C16249">
        <w:rPr>
          <w:rFonts w:cs="Arial"/>
        </w:rPr>
        <w:t>)</w:t>
      </w:r>
      <w:r>
        <w:rPr>
          <w:rFonts w:cs="Arial"/>
        </w:rPr>
        <w:t xml:space="preserve"> </w:t>
      </w:r>
    </w:p>
    <w:p w14:paraId="35A64B87" w14:textId="77777777" w:rsidR="00704DF5" w:rsidRDefault="009A6C55" w:rsidP="00E456F5">
      <w:pPr>
        <w:pStyle w:val="Ttulo4"/>
      </w:pPr>
      <w:r w:rsidRPr="009A6C55">
        <w:t>Uma configuração muito import</w:t>
      </w:r>
      <w:r w:rsidR="008C07A8">
        <w:t>a</w:t>
      </w:r>
      <w:r w:rsidRPr="009A6C55">
        <w:t xml:space="preserve">nte na formatação dos objetos </w:t>
      </w:r>
      <w:r w:rsidR="004542FA">
        <w:t>(</w:t>
      </w:r>
      <w:proofErr w:type="spellStart"/>
      <w:r w:rsidRPr="00704DF5">
        <w:rPr>
          <w:b/>
        </w:rPr>
        <w:t>Table</w:t>
      </w:r>
      <w:proofErr w:type="spellEnd"/>
      <w:r w:rsidR="000C7E00">
        <w:t>)</w:t>
      </w:r>
      <w:r w:rsidRPr="009A6C55">
        <w:t xml:space="preserve"> e </w:t>
      </w:r>
      <w:r w:rsidR="000C7E00">
        <w:t>(</w:t>
      </w:r>
      <w:proofErr w:type="spellStart"/>
      <w:r w:rsidRPr="00704DF5">
        <w:rPr>
          <w:b/>
        </w:rPr>
        <w:t>View</w:t>
      </w:r>
      <w:proofErr w:type="spellEnd"/>
      <w:r w:rsidR="000C7E00">
        <w:t>)</w:t>
      </w:r>
      <w:r w:rsidRPr="009A6C55">
        <w:t xml:space="preserve"> é o tamanho ou dimensão "</w:t>
      </w:r>
      <w:proofErr w:type="spellStart"/>
      <w:r w:rsidRPr="00704DF5">
        <w:rPr>
          <w:i/>
          <w:u w:val="single"/>
        </w:rPr>
        <w:t>Size</w:t>
      </w:r>
      <w:proofErr w:type="spellEnd"/>
      <w:r w:rsidRPr="009A6C55">
        <w:t xml:space="preserve">", </w:t>
      </w:r>
      <w:proofErr w:type="gramStart"/>
      <w:r w:rsidRPr="009A6C55">
        <w:t>que  deve</w:t>
      </w:r>
      <w:proofErr w:type="gramEnd"/>
      <w:r w:rsidR="008C07A8">
        <w:t xml:space="preserve"> </w:t>
      </w:r>
      <w:r w:rsidRPr="009A6C55">
        <w:t>ser definido com</w:t>
      </w:r>
      <w:r w:rsidR="00F9289A">
        <w:t>o</w:t>
      </w:r>
      <w:r w:rsidRPr="009A6C55">
        <w:t xml:space="preserve"> ajuste automático de texto</w:t>
      </w:r>
      <w:r w:rsidR="00090ED9">
        <w:t xml:space="preserve">, ou seja, </w:t>
      </w:r>
      <w:r w:rsidR="00B66A01">
        <w:t>marcando o combo do</w:t>
      </w:r>
      <w:r w:rsidR="000A1627">
        <w:t xml:space="preserve"> </w:t>
      </w:r>
      <w:r w:rsidR="009B6F82">
        <w:t>(</w:t>
      </w:r>
      <w:r w:rsidR="009B6F82" w:rsidRPr="00704DF5">
        <w:rPr>
          <w:i/>
          <w:u w:val="single"/>
        </w:rPr>
        <w:t xml:space="preserve">Auto </w:t>
      </w:r>
      <w:proofErr w:type="spellStart"/>
      <w:r w:rsidR="009B6F82" w:rsidRPr="00704DF5">
        <w:rPr>
          <w:i/>
          <w:u w:val="single"/>
        </w:rPr>
        <w:t>ajust</w:t>
      </w:r>
      <w:proofErr w:type="spellEnd"/>
      <w:r w:rsidR="009B6F82" w:rsidRPr="00704DF5">
        <w:rPr>
          <w:i/>
          <w:u w:val="single"/>
        </w:rPr>
        <w:t xml:space="preserve"> </w:t>
      </w:r>
      <w:proofErr w:type="spellStart"/>
      <w:r w:rsidR="009B6F82" w:rsidRPr="00704DF5">
        <w:rPr>
          <w:i/>
          <w:u w:val="single"/>
        </w:rPr>
        <w:t>to</w:t>
      </w:r>
      <w:proofErr w:type="spellEnd"/>
      <w:r w:rsidR="009B6F82" w:rsidRPr="00704DF5">
        <w:rPr>
          <w:i/>
          <w:u w:val="single"/>
        </w:rPr>
        <w:t xml:space="preserve"> </w:t>
      </w:r>
      <w:proofErr w:type="spellStart"/>
      <w:r w:rsidR="009B6F82" w:rsidRPr="00704DF5">
        <w:rPr>
          <w:i/>
          <w:u w:val="single"/>
        </w:rPr>
        <w:t>text</w:t>
      </w:r>
      <w:proofErr w:type="spellEnd"/>
      <w:r w:rsidR="009B6F82">
        <w:t>)</w:t>
      </w:r>
      <w:r w:rsidRPr="009A6C55">
        <w:t xml:space="preserve">, conforme apresentado na </w:t>
      </w:r>
      <w:r w:rsidRPr="00E456F5">
        <w:rPr>
          <w:i/>
        </w:rPr>
        <w:t>figura</w:t>
      </w:r>
      <w:r w:rsidR="00DB25CF" w:rsidRPr="00E456F5">
        <w:rPr>
          <w:i/>
        </w:rPr>
        <w:t xml:space="preserve"> 18</w:t>
      </w:r>
      <w:r w:rsidR="00704DF5">
        <w:t>.</w:t>
      </w:r>
    </w:p>
    <w:p w14:paraId="5237F56B" w14:textId="1E4BAFBF" w:rsidR="009A6C55" w:rsidRDefault="009F6929" w:rsidP="00457F20">
      <w:pPr>
        <w:spacing w:before="0"/>
      </w:pPr>
      <w:r w:rsidRPr="009F6929">
        <w:rPr>
          <w:noProof/>
        </w:rPr>
        <w:drawing>
          <wp:inline distT="0" distB="0" distL="0" distR="0" wp14:anchorId="58A1E69C" wp14:editId="35096C3E">
            <wp:extent cx="5798820" cy="3184525"/>
            <wp:effectExtent l="0" t="0" r="0" b="0"/>
            <wp:docPr id="51" name="Imagem 5">
              <a:extLst xmlns:a="http://schemas.openxmlformats.org/drawingml/2006/main">
                <a:ext uri="{FF2B5EF4-FFF2-40B4-BE49-F238E27FC236}">
                  <a16:creationId xmlns:a16="http://schemas.microsoft.com/office/drawing/2014/main" id="{34925416-A5B6-49F8-97F0-33B87FC2F4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>
                      <a:extLst>
                        <a:ext uri="{FF2B5EF4-FFF2-40B4-BE49-F238E27FC236}">
                          <a16:creationId xmlns:a16="http://schemas.microsoft.com/office/drawing/2014/main" id="{34925416-A5B6-49F8-97F0-33B87FC2F4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5718" w14:textId="6217DD7D" w:rsidR="009A6C55" w:rsidRDefault="00457F20" w:rsidP="001D5CC0">
      <w:pPr>
        <w:spacing w:before="0"/>
      </w:pPr>
      <w:r w:rsidRPr="001625E4">
        <w:rPr>
          <w:i/>
          <w:iCs/>
          <w:sz w:val="18"/>
          <w:szCs w:val="18"/>
        </w:rPr>
        <w:t>Figura</w:t>
      </w:r>
      <w:r w:rsidR="00A443A8">
        <w:rPr>
          <w:i/>
          <w:iCs/>
          <w:sz w:val="18"/>
          <w:szCs w:val="18"/>
        </w:rPr>
        <w:t xml:space="preserve"> 18</w:t>
      </w:r>
      <w:r w:rsidRPr="001625E4">
        <w:rPr>
          <w:i/>
          <w:iCs/>
          <w:sz w:val="18"/>
          <w:szCs w:val="18"/>
        </w:rPr>
        <w:t xml:space="preserve"> – </w:t>
      </w:r>
      <w:r w:rsidRPr="00464ED1">
        <w:rPr>
          <w:i/>
          <w:iCs/>
          <w:sz w:val="18"/>
          <w:szCs w:val="18"/>
        </w:rPr>
        <w:t xml:space="preserve">Configuração </w:t>
      </w:r>
      <w:r w:rsidR="00CD41D3" w:rsidRPr="00464ED1">
        <w:rPr>
          <w:i/>
          <w:iCs/>
          <w:sz w:val="18"/>
          <w:szCs w:val="18"/>
        </w:rPr>
        <w:t>de ajuste automático de texto</w:t>
      </w:r>
      <w:r w:rsidR="00464ED1" w:rsidRPr="00464ED1">
        <w:rPr>
          <w:i/>
          <w:iCs/>
          <w:sz w:val="18"/>
          <w:szCs w:val="18"/>
        </w:rPr>
        <w:t xml:space="preserve"> </w:t>
      </w:r>
      <w:r w:rsidR="00464ED1" w:rsidRPr="00464ED1">
        <w:rPr>
          <w:sz w:val="18"/>
          <w:szCs w:val="18"/>
        </w:rPr>
        <w:t>(</w:t>
      </w:r>
      <w:r w:rsidR="00464ED1" w:rsidRPr="00464ED1">
        <w:rPr>
          <w:i/>
          <w:sz w:val="18"/>
          <w:szCs w:val="18"/>
          <w:u w:val="single"/>
        </w:rPr>
        <w:t xml:space="preserve">Auto </w:t>
      </w:r>
      <w:proofErr w:type="spellStart"/>
      <w:r w:rsidR="00464ED1" w:rsidRPr="00464ED1">
        <w:rPr>
          <w:i/>
          <w:sz w:val="18"/>
          <w:szCs w:val="18"/>
          <w:u w:val="single"/>
        </w:rPr>
        <w:t>ajust</w:t>
      </w:r>
      <w:proofErr w:type="spellEnd"/>
      <w:r w:rsidR="00464ED1" w:rsidRPr="00464ED1">
        <w:rPr>
          <w:i/>
          <w:sz w:val="18"/>
          <w:szCs w:val="18"/>
          <w:u w:val="single"/>
        </w:rPr>
        <w:t xml:space="preserve"> </w:t>
      </w:r>
      <w:proofErr w:type="spellStart"/>
      <w:r w:rsidR="00464ED1" w:rsidRPr="00464ED1">
        <w:rPr>
          <w:i/>
          <w:sz w:val="18"/>
          <w:szCs w:val="18"/>
          <w:u w:val="single"/>
        </w:rPr>
        <w:t>to</w:t>
      </w:r>
      <w:proofErr w:type="spellEnd"/>
      <w:r w:rsidR="00464ED1" w:rsidRPr="00464ED1">
        <w:rPr>
          <w:i/>
          <w:sz w:val="18"/>
          <w:szCs w:val="18"/>
          <w:u w:val="single"/>
        </w:rPr>
        <w:t xml:space="preserve"> </w:t>
      </w:r>
      <w:proofErr w:type="spellStart"/>
      <w:r w:rsidR="00464ED1" w:rsidRPr="00464ED1">
        <w:rPr>
          <w:i/>
          <w:sz w:val="18"/>
          <w:szCs w:val="18"/>
          <w:u w:val="single"/>
        </w:rPr>
        <w:t>text</w:t>
      </w:r>
      <w:proofErr w:type="spellEnd"/>
      <w:r w:rsidR="00464ED1" w:rsidRPr="00464ED1">
        <w:rPr>
          <w:sz w:val="18"/>
          <w:szCs w:val="18"/>
        </w:rPr>
        <w:t>)</w:t>
      </w:r>
      <w:r w:rsidRPr="00464ED1">
        <w:rPr>
          <w:i/>
          <w:iCs/>
          <w:sz w:val="18"/>
          <w:szCs w:val="18"/>
        </w:rPr>
        <w:t>.</w:t>
      </w:r>
      <w:r w:rsidR="009A6C55" w:rsidRPr="009A6C55">
        <w:t xml:space="preserve"> </w:t>
      </w:r>
    </w:p>
    <w:p w14:paraId="0C29E0EE" w14:textId="77777777" w:rsidR="00457F20" w:rsidRDefault="00457F20" w:rsidP="001D5CC0">
      <w:pPr>
        <w:spacing w:before="0"/>
      </w:pPr>
    </w:p>
    <w:p w14:paraId="5158354D" w14:textId="77777777" w:rsidR="00273BA8" w:rsidRDefault="00273BA8" w:rsidP="001D5CC0">
      <w:pPr>
        <w:spacing w:before="0"/>
      </w:pPr>
    </w:p>
    <w:p w14:paraId="688E03E5" w14:textId="5DC1E087" w:rsidR="00273BA8" w:rsidRDefault="00273BA8" w:rsidP="00E456F5">
      <w:pPr>
        <w:pStyle w:val="Ttulo4"/>
      </w:pPr>
      <w:r w:rsidRPr="00CF2AE9">
        <w:t xml:space="preserve">O resultado da seleção do ajuste automático de texto implica no crescimento automático das dimensões, largura e altura, das tabelas e </w:t>
      </w:r>
      <w:proofErr w:type="spellStart"/>
      <w:r w:rsidRPr="00CF2AE9">
        <w:t>views</w:t>
      </w:r>
      <w:proofErr w:type="spellEnd"/>
      <w:r w:rsidRPr="00CF2AE9">
        <w:t xml:space="preserve"> de acordo com o comprimento das colunas (</w:t>
      </w:r>
      <w:proofErr w:type="spellStart"/>
      <w:r w:rsidRPr="00CF2AE9">
        <w:t>Code</w:t>
      </w:r>
      <w:proofErr w:type="spellEnd"/>
      <w:r w:rsidRPr="00CF2AE9">
        <w:t xml:space="preserve">, Data </w:t>
      </w:r>
      <w:proofErr w:type="spellStart"/>
      <w:r w:rsidRPr="00CF2AE9">
        <w:t>Type</w:t>
      </w:r>
      <w:proofErr w:type="spellEnd"/>
      <w:r w:rsidRPr="00CF2AE9">
        <w:t xml:space="preserve">, PK, FK, </w:t>
      </w:r>
      <w:proofErr w:type="gramStart"/>
      <w:r w:rsidRPr="00CF2AE9">
        <w:t xml:space="preserve">Nulidade, </w:t>
      </w:r>
      <w:proofErr w:type="spellStart"/>
      <w:r w:rsidRPr="00CF2AE9">
        <w:t>etc</w:t>
      </w:r>
      <w:proofErr w:type="spellEnd"/>
      <w:proofErr w:type="gramEnd"/>
      <w:r w:rsidRPr="00CF2AE9">
        <w:t>) e a qua</w:t>
      </w:r>
      <w:r>
        <w:t>n</w:t>
      </w:r>
      <w:r w:rsidRPr="00CF2AE9">
        <w:t xml:space="preserve">tidade de colunas inseridas. Não é necessário arrastar as bordas das tabelas e </w:t>
      </w:r>
      <w:proofErr w:type="spellStart"/>
      <w:r w:rsidRPr="00CF2AE9">
        <w:t>views</w:t>
      </w:r>
      <w:proofErr w:type="spellEnd"/>
      <w:r w:rsidRPr="00CF2AE9">
        <w:t xml:space="preserve"> para ajustar as dimensões. Esse procedimento só se aplica à técnica do esticamento das tabelas que possuem muitos relacionamentos chegando ou saindo</w:t>
      </w:r>
      <w:r w:rsidR="00A03B65">
        <w:t>, conforme item</w:t>
      </w:r>
      <w:r w:rsidR="00A3037F">
        <w:t xml:space="preserve"> </w:t>
      </w:r>
      <w:r w:rsidR="00A03B65">
        <w:t>5.3.1.3 abai</w:t>
      </w:r>
      <w:r w:rsidR="00207C80">
        <w:t>xo.</w:t>
      </w:r>
    </w:p>
    <w:p w14:paraId="67D6AD4D" w14:textId="77777777" w:rsidR="00B21F07" w:rsidRDefault="00B21F07" w:rsidP="001D5CC0">
      <w:pPr>
        <w:spacing w:before="0"/>
      </w:pPr>
    </w:p>
    <w:p w14:paraId="2D5C4291" w14:textId="77777777" w:rsidR="00B21F07" w:rsidRDefault="00B21F07" w:rsidP="001D5CC0">
      <w:pPr>
        <w:spacing w:before="0"/>
      </w:pPr>
    </w:p>
    <w:p w14:paraId="04942699" w14:textId="77777777" w:rsidR="00B21F07" w:rsidRDefault="00B21F07" w:rsidP="001D5CC0">
      <w:pPr>
        <w:spacing w:before="0"/>
      </w:pPr>
    </w:p>
    <w:p w14:paraId="51365863" w14:textId="77777777" w:rsidR="00B21F07" w:rsidRDefault="00B21F07" w:rsidP="001D5CC0">
      <w:pPr>
        <w:spacing w:before="0"/>
      </w:pPr>
    </w:p>
    <w:p w14:paraId="0C7FF02D" w14:textId="77777777" w:rsidR="00B21F07" w:rsidRDefault="00B21F07" w:rsidP="001D5CC0">
      <w:pPr>
        <w:spacing w:before="0"/>
      </w:pPr>
    </w:p>
    <w:p w14:paraId="5A510B4D" w14:textId="77777777" w:rsidR="00B21F07" w:rsidRDefault="00B21F07" w:rsidP="001D5CC0">
      <w:pPr>
        <w:spacing w:before="0"/>
      </w:pPr>
    </w:p>
    <w:p w14:paraId="7BFD2674" w14:textId="77777777" w:rsidR="00B21F07" w:rsidRPr="009A6C55" w:rsidRDefault="00B21F07" w:rsidP="001D5CC0">
      <w:pPr>
        <w:spacing w:before="0"/>
      </w:pPr>
    </w:p>
    <w:p w14:paraId="421EC7BE" w14:textId="322480C5" w:rsidR="00BE18E5" w:rsidRPr="00327627" w:rsidRDefault="007F4D4F" w:rsidP="00E456F5">
      <w:pPr>
        <w:pStyle w:val="Ttulo4"/>
      </w:pPr>
      <w:bookmarkStart w:id="49" w:name="_Toc90910196"/>
      <w:bookmarkStart w:id="50" w:name="_Toc90910248"/>
      <w:r w:rsidRPr="00327627">
        <w:lastRenderedPageBreak/>
        <w:t>Tabela</w:t>
      </w:r>
      <w:bookmarkEnd w:id="49"/>
      <w:bookmarkEnd w:id="50"/>
      <w:r w:rsidR="00552488" w:rsidRPr="00327627">
        <w:t>/</w:t>
      </w:r>
      <w:proofErr w:type="spellStart"/>
      <w:r w:rsidR="00552488" w:rsidRPr="00327627">
        <w:t>View</w:t>
      </w:r>
      <w:proofErr w:type="spellEnd"/>
      <w:r w:rsidRPr="00327627">
        <w:t xml:space="preserve"> </w:t>
      </w:r>
      <w:r w:rsidR="00FF7B06" w:rsidRPr="00327627">
        <w:t xml:space="preserve">  </w:t>
      </w:r>
    </w:p>
    <w:p w14:paraId="32726813" w14:textId="170F6C1A" w:rsidR="00FF7B06" w:rsidRPr="009F6977" w:rsidRDefault="000757F1" w:rsidP="00421355">
      <w:pPr>
        <w:pStyle w:val="Ttulo"/>
        <w:numPr>
          <w:ilvl w:val="0"/>
          <w:numId w:val="14"/>
        </w:numPr>
        <w:spacing w:before="0" w:after="240"/>
        <w:rPr>
          <w:i/>
        </w:rPr>
      </w:pPr>
      <w:r w:rsidRPr="009F6977">
        <w:rPr>
          <w:i/>
        </w:rPr>
        <w:t>C</w:t>
      </w:r>
      <w:r w:rsidR="00FF7B06" w:rsidRPr="009F6977">
        <w:rPr>
          <w:i/>
        </w:rPr>
        <w:t>ores básicas de preenchimento (</w:t>
      </w:r>
      <w:proofErr w:type="spellStart"/>
      <w:r w:rsidR="00FF7B06" w:rsidRPr="009F6977">
        <w:rPr>
          <w:i/>
        </w:rPr>
        <w:t>Fill</w:t>
      </w:r>
      <w:proofErr w:type="spellEnd"/>
      <w:r w:rsidR="00FF7B06" w:rsidRPr="009F6977">
        <w:rPr>
          <w:i/>
        </w:rPr>
        <w:t>)</w:t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7"/>
      </w:tblGrid>
      <w:tr w:rsidR="0009093A" w:rsidRPr="008D1A89" w14:paraId="70CBA60F" w14:textId="77777777" w:rsidTr="0083195B">
        <w:trPr>
          <w:trHeight w:val="1004"/>
        </w:trPr>
        <w:tc>
          <w:tcPr>
            <w:tcW w:w="2694" w:type="dxa"/>
            <w:shd w:val="clear" w:color="auto" w:fill="auto"/>
          </w:tcPr>
          <w:p w14:paraId="6786C0D2" w14:textId="37A06349" w:rsidR="0009093A" w:rsidRDefault="0009093A" w:rsidP="00E24764"/>
          <w:p w14:paraId="1F0DB24D" w14:textId="0BE54856" w:rsidR="00A604A8" w:rsidRDefault="00A604A8" w:rsidP="00E24764"/>
          <w:p w14:paraId="7614B294" w14:textId="64C5F1AA" w:rsidR="00A604A8" w:rsidRDefault="00A604A8" w:rsidP="00E24764"/>
          <w:p w14:paraId="18D4FCEC" w14:textId="3ED3646A" w:rsidR="00A604A8" w:rsidRDefault="00A604A8" w:rsidP="00E24764"/>
          <w:p w14:paraId="4EC0016F" w14:textId="77777777" w:rsidR="00371814" w:rsidRPr="008D1A89" w:rsidRDefault="00371814" w:rsidP="00E24764"/>
          <w:p w14:paraId="20384F67" w14:textId="6FF47854" w:rsidR="009D5D8F" w:rsidRPr="008D1A89" w:rsidRDefault="006C10A3" w:rsidP="00E24764">
            <w:r w:rsidRPr="008D1A89">
              <w:rPr>
                <w:noProof/>
                <w:lang w:eastAsia="pt-BR"/>
              </w:rPr>
              <w:drawing>
                <wp:inline distT="0" distB="0" distL="0" distR="0" wp14:anchorId="02963A7D" wp14:editId="37E53A25">
                  <wp:extent cx="1371600" cy="36195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auto"/>
          </w:tcPr>
          <w:p w14:paraId="65653BC9" w14:textId="3A06E667" w:rsidR="0009093A" w:rsidRPr="00A604A8" w:rsidRDefault="0092580D" w:rsidP="00D668B0">
            <w:pPr>
              <w:spacing w:before="0"/>
              <w:jc w:val="both"/>
              <w:rPr>
                <w:sz w:val="20"/>
                <w:szCs w:val="20"/>
              </w:rPr>
            </w:pPr>
            <w:r w:rsidRPr="00A604A8">
              <w:rPr>
                <w:b/>
                <w:sz w:val="20"/>
                <w:szCs w:val="20"/>
              </w:rPr>
              <w:t>Tabelas negociais e tabelas de caracterização (ou de tipificação)</w:t>
            </w:r>
            <w:r w:rsidRPr="00A604A8">
              <w:rPr>
                <w:sz w:val="20"/>
                <w:szCs w:val="20"/>
              </w:rPr>
              <w:t xml:space="preserve"> - </w:t>
            </w:r>
            <w:r w:rsidR="009D5D8F" w:rsidRPr="00A604A8">
              <w:rPr>
                <w:sz w:val="20"/>
                <w:szCs w:val="20"/>
              </w:rPr>
              <w:t>São as tabelas que representam os objetos do mundo real que atendem aos requisitos do negócio.</w:t>
            </w:r>
            <w:r w:rsidR="00B107EA" w:rsidRPr="00A604A8">
              <w:rPr>
                <w:sz w:val="20"/>
                <w:szCs w:val="20"/>
              </w:rPr>
              <w:t xml:space="preserve"> São representadas na cor “branca”.</w:t>
            </w:r>
          </w:p>
          <w:p w14:paraId="53246F81" w14:textId="4F3C081B" w:rsidR="002477C5" w:rsidRPr="008D1A89" w:rsidRDefault="006C10A3" w:rsidP="00E24764">
            <w:r w:rsidRPr="008D1A89">
              <w:rPr>
                <w:noProof/>
                <w:lang w:eastAsia="pt-BR"/>
              </w:rPr>
              <w:drawing>
                <wp:inline distT="0" distB="0" distL="0" distR="0" wp14:anchorId="044D2FED" wp14:editId="20210BAD">
                  <wp:extent cx="3508741" cy="2197290"/>
                  <wp:effectExtent l="0" t="0" r="0" b="0"/>
                  <wp:docPr id="5" name="Imagem 5" descr="Figura 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igura 1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2576" cy="2205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4AD49F" w14:textId="64EA332E" w:rsidR="003871DF" w:rsidRPr="008D1A89" w:rsidRDefault="002477C5" w:rsidP="00E7214B">
            <w:pPr>
              <w:pStyle w:val="Legenda"/>
              <w:spacing w:before="0"/>
            </w:pPr>
            <w:r w:rsidRPr="008D1A89">
              <w:t xml:space="preserve">Figura </w:t>
            </w:r>
            <w:r w:rsidR="001B2104">
              <w:t>1</w:t>
            </w:r>
            <w:r w:rsidR="00840ECB">
              <w:t>9</w:t>
            </w:r>
            <w:r w:rsidR="007E572D" w:rsidRPr="008D1A89">
              <w:t xml:space="preserve"> –</w:t>
            </w:r>
            <w:r w:rsidR="00E7214B">
              <w:t xml:space="preserve"> Cor de p</w:t>
            </w:r>
            <w:r w:rsidR="007E572D" w:rsidRPr="008D1A89">
              <w:t xml:space="preserve">reenchimento </w:t>
            </w:r>
            <w:r w:rsidR="00E7214B">
              <w:t>de t</w:t>
            </w:r>
            <w:r w:rsidR="007E572D" w:rsidRPr="008D1A89">
              <w:t>abelas negociais</w:t>
            </w:r>
          </w:p>
        </w:tc>
      </w:tr>
      <w:tr w:rsidR="0009093A" w:rsidRPr="008D1A89" w14:paraId="4AEDC462" w14:textId="77777777" w:rsidTr="0083195B">
        <w:trPr>
          <w:trHeight w:val="1004"/>
        </w:trPr>
        <w:tc>
          <w:tcPr>
            <w:tcW w:w="2694" w:type="dxa"/>
            <w:shd w:val="clear" w:color="auto" w:fill="auto"/>
          </w:tcPr>
          <w:p w14:paraId="027C4758" w14:textId="39BB94E7" w:rsidR="00A604A8" w:rsidRDefault="00A604A8" w:rsidP="00E24764"/>
          <w:p w14:paraId="6C4C3995" w14:textId="4A79E3A0" w:rsidR="00A604A8" w:rsidRDefault="00A604A8" w:rsidP="00E24764"/>
          <w:p w14:paraId="411E4DE3" w14:textId="77777777" w:rsidR="00A604A8" w:rsidRPr="008D1A89" w:rsidRDefault="00A604A8" w:rsidP="00E24764"/>
          <w:p w14:paraId="4FAE8688" w14:textId="3BA5B759" w:rsidR="0009093A" w:rsidRPr="008D1A89" w:rsidRDefault="006C10A3" w:rsidP="00E24764">
            <w:r w:rsidRPr="008D1A89">
              <w:rPr>
                <w:noProof/>
                <w:lang w:eastAsia="pt-BR"/>
              </w:rPr>
              <w:drawing>
                <wp:inline distT="0" distB="0" distL="0" distR="0" wp14:anchorId="62894BF4" wp14:editId="6DF719CD">
                  <wp:extent cx="1371600" cy="45720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auto"/>
          </w:tcPr>
          <w:p w14:paraId="160737BD" w14:textId="00C4426A" w:rsidR="009D5D8F" w:rsidRPr="00A604A8" w:rsidRDefault="0092580D" w:rsidP="00D668B0">
            <w:pPr>
              <w:spacing w:before="0"/>
              <w:jc w:val="both"/>
              <w:rPr>
                <w:sz w:val="20"/>
                <w:szCs w:val="20"/>
              </w:rPr>
            </w:pPr>
            <w:r w:rsidRPr="00A604A8">
              <w:rPr>
                <w:b/>
                <w:sz w:val="20"/>
                <w:szCs w:val="20"/>
              </w:rPr>
              <w:t>Tabelas NÃO negociais</w:t>
            </w:r>
            <w:r w:rsidRPr="00A604A8">
              <w:rPr>
                <w:sz w:val="20"/>
                <w:szCs w:val="20"/>
              </w:rPr>
              <w:t xml:space="preserve"> - </w:t>
            </w:r>
            <w:r w:rsidR="009D5D8F" w:rsidRPr="00A604A8">
              <w:rPr>
                <w:sz w:val="20"/>
                <w:szCs w:val="20"/>
              </w:rPr>
              <w:t xml:space="preserve">São as tabelas não relacionadas às tabelas negociais (ou transacionais), também, denominadas de tabelas de infraestrutura, de </w:t>
            </w:r>
            <w:proofErr w:type="gramStart"/>
            <w:r w:rsidR="009D5D8F" w:rsidRPr="00A604A8">
              <w:rPr>
                <w:sz w:val="20"/>
                <w:szCs w:val="20"/>
              </w:rPr>
              <w:t>apoio, etc.</w:t>
            </w:r>
            <w:proofErr w:type="gramEnd"/>
            <w:r w:rsidR="009D5D8F" w:rsidRPr="00A604A8">
              <w:rPr>
                <w:sz w:val="20"/>
                <w:szCs w:val="20"/>
              </w:rPr>
              <w:t xml:space="preserve"> </w:t>
            </w:r>
            <w:r w:rsidR="00B107EA" w:rsidRPr="00A604A8">
              <w:rPr>
                <w:sz w:val="20"/>
                <w:szCs w:val="20"/>
              </w:rPr>
              <w:t>São representadas na cor “</w:t>
            </w:r>
            <w:r w:rsidR="00B107EA" w:rsidRPr="00D431CE">
              <w:rPr>
                <w:color w:val="767171" w:themeColor="background2" w:themeShade="80"/>
                <w:sz w:val="20"/>
                <w:szCs w:val="20"/>
              </w:rPr>
              <w:t>cinza escuro</w:t>
            </w:r>
            <w:r w:rsidR="00B107EA" w:rsidRPr="00A604A8">
              <w:rPr>
                <w:sz w:val="20"/>
                <w:szCs w:val="20"/>
              </w:rPr>
              <w:t>”.</w:t>
            </w:r>
          </w:p>
          <w:p w14:paraId="05902D74" w14:textId="77777777" w:rsidR="0009093A" w:rsidRPr="00A604A8" w:rsidRDefault="009D5D8F" w:rsidP="00D668B0">
            <w:pPr>
              <w:jc w:val="both"/>
              <w:rPr>
                <w:sz w:val="20"/>
                <w:szCs w:val="20"/>
              </w:rPr>
            </w:pPr>
            <w:r w:rsidRPr="00A604A8">
              <w:rPr>
                <w:sz w:val="20"/>
                <w:szCs w:val="20"/>
              </w:rPr>
              <w:t xml:space="preserve">Ex. tabelas de Log, Histórico, Carga, Auxiliar, Estatística, Resumo, </w:t>
            </w:r>
            <w:proofErr w:type="gramStart"/>
            <w:r w:rsidRPr="00A604A8">
              <w:rPr>
                <w:sz w:val="20"/>
                <w:szCs w:val="20"/>
              </w:rPr>
              <w:t>Parâmetro, etc.</w:t>
            </w:r>
            <w:proofErr w:type="gramEnd"/>
          </w:p>
          <w:p w14:paraId="4FF5B16F" w14:textId="40F5902B" w:rsidR="0083195B" w:rsidRPr="008D1A89" w:rsidRDefault="006C10A3" w:rsidP="00E24764">
            <w:r w:rsidRPr="008D1A89">
              <w:rPr>
                <w:noProof/>
                <w:lang w:eastAsia="pt-BR"/>
              </w:rPr>
              <w:drawing>
                <wp:inline distT="0" distB="0" distL="0" distR="0" wp14:anchorId="3C1F307E" wp14:editId="2E75B7ED">
                  <wp:extent cx="3539354" cy="2422477"/>
                  <wp:effectExtent l="0" t="0" r="4445" b="0"/>
                  <wp:docPr id="7" name="Imagem 7" descr="Figura 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igura 2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9192" cy="2429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160373" w14:textId="5B490BAE" w:rsidR="004F7898" w:rsidRDefault="0083195B" w:rsidP="00E7214B">
            <w:pPr>
              <w:pStyle w:val="Legenda"/>
              <w:spacing w:before="0"/>
            </w:pPr>
            <w:r w:rsidRPr="008D1A89">
              <w:lastRenderedPageBreak/>
              <w:t xml:space="preserve">Figura </w:t>
            </w:r>
            <w:r w:rsidR="004273B0">
              <w:t>20</w:t>
            </w:r>
            <w:r w:rsidR="007E572D" w:rsidRPr="008D1A89">
              <w:t xml:space="preserve"> – </w:t>
            </w:r>
            <w:r w:rsidR="00E7214B">
              <w:t>Cor de p</w:t>
            </w:r>
            <w:r w:rsidR="007E572D" w:rsidRPr="008D1A89">
              <w:t xml:space="preserve">reenchimento </w:t>
            </w:r>
            <w:r w:rsidR="00E7214B">
              <w:t>de t</w:t>
            </w:r>
            <w:r w:rsidR="007E572D" w:rsidRPr="008D1A89">
              <w:t xml:space="preserve">abelas NÃO </w:t>
            </w:r>
            <w:r w:rsidR="00E7214B">
              <w:t>n</w:t>
            </w:r>
            <w:r w:rsidR="007E572D" w:rsidRPr="008D1A89">
              <w:t>egociais</w:t>
            </w:r>
          </w:p>
          <w:p w14:paraId="756BFD9F" w14:textId="700CF4BE" w:rsidR="00A20CE2" w:rsidRPr="00A20CE2" w:rsidRDefault="00A20CE2" w:rsidP="00A20CE2"/>
        </w:tc>
      </w:tr>
      <w:tr w:rsidR="0009093A" w:rsidRPr="008D1A89" w14:paraId="7F17BC47" w14:textId="77777777" w:rsidTr="0083195B">
        <w:trPr>
          <w:trHeight w:val="1004"/>
        </w:trPr>
        <w:tc>
          <w:tcPr>
            <w:tcW w:w="2694" w:type="dxa"/>
            <w:shd w:val="clear" w:color="auto" w:fill="auto"/>
          </w:tcPr>
          <w:p w14:paraId="19F9C7D0" w14:textId="2E889554" w:rsidR="0009093A" w:rsidRDefault="0009093A" w:rsidP="00E24764"/>
          <w:p w14:paraId="48D595C6" w14:textId="7D529B2B" w:rsidR="00A604A8" w:rsidRDefault="00A604A8" w:rsidP="00E24764"/>
          <w:p w14:paraId="6517ADA4" w14:textId="77777777" w:rsidR="00A604A8" w:rsidRPr="008D1A89" w:rsidRDefault="00A604A8" w:rsidP="00E24764"/>
          <w:p w14:paraId="1E93B4C0" w14:textId="60842D12" w:rsidR="009D5D8F" w:rsidRPr="008D1A89" w:rsidRDefault="006C10A3" w:rsidP="00E24764">
            <w:r w:rsidRPr="008D1A89">
              <w:rPr>
                <w:noProof/>
                <w:lang w:eastAsia="pt-BR"/>
              </w:rPr>
              <w:drawing>
                <wp:inline distT="0" distB="0" distL="0" distR="0" wp14:anchorId="605A0754" wp14:editId="5D4FFC05">
                  <wp:extent cx="1364615" cy="36195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auto"/>
          </w:tcPr>
          <w:p w14:paraId="4255A239" w14:textId="77777777" w:rsidR="00E7214B" w:rsidRDefault="0092580D" w:rsidP="00E7214B">
            <w:pPr>
              <w:spacing w:before="0"/>
              <w:jc w:val="both"/>
              <w:rPr>
                <w:sz w:val="20"/>
                <w:szCs w:val="20"/>
              </w:rPr>
            </w:pPr>
            <w:r w:rsidRPr="00A604A8">
              <w:rPr>
                <w:b/>
                <w:sz w:val="20"/>
                <w:szCs w:val="20"/>
              </w:rPr>
              <w:t>Tabelas Externas</w:t>
            </w:r>
            <w:r w:rsidRPr="00A604A8">
              <w:rPr>
                <w:sz w:val="20"/>
                <w:szCs w:val="20"/>
              </w:rPr>
              <w:t xml:space="preserve"> - </w:t>
            </w:r>
            <w:r w:rsidR="009D5D8F" w:rsidRPr="00A604A8">
              <w:rPr>
                <w:sz w:val="20"/>
                <w:szCs w:val="20"/>
              </w:rPr>
              <w:t>São as tabelas de sistemas legados ou de bases corporativas.</w:t>
            </w:r>
            <w:r w:rsidR="00B107EA" w:rsidRPr="00A604A8">
              <w:rPr>
                <w:sz w:val="20"/>
                <w:szCs w:val="20"/>
              </w:rPr>
              <w:t xml:space="preserve"> São representadas na cor “</w:t>
            </w:r>
            <w:r w:rsidR="00B107EA" w:rsidRPr="00A604A8">
              <w:rPr>
                <w:color w:val="00FF40"/>
                <w:sz w:val="20"/>
                <w:szCs w:val="20"/>
              </w:rPr>
              <w:t>verde</w:t>
            </w:r>
            <w:r w:rsidR="00B107EA" w:rsidRPr="00A604A8">
              <w:rPr>
                <w:sz w:val="20"/>
                <w:szCs w:val="20"/>
              </w:rPr>
              <w:t>”.</w:t>
            </w:r>
          </w:p>
          <w:p w14:paraId="695ED432" w14:textId="39DA400B" w:rsidR="00E7214B" w:rsidRDefault="006C10A3" w:rsidP="00E7214B">
            <w:pPr>
              <w:spacing w:before="0"/>
              <w:jc w:val="both"/>
            </w:pPr>
            <w:r w:rsidRPr="008D1A89">
              <w:rPr>
                <w:noProof/>
                <w:lang w:eastAsia="pt-BR"/>
              </w:rPr>
              <w:drawing>
                <wp:inline distT="0" distB="0" distL="0" distR="0" wp14:anchorId="7B77A9BB" wp14:editId="672605F0">
                  <wp:extent cx="3529240" cy="2367887"/>
                  <wp:effectExtent l="0" t="0" r="0" b="0"/>
                  <wp:docPr id="9" name="Imagem 9" descr="Figura 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Figura 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0498" cy="2388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84C3B" w14:textId="43DCC8D9" w:rsidR="00273598" w:rsidRDefault="0083195B" w:rsidP="00E7214B">
            <w:pPr>
              <w:pStyle w:val="Legenda"/>
              <w:spacing w:before="0" w:after="0"/>
            </w:pPr>
            <w:r w:rsidRPr="008D1A89">
              <w:t xml:space="preserve">Figura </w:t>
            </w:r>
            <w:r w:rsidR="009836C3">
              <w:t>21</w:t>
            </w:r>
            <w:r w:rsidR="007E572D" w:rsidRPr="008D1A89">
              <w:t xml:space="preserve"> – </w:t>
            </w:r>
            <w:r w:rsidR="00E7214B">
              <w:t>Cor de p</w:t>
            </w:r>
            <w:r w:rsidR="007E572D" w:rsidRPr="008D1A89">
              <w:t xml:space="preserve">reenchimento </w:t>
            </w:r>
            <w:r w:rsidR="00E7214B">
              <w:t>t</w:t>
            </w:r>
            <w:r w:rsidR="007E572D" w:rsidRPr="008D1A89">
              <w:t>abela</w:t>
            </w:r>
            <w:r w:rsidR="00E7214B">
              <w:t>s</w:t>
            </w:r>
            <w:r w:rsidR="007E572D" w:rsidRPr="008D1A89">
              <w:t xml:space="preserve"> </w:t>
            </w:r>
            <w:r w:rsidR="00E7214B">
              <w:t>e</w:t>
            </w:r>
            <w:r w:rsidR="007E572D" w:rsidRPr="008D1A89">
              <w:t>xterna</w:t>
            </w:r>
            <w:r w:rsidR="00E7214B">
              <w:t>s</w:t>
            </w:r>
          </w:p>
          <w:p w14:paraId="2389F8BA" w14:textId="7A7F25C1" w:rsidR="00E7214B" w:rsidRPr="00E7214B" w:rsidRDefault="00E7214B" w:rsidP="00E7214B"/>
        </w:tc>
      </w:tr>
      <w:tr w:rsidR="0009093A" w:rsidRPr="008D1A89" w14:paraId="50B90178" w14:textId="77777777" w:rsidTr="0083195B">
        <w:trPr>
          <w:trHeight w:val="1004"/>
        </w:trPr>
        <w:tc>
          <w:tcPr>
            <w:tcW w:w="2694" w:type="dxa"/>
            <w:shd w:val="clear" w:color="auto" w:fill="auto"/>
          </w:tcPr>
          <w:p w14:paraId="12E0C642" w14:textId="02E5B32F" w:rsidR="0009093A" w:rsidRDefault="0009093A" w:rsidP="00E24764"/>
          <w:p w14:paraId="4117B5F7" w14:textId="48F973E1" w:rsidR="00A604A8" w:rsidRDefault="00A604A8" w:rsidP="00E24764"/>
          <w:p w14:paraId="24DF4998" w14:textId="56D194B0" w:rsidR="00A604A8" w:rsidRDefault="00A604A8" w:rsidP="00E24764"/>
          <w:p w14:paraId="4C9EDF49" w14:textId="743FD4BB" w:rsidR="009D5D8F" w:rsidRPr="008D1A89" w:rsidRDefault="006C10A3" w:rsidP="00E24764">
            <w:r w:rsidRPr="008D1A89">
              <w:rPr>
                <w:noProof/>
                <w:lang w:eastAsia="pt-BR"/>
              </w:rPr>
              <w:drawing>
                <wp:inline distT="0" distB="0" distL="0" distR="0" wp14:anchorId="197F93F9" wp14:editId="054647DE">
                  <wp:extent cx="1371600" cy="45720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7" w:type="dxa"/>
            <w:shd w:val="clear" w:color="auto" w:fill="auto"/>
          </w:tcPr>
          <w:p w14:paraId="3176CACE" w14:textId="679632CF" w:rsidR="0009093A" w:rsidRPr="008D1A89" w:rsidRDefault="0092580D" w:rsidP="00D668B0">
            <w:pPr>
              <w:spacing w:before="0"/>
              <w:jc w:val="both"/>
            </w:pPr>
            <w:proofErr w:type="spellStart"/>
            <w:r w:rsidRPr="008D1A89">
              <w:rPr>
                <w:b/>
              </w:rPr>
              <w:t>View</w:t>
            </w:r>
            <w:proofErr w:type="spellEnd"/>
            <w:r w:rsidRPr="008D1A89">
              <w:t xml:space="preserve"> - </w:t>
            </w:r>
            <w:r w:rsidR="009D5D8F" w:rsidRPr="008D1A89">
              <w:t xml:space="preserve">A </w:t>
            </w:r>
            <w:proofErr w:type="spellStart"/>
            <w:r w:rsidR="009D5D8F" w:rsidRPr="008D1A89">
              <w:t>View</w:t>
            </w:r>
            <w:proofErr w:type="spellEnd"/>
            <w:r w:rsidR="009D5D8F" w:rsidRPr="008D1A89">
              <w:t xml:space="preserve"> é uma tabela virtual composta por registros de dados vindos de uma ou mais tabelas de sistemas legados ou das bases corporativas.</w:t>
            </w:r>
            <w:r w:rsidR="00B107EA" w:rsidRPr="008D1A89">
              <w:t xml:space="preserve"> São representadas na cor “</w:t>
            </w:r>
            <w:r w:rsidR="00B107EA" w:rsidRPr="00E7214B">
              <w:rPr>
                <w:color w:val="00CCFF"/>
              </w:rPr>
              <w:t>azul</w:t>
            </w:r>
            <w:r w:rsidR="00B107EA" w:rsidRPr="008D1A89">
              <w:t>”.</w:t>
            </w:r>
          </w:p>
          <w:p w14:paraId="5DBD463F" w14:textId="6428054B" w:rsidR="0083195B" w:rsidRPr="008D1A89" w:rsidRDefault="006C10A3" w:rsidP="00E24764">
            <w:r w:rsidRPr="008D1A89">
              <w:rPr>
                <w:noProof/>
                <w:lang w:eastAsia="pt-BR"/>
              </w:rPr>
              <w:drawing>
                <wp:inline distT="0" distB="0" distL="0" distR="0" wp14:anchorId="7B2A29EA" wp14:editId="5606F669">
                  <wp:extent cx="3343910" cy="2422525"/>
                  <wp:effectExtent l="0" t="0" r="0" b="0"/>
                  <wp:docPr id="11" name="Imagem 11" descr="Figura 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igura 4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910" cy="242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8D827" w14:textId="361FD89A" w:rsidR="00273598" w:rsidRPr="008D1A89" w:rsidRDefault="0083195B" w:rsidP="00E7214B">
            <w:pPr>
              <w:pStyle w:val="Legenda"/>
              <w:spacing w:before="0"/>
            </w:pPr>
            <w:r w:rsidRPr="008D1A89">
              <w:t xml:space="preserve">Figura </w:t>
            </w:r>
            <w:r w:rsidR="009836C3">
              <w:t>22</w:t>
            </w:r>
            <w:r w:rsidR="007E572D" w:rsidRPr="008D1A89">
              <w:t xml:space="preserve"> – </w:t>
            </w:r>
            <w:r w:rsidR="00E7214B">
              <w:t>Cor de p</w:t>
            </w:r>
            <w:r w:rsidR="007E572D" w:rsidRPr="008D1A89">
              <w:t xml:space="preserve">reenchimento de </w:t>
            </w:r>
            <w:proofErr w:type="spellStart"/>
            <w:r w:rsidR="007E572D" w:rsidRPr="008D1A89">
              <w:t>View</w:t>
            </w:r>
            <w:proofErr w:type="spellEnd"/>
            <w:r w:rsidR="007E572D" w:rsidRPr="008D1A89">
              <w:t xml:space="preserve"> </w:t>
            </w:r>
          </w:p>
        </w:tc>
      </w:tr>
    </w:tbl>
    <w:p w14:paraId="24319A3A" w14:textId="69ED80DA" w:rsidR="009D5D8F" w:rsidRDefault="009D5D8F" w:rsidP="009F6977">
      <w:pPr>
        <w:pStyle w:val="Legenda"/>
        <w:spacing w:before="0"/>
      </w:pPr>
      <w:r w:rsidRPr="008D1A89">
        <w:t xml:space="preserve">Tabela 2 </w:t>
      </w:r>
      <w:r w:rsidR="0002484C" w:rsidRPr="008D1A89">
        <w:t>–</w:t>
      </w:r>
      <w:r w:rsidRPr="008D1A89">
        <w:t xml:space="preserve"> </w:t>
      </w:r>
      <w:r w:rsidR="00273598" w:rsidRPr="008D1A89">
        <w:t xml:space="preserve">Cores básicas </w:t>
      </w:r>
      <w:r w:rsidR="0002484C" w:rsidRPr="008D1A89">
        <w:t>de preenchimento (</w:t>
      </w:r>
      <w:proofErr w:type="spellStart"/>
      <w:r w:rsidR="0002484C" w:rsidRPr="008D1A89">
        <w:t>Fill</w:t>
      </w:r>
      <w:proofErr w:type="spellEnd"/>
      <w:r w:rsidR="0002484C" w:rsidRPr="008D1A89">
        <w:t>) para tabela</w:t>
      </w:r>
      <w:r w:rsidR="00273598" w:rsidRPr="008D1A89">
        <w:t>s</w:t>
      </w:r>
      <w:r w:rsidR="0002484C" w:rsidRPr="008D1A89">
        <w:t xml:space="preserve"> e </w:t>
      </w:r>
      <w:proofErr w:type="spellStart"/>
      <w:r w:rsidR="0002484C" w:rsidRPr="008D1A89">
        <w:t>View</w:t>
      </w:r>
      <w:proofErr w:type="spellEnd"/>
    </w:p>
    <w:p w14:paraId="57752C12" w14:textId="080DF17E" w:rsidR="00A604A8" w:rsidRDefault="00A604A8" w:rsidP="00A604A8"/>
    <w:p w14:paraId="30F03A4E" w14:textId="77777777" w:rsidR="00274C5A" w:rsidRDefault="00274C5A" w:rsidP="00A604A8"/>
    <w:p w14:paraId="245C625C" w14:textId="77777777" w:rsidR="00274C5A" w:rsidRDefault="00274C5A" w:rsidP="00A604A8"/>
    <w:p w14:paraId="428C168B" w14:textId="77777777" w:rsidR="00274C5A" w:rsidRDefault="00274C5A" w:rsidP="00A604A8"/>
    <w:p w14:paraId="0D25C841" w14:textId="77777777" w:rsidR="00274C5A" w:rsidRDefault="00274C5A" w:rsidP="00A604A8"/>
    <w:p w14:paraId="351BC6DE" w14:textId="77777777" w:rsidR="00274C5A" w:rsidRDefault="00274C5A" w:rsidP="00A604A8"/>
    <w:p w14:paraId="3E5A0B39" w14:textId="77777777" w:rsidR="00274C5A" w:rsidRDefault="00274C5A" w:rsidP="00A604A8"/>
    <w:p w14:paraId="44906C83" w14:textId="77777777" w:rsidR="00274C5A" w:rsidRDefault="00274C5A" w:rsidP="00A604A8"/>
    <w:p w14:paraId="5089516D" w14:textId="77777777" w:rsidR="00274C5A" w:rsidRDefault="00274C5A" w:rsidP="00A604A8"/>
    <w:p w14:paraId="570432B3" w14:textId="77777777" w:rsidR="00274C5A" w:rsidRDefault="00274C5A" w:rsidP="00A604A8"/>
    <w:p w14:paraId="7DBC8484" w14:textId="77777777" w:rsidR="00FE1C6D" w:rsidRDefault="00FE1C6D" w:rsidP="00A604A8"/>
    <w:p w14:paraId="33B63837" w14:textId="77777777" w:rsidR="00FE1C6D" w:rsidRDefault="00FE1C6D" w:rsidP="00A604A8"/>
    <w:p w14:paraId="790EE679" w14:textId="77777777" w:rsidR="00FE1C6D" w:rsidRDefault="00FE1C6D" w:rsidP="00A604A8"/>
    <w:p w14:paraId="37E6C98F" w14:textId="77777777" w:rsidR="00FE1C6D" w:rsidRDefault="00FE1C6D" w:rsidP="00A604A8"/>
    <w:p w14:paraId="4BC1878B" w14:textId="77777777" w:rsidR="00FE1C6D" w:rsidRDefault="00FE1C6D" w:rsidP="00A604A8"/>
    <w:p w14:paraId="0D3D6D98" w14:textId="77777777" w:rsidR="00FE1C6D" w:rsidRDefault="00FE1C6D" w:rsidP="00A604A8"/>
    <w:p w14:paraId="4F83A6AF" w14:textId="77777777" w:rsidR="00FE1C6D" w:rsidRDefault="00FE1C6D" w:rsidP="00A604A8"/>
    <w:p w14:paraId="4216EE22" w14:textId="77777777" w:rsidR="00FE1C6D" w:rsidRDefault="00FE1C6D" w:rsidP="00A604A8"/>
    <w:p w14:paraId="7D86D99E" w14:textId="77777777" w:rsidR="00FE1C6D" w:rsidRDefault="00FE1C6D" w:rsidP="00A604A8"/>
    <w:p w14:paraId="6BD2CFEE" w14:textId="77777777" w:rsidR="00FE1C6D" w:rsidRDefault="00FE1C6D" w:rsidP="00A604A8"/>
    <w:p w14:paraId="7022C331" w14:textId="77777777" w:rsidR="00FE1C6D" w:rsidRDefault="00FE1C6D" w:rsidP="00A604A8"/>
    <w:p w14:paraId="25D4CCF1" w14:textId="77777777" w:rsidR="00FE1C6D" w:rsidRDefault="00FE1C6D" w:rsidP="00A604A8"/>
    <w:p w14:paraId="7DF26615" w14:textId="5B6B9249" w:rsidR="00671DBD" w:rsidRDefault="00E624A5" w:rsidP="00D668B0">
      <w:pPr>
        <w:pStyle w:val="PargrafodaLista"/>
        <w:numPr>
          <w:ilvl w:val="0"/>
          <w:numId w:val="14"/>
        </w:numPr>
        <w:jc w:val="both"/>
      </w:pPr>
      <w:r w:rsidRPr="00841E41">
        <w:rPr>
          <w:i/>
        </w:rPr>
        <w:lastRenderedPageBreak/>
        <w:t>E</w:t>
      </w:r>
      <w:r w:rsidR="00BB5DE5" w:rsidRPr="00841E41">
        <w:rPr>
          <w:i/>
        </w:rPr>
        <w:t>stilo de linhas (</w:t>
      </w:r>
      <w:proofErr w:type="spellStart"/>
      <w:r w:rsidR="00BB5DE5" w:rsidRPr="00841E41">
        <w:rPr>
          <w:i/>
        </w:rPr>
        <w:t>Line</w:t>
      </w:r>
      <w:proofErr w:type="spellEnd"/>
      <w:r w:rsidR="00BB5DE5" w:rsidRPr="00841E41">
        <w:rPr>
          <w:i/>
        </w:rPr>
        <w:t xml:space="preserve"> </w:t>
      </w:r>
      <w:proofErr w:type="spellStart"/>
      <w:r w:rsidR="00BB5DE5" w:rsidRPr="00841E41">
        <w:rPr>
          <w:i/>
        </w:rPr>
        <w:t>Style</w:t>
      </w:r>
      <w:proofErr w:type="spellEnd"/>
      <w:r w:rsidR="00BB5DE5" w:rsidRPr="00841E41">
        <w:rPr>
          <w:i/>
        </w:rPr>
        <w:t>)</w:t>
      </w:r>
      <w:r w:rsidR="001F63CF">
        <w:rPr>
          <w:i/>
        </w:rPr>
        <w:t xml:space="preserve"> e cor</w:t>
      </w:r>
      <w:r w:rsidR="000757F1">
        <w:t xml:space="preserve"> - S</w:t>
      </w:r>
      <w:r w:rsidR="002E525F" w:rsidRPr="008D1A89">
        <w:t xml:space="preserve">ão as linhas de contorno das tabelas, definidas na </w:t>
      </w:r>
      <w:r w:rsidR="00841E41">
        <w:t>la</w:t>
      </w:r>
      <w:r w:rsidR="004E7C0C">
        <w:t>r</w:t>
      </w:r>
      <w:r w:rsidR="00841E41">
        <w:t xml:space="preserve">gura “fina” </w:t>
      </w:r>
      <w:r w:rsidR="004E7C0C">
        <w:t>de</w:t>
      </w:r>
      <w:r w:rsidR="00841E41">
        <w:t xml:space="preserve"> </w:t>
      </w:r>
      <w:r w:rsidR="002E525F" w:rsidRPr="008D1A89">
        <w:t xml:space="preserve">cor </w:t>
      </w:r>
      <w:r w:rsidR="002E525F" w:rsidRPr="00841E41">
        <w:rPr>
          <w:color w:val="0000FF"/>
        </w:rPr>
        <w:t>azul</w:t>
      </w:r>
      <w:r w:rsidR="002E525F" w:rsidRPr="008D1A89">
        <w:t xml:space="preserve">, conforme </w:t>
      </w:r>
      <w:r w:rsidR="00327627">
        <w:t xml:space="preserve">mostrado </w:t>
      </w:r>
      <w:r w:rsidR="00327627" w:rsidRPr="00E456F5">
        <w:rPr>
          <w:i/>
          <w:iCs/>
        </w:rPr>
        <w:t xml:space="preserve">Figura </w:t>
      </w:r>
      <w:r w:rsidR="007E2A38" w:rsidRPr="00E456F5">
        <w:rPr>
          <w:i/>
          <w:iCs/>
        </w:rPr>
        <w:t>23</w:t>
      </w:r>
      <w:r w:rsidR="00327627">
        <w:t>.</w:t>
      </w:r>
    </w:p>
    <w:p w14:paraId="2814A726" w14:textId="77777777" w:rsidR="001F63CF" w:rsidRDefault="00670C48" w:rsidP="001F63CF">
      <w:pPr>
        <w:keepNext/>
      </w:pPr>
      <w:r>
        <w:t xml:space="preserve">       </w:t>
      </w:r>
      <w:r w:rsidR="00A521AE">
        <w:rPr>
          <w:noProof/>
          <w:lang w:eastAsia="pt-BR"/>
        </w:rPr>
        <w:drawing>
          <wp:inline distT="0" distB="0" distL="0" distR="0" wp14:anchorId="5A8D6024" wp14:editId="4E1E71A6">
            <wp:extent cx="5798820" cy="3274695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stilo de Linhas Tabela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09F9" w14:textId="71EDAF15" w:rsidR="00743754" w:rsidRDefault="001F63CF" w:rsidP="001F63CF">
      <w:pPr>
        <w:pStyle w:val="Legenda"/>
        <w:spacing w:before="0" w:after="0"/>
      </w:pPr>
      <w:r>
        <w:t xml:space="preserve">Figura </w:t>
      </w:r>
      <w:r w:rsidR="00A80890">
        <w:t>2</w:t>
      </w:r>
      <w:r w:rsidR="009836C3">
        <w:t>3</w:t>
      </w:r>
      <w:r>
        <w:t xml:space="preserve"> - Estilo de linhas (</w:t>
      </w:r>
      <w:proofErr w:type="spellStart"/>
      <w:r>
        <w:t>Line</w:t>
      </w:r>
      <w:proofErr w:type="spellEnd"/>
      <w:r>
        <w:t xml:space="preserve"> </w:t>
      </w:r>
      <w:proofErr w:type="spellStart"/>
      <w:r>
        <w:t>Style</w:t>
      </w:r>
      <w:proofErr w:type="spellEnd"/>
      <w:r>
        <w:t>) e cor para tabelas/</w:t>
      </w:r>
      <w:proofErr w:type="spellStart"/>
      <w:r>
        <w:t>view</w:t>
      </w:r>
      <w:proofErr w:type="spellEnd"/>
    </w:p>
    <w:p w14:paraId="3F451E1B" w14:textId="12085D58" w:rsidR="00DE4E22" w:rsidRDefault="00DE4E22" w:rsidP="00E24764"/>
    <w:p w14:paraId="583C7003" w14:textId="77777777" w:rsidR="00A80890" w:rsidRDefault="00A80890" w:rsidP="00E24764"/>
    <w:p w14:paraId="65F1BAE7" w14:textId="0BC85246" w:rsidR="00A521AE" w:rsidRDefault="00A521AE" w:rsidP="00E24764"/>
    <w:p w14:paraId="1F0900FA" w14:textId="2DBCC28F" w:rsidR="00B93833" w:rsidRDefault="00B93833" w:rsidP="00E24764"/>
    <w:p w14:paraId="3D80A311" w14:textId="77777777" w:rsidR="00B93833" w:rsidRDefault="00B93833" w:rsidP="00E24764"/>
    <w:p w14:paraId="5B487435" w14:textId="3CEEB068" w:rsidR="00A521AE" w:rsidRDefault="00A521AE" w:rsidP="00E24764"/>
    <w:p w14:paraId="2BF25B20" w14:textId="4698C0E5" w:rsidR="00A521AE" w:rsidRDefault="00A521AE" w:rsidP="00E24764"/>
    <w:p w14:paraId="6D2CE209" w14:textId="6596DEC8" w:rsidR="00A521AE" w:rsidRDefault="00A521AE" w:rsidP="00E24764"/>
    <w:p w14:paraId="67ED9E42" w14:textId="4A919041" w:rsidR="00A521AE" w:rsidRDefault="00A521AE" w:rsidP="00E24764"/>
    <w:p w14:paraId="4D57FCCE" w14:textId="77777777" w:rsidR="00A521AE" w:rsidRDefault="00A521AE" w:rsidP="00E24764"/>
    <w:p w14:paraId="4BBEC0AB" w14:textId="1893238B" w:rsidR="00754181" w:rsidRDefault="001F63CF" w:rsidP="00F871B4">
      <w:pPr>
        <w:pStyle w:val="PargrafodaLista"/>
        <w:numPr>
          <w:ilvl w:val="0"/>
          <w:numId w:val="14"/>
        </w:numPr>
        <w:jc w:val="both"/>
      </w:pPr>
      <w:r w:rsidRPr="000E2CB5">
        <w:rPr>
          <w:i/>
        </w:rPr>
        <w:lastRenderedPageBreak/>
        <w:t>Tabelas com dados pessoais</w:t>
      </w:r>
      <w:r>
        <w:t xml:space="preserve"> - </w:t>
      </w:r>
      <w:r w:rsidR="00841E41">
        <w:t>A exceção se aplica às tabelas identificadas, na opção “</w:t>
      </w:r>
      <w:r w:rsidR="00AF27DA" w:rsidRPr="00CD16C7">
        <w:rPr>
          <w:i/>
          <w:iCs/>
        </w:rPr>
        <w:t xml:space="preserve">Data </w:t>
      </w:r>
      <w:proofErr w:type="spellStart"/>
      <w:r w:rsidR="00AF27DA" w:rsidRPr="00CD16C7">
        <w:rPr>
          <w:i/>
          <w:iCs/>
        </w:rPr>
        <w:t>Protection</w:t>
      </w:r>
      <w:proofErr w:type="spellEnd"/>
      <w:r w:rsidR="00841E41">
        <w:t xml:space="preserve">” do </w:t>
      </w:r>
      <w:proofErr w:type="spellStart"/>
      <w:r w:rsidR="00841E41">
        <w:t>PowerDesigner</w:t>
      </w:r>
      <w:proofErr w:type="spellEnd"/>
      <w:r w:rsidR="00841E41">
        <w:t xml:space="preserve"> 16.7, como tabelas que contêm dados pessoais. Neste caso o estilo de linhas será </w:t>
      </w:r>
      <w:r w:rsidR="004E7C0C">
        <w:t>o</w:t>
      </w:r>
      <w:r w:rsidR="00841E41">
        <w:t xml:space="preserve"> “largo</w:t>
      </w:r>
      <w:r w:rsidR="004E7C0C">
        <w:t xml:space="preserve"> médio</w:t>
      </w:r>
      <w:r w:rsidR="00841E41">
        <w:t xml:space="preserve">”, na cor </w:t>
      </w:r>
      <w:r w:rsidR="004E7C0C" w:rsidRPr="004E7C0C">
        <w:rPr>
          <w:color w:val="FF0000"/>
        </w:rPr>
        <w:t>vermelha</w:t>
      </w:r>
      <w:r w:rsidR="00841E41">
        <w:t xml:space="preserve">, </w:t>
      </w:r>
      <w:r w:rsidR="002F51B9">
        <w:t xml:space="preserve">para facilitar a identificação dessas tabelas no modelo de dados, </w:t>
      </w:r>
      <w:r w:rsidR="00841E41">
        <w:t xml:space="preserve">conforme mostrado na </w:t>
      </w:r>
      <w:r w:rsidR="00841E41" w:rsidRPr="00E456F5">
        <w:rPr>
          <w:i/>
          <w:iCs/>
        </w:rPr>
        <w:t xml:space="preserve">Figura </w:t>
      </w:r>
      <w:r w:rsidR="00D95FA5" w:rsidRPr="00E456F5">
        <w:rPr>
          <w:i/>
          <w:iCs/>
        </w:rPr>
        <w:t>2</w:t>
      </w:r>
      <w:r w:rsidR="00CA5AE6" w:rsidRPr="00E456F5">
        <w:rPr>
          <w:i/>
          <w:iCs/>
        </w:rPr>
        <w:t>4</w:t>
      </w:r>
      <w:r w:rsidR="00841E41">
        <w:t xml:space="preserve">. </w:t>
      </w:r>
    </w:p>
    <w:p w14:paraId="29132870" w14:textId="77777777" w:rsidR="000E2CB5" w:rsidRDefault="00610166" w:rsidP="000E2CB5">
      <w:pPr>
        <w:keepNext/>
      </w:pPr>
      <w:r>
        <w:rPr>
          <w:noProof/>
          <w:lang w:eastAsia="pt-BR"/>
        </w:rPr>
        <w:drawing>
          <wp:inline distT="0" distB="0" distL="0" distR="0" wp14:anchorId="7B0EC39D" wp14:editId="7CA005EA">
            <wp:extent cx="6073870" cy="3364174"/>
            <wp:effectExtent l="0" t="0" r="3175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stilo de Linhas Tabela Pessoal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438" cy="336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8F57" w14:textId="5299294D" w:rsidR="00754181" w:rsidRDefault="000E2CB5" w:rsidP="000E2CB5">
      <w:pPr>
        <w:pStyle w:val="Legenda"/>
        <w:spacing w:before="0"/>
      </w:pPr>
      <w:r>
        <w:t xml:space="preserve">Figura </w:t>
      </w:r>
      <w:r w:rsidR="00D95FA5">
        <w:t>2</w:t>
      </w:r>
      <w:r w:rsidR="009836C3">
        <w:t>4</w:t>
      </w:r>
      <w:r w:rsidR="007D1ED3">
        <w:t xml:space="preserve"> </w:t>
      </w:r>
      <w:r>
        <w:t xml:space="preserve">- </w:t>
      </w:r>
      <w:r w:rsidRPr="001A7911">
        <w:t>Estilo de linhas (</w:t>
      </w:r>
      <w:proofErr w:type="spellStart"/>
      <w:r w:rsidRPr="001A7911">
        <w:t>Line</w:t>
      </w:r>
      <w:proofErr w:type="spellEnd"/>
      <w:r w:rsidRPr="001A7911">
        <w:t xml:space="preserve"> </w:t>
      </w:r>
      <w:proofErr w:type="spellStart"/>
      <w:r w:rsidRPr="001A7911">
        <w:t>Style</w:t>
      </w:r>
      <w:proofErr w:type="spellEnd"/>
      <w:r w:rsidRPr="001A7911">
        <w:t xml:space="preserve">) e cor </w:t>
      </w:r>
      <w:r>
        <w:t>para tabelas com dados pessoais</w:t>
      </w:r>
    </w:p>
    <w:p w14:paraId="591BAFD4" w14:textId="0C720750" w:rsidR="00754181" w:rsidRDefault="00754181" w:rsidP="00E24764"/>
    <w:p w14:paraId="36C75C06" w14:textId="60356964" w:rsidR="00754181" w:rsidRDefault="00754181" w:rsidP="00E24764"/>
    <w:p w14:paraId="7C18F82B" w14:textId="4B6DF312" w:rsidR="00B93833" w:rsidRDefault="00B93833" w:rsidP="00E24764"/>
    <w:p w14:paraId="5412D6D3" w14:textId="0C588DE6" w:rsidR="00B93833" w:rsidRDefault="00B93833" w:rsidP="00E24764"/>
    <w:p w14:paraId="3C487ABC" w14:textId="77777777" w:rsidR="00B93833" w:rsidRDefault="00B93833" w:rsidP="00E24764"/>
    <w:p w14:paraId="5AD4F6A9" w14:textId="6B619305" w:rsidR="00754181" w:rsidRDefault="00754181" w:rsidP="00E24764"/>
    <w:p w14:paraId="12C042A6" w14:textId="05274C48" w:rsidR="00754181" w:rsidRDefault="00754181" w:rsidP="00E24764"/>
    <w:p w14:paraId="4FA61656" w14:textId="5A98935E" w:rsidR="00A521AE" w:rsidRDefault="00A521AE" w:rsidP="00E24764"/>
    <w:p w14:paraId="5E94F6C8" w14:textId="3C3D9522" w:rsidR="006F3A92" w:rsidRDefault="00DE4E22" w:rsidP="002F51B9">
      <w:pPr>
        <w:pStyle w:val="Ttulo"/>
        <w:numPr>
          <w:ilvl w:val="0"/>
          <w:numId w:val="14"/>
        </w:numPr>
        <w:jc w:val="both"/>
      </w:pPr>
      <w:r w:rsidRPr="000E2CB5">
        <w:rPr>
          <w:i/>
        </w:rPr>
        <w:lastRenderedPageBreak/>
        <w:t xml:space="preserve">Formato </w:t>
      </w:r>
      <w:r w:rsidR="002F51B9" w:rsidRPr="000E2CB5">
        <w:rPr>
          <w:i/>
        </w:rPr>
        <w:t>da fonte e</w:t>
      </w:r>
      <w:r w:rsidRPr="000E2CB5">
        <w:rPr>
          <w:i/>
        </w:rPr>
        <w:t xml:space="preserve"> </w:t>
      </w:r>
      <w:r w:rsidR="006F3A92" w:rsidRPr="000E2CB5">
        <w:rPr>
          <w:i/>
        </w:rPr>
        <w:t xml:space="preserve">cor </w:t>
      </w:r>
      <w:r w:rsidR="000757F1" w:rsidRPr="000E2CB5">
        <w:rPr>
          <w:i/>
        </w:rPr>
        <w:t xml:space="preserve">para </w:t>
      </w:r>
      <w:r w:rsidR="006F3A92" w:rsidRPr="000E2CB5">
        <w:rPr>
          <w:i/>
        </w:rPr>
        <w:t>“</w:t>
      </w:r>
      <w:proofErr w:type="spellStart"/>
      <w:r w:rsidR="006F3A92" w:rsidRPr="000E2CB5">
        <w:rPr>
          <w:i/>
        </w:rPr>
        <w:t>Name</w:t>
      </w:r>
      <w:proofErr w:type="spellEnd"/>
      <w:r w:rsidR="006F3A92" w:rsidRPr="000E2CB5">
        <w:rPr>
          <w:i/>
        </w:rPr>
        <w:t>” e “</w:t>
      </w:r>
      <w:proofErr w:type="spellStart"/>
      <w:r w:rsidR="006F3A92" w:rsidRPr="000E2CB5">
        <w:rPr>
          <w:i/>
        </w:rPr>
        <w:t>Code</w:t>
      </w:r>
      <w:proofErr w:type="spellEnd"/>
      <w:r w:rsidR="006F3A92" w:rsidRPr="000E2CB5">
        <w:rPr>
          <w:i/>
        </w:rPr>
        <w:t>”</w:t>
      </w:r>
      <w:r w:rsidR="00A521AE">
        <w:t xml:space="preserve"> </w:t>
      </w:r>
      <w:r w:rsidR="000E2CB5">
        <w:t xml:space="preserve">– A </w:t>
      </w:r>
      <w:r w:rsidR="000E2CB5" w:rsidRPr="00E456F5">
        <w:rPr>
          <w:i/>
          <w:iCs/>
        </w:rPr>
        <w:t xml:space="preserve">Figura </w:t>
      </w:r>
      <w:r w:rsidR="00596FDA" w:rsidRPr="00E456F5">
        <w:rPr>
          <w:i/>
          <w:iCs/>
        </w:rPr>
        <w:t>2</w:t>
      </w:r>
      <w:r w:rsidR="00C54791" w:rsidRPr="00E456F5">
        <w:rPr>
          <w:i/>
          <w:iCs/>
        </w:rPr>
        <w:t>5</w:t>
      </w:r>
      <w:r w:rsidR="000E2CB5">
        <w:t xml:space="preserve"> mostra o formato da fonte e da cor </w:t>
      </w:r>
      <w:r w:rsidR="00A521AE">
        <w:t>de</w:t>
      </w:r>
      <w:r w:rsidR="000E2CB5">
        <w:t>finidas para nominação (</w:t>
      </w:r>
      <w:proofErr w:type="spellStart"/>
      <w:r w:rsidR="00B93833">
        <w:t>Name</w:t>
      </w:r>
      <w:proofErr w:type="spellEnd"/>
      <w:r w:rsidR="00B93833">
        <w:t xml:space="preserve"> </w:t>
      </w:r>
      <w:r w:rsidR="000E2CB5">
        <w:t xml:space="preserve">e </w:t>
      </w:r>
      <w:proofErr w:type="spellStart"/>
      <w:proofErr w:type="gramStart"/>
      <w:r w:rsidR="00B93833">
        <w:t>Code</w:t>
      </w:r>
      <w:proofErr w:type="spellEnd"/>
      <w:r w:rsidR="000E2CB5">
        <w:t>)  de</w:t>
      </w:r>
      <w:proofErr w:type="gramEnd"/>
      <w:r w:rsidR="000E2CB5">
        <w:t xml:space="preserve"> </w:t>
      </w:r>
      <w:r w:rsidR="00A521AE">
        <w:t>tabelas</w:t>
      </w:r>
      <w:r w:rsidR="00D4134C">
        <w:t>.</w:t>
      </w:r>
    </w:p>
    <w:p w14:paraId="249A3CE3" w14:textId="77777777" w:rsidR="00D4134C" w:rsidRDefault="00754181" w:rsidP="00D4134C">
      <w:pPr>
        <w:keepNext/>
      </w:pPr>
      <w:r>
        <w:rPr>
          <w:noProof/>
          <w:lang w:eastAsia="pt-BR"/>
        </w:rPr>
        <w:drawing>
          <wp:inline distT="0" distB="0" distL="0" distR="0" wp14:anchorId="0D56CE96" wp14:editId="6511D880">
            <wp:extent cx="5798820" cy="3407410"/>
            <wp:effectExtent l="0" t="0" r="0" b="2540"/>
            <wp:docPr id="51204" name="Imagem 51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4" name="Fonte de Name e Code de Tabela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87AB" w14:textId="15D5CA06" w:rsidR="006F3A92" w:rsidRPr="008D1A89" w:rsidRDefault="00D4134C" w:rsidP="00D4134C">
      <w:pPr>
        <w:pStyle w:val="Legenda"/>
        <w:spacing w:before="0"/>
      </w:pPr>
      <w:r>
        <w:t xml:space="preserve">Figura </w:t>
      </w:r>
      <w:r w:rsidR="00596FDA">
        <w:t>2</w:t>
      </w:r>
      <w:r w:rsidR="009836C3">
        <w:t>5</w:t>
      </w:r>
      <w:r w:rsidR="006B3E66">
        <w:t xml:space="preserve"> </w:t>
      </w:r>
      <w:r>
        <w:t>- F</w:t>
      </w:r>
      <w:r w:rsidRPr="003E0E1F">
        <w:t xml:space="preserve">onte e cor para </w:t>
      </w:r>
      <w:proofErr w:type="spellStart"/>
      <w:r w:rsidRPr="003E0E1F">
        <w:t>Name</w:t>
      </w:r>
      <w:proofErr w:type="spellEnd"/>
      <w:r w:rsidRPr="003E0E1F">
        <w:t xml:space="preserve"> e </w:t>
      </w:r>
      <w:proofErr w:type="spellStart"/>
      <w:r w:rsidRPr="003E0E1F">
        <w:t>Code</w:t>
      </w:r>
      <w:proofErr w:type="spellEnd"/>
      <w:r>
        <w:t xml:space="preserve"> de tabelas</w:t>
      </w:r>
    </w:p>
    <w:p w14:paraId="1F45281C" w14:textId="30DF6E2C" w:rsidR="00220BA2" w:rsidRPr="008D1A89" w:rsidRDefault="00220BA2" w:rsidP="00E24764"/>
    <w:p w14:paraId="06926A60" w14:textId="56ED677A" w:rsidR="00220BA2" w:rsidRPr="008D1A89" w:rsidRDefault="00220BA2" w:rsidP="00E24764"/>
    <w:p w14:paraId="6CA7A3EF" w14:textId="2228CAB6" w:rsidR="00220BA2" w:rsidRPr="008D1A89" w:rsidRDefault="00220BA2" w:rsidP="00E24764"/>
    <w:p w14:paraId="5B1196E8" w14:textId="70BFF272" w:rsidR="00220BA2" w:rsidRDefault="00220BA2" w:rsidP="00E24764"/>
    <w:p w14:paraId="0EC501B8" w14:textId="77777777" w:rsidR="00B93833" w:rsidRDefault="00B93833" w:rsidP="00E24764"/>
    <w:p w14:paraId="2D48C3CA" w14:textId="44ABD532" w:rsidR="00BC47F3" w:rsidRDefault="00BC47F3" w:rsidP="00E24764"/>
    <w:p w14:paraId="0F1EB88F" w14:textId="77777777" w:rsidR="00BC47F3" w:rsidRPr="008D1A89" w:rsidRDefault="00BC47F3" w:rsidP="00E24764"/>
    <w:p w14:paraId="533220CB" w14:textId="4A57EF4F" w:rsidR="00220BA2" w:rsidRPr="008D1A89" w:rsidRDefault="00220BA2" w:rsidP="00E24764"/>
    <w:p w14:paraId="4A72F4B9" w14:textId="11F03D25" w:rsidR="00BE18E5" w:rsidRDefault="007F4D4F" w:rsidP="00E456F5">
      <w:pPr>
        <w:pStyle w:val="Ttulo4"/>
      </w:pPr>
      <w:bookmarkStart w:id="51" w:name="_Toc90910197"/>
      <w:bookmarkStart w:id="52" w:name="_Toc90910249"/>
      <w:r w:rsidRPr="008D1A89">
        <w:lastRenderedPageBreak/>
        <w:t>Colunas</w:t>
      </w:r>
      <w:bookmarkEnd w:id="51"/>
      <w:bookmarkEnd w:id="52"/>
      <w:r w:rsidR="00015EEC" w:rsidRPr="008D1A89">
        <w:t xml:space="preserve"> </w:t>
      </w:r>
    </w:p>
    <w:p w14:paraId="68210908" w14:textId="6DAAC2C7" w:rsidR="00CA62BF" w:rsidRPr="00B301D9" w:rsidRDefault="004C342B" w:rsidP="00D7074D">
      <w:pPr>
        <w:pStyle w:val="Ttulo"/>
        <w:numPr>
          <w:ilvl w:val="0"/>
          <w:numId w:val="15"/>
        </w:numPr>
        <w:jc w:val="both"/>
      </w:pPr>
      <w:r>
        <w:rPr>
          <w:i/>
        </w:rPr>
        <w:t xml:space="preserve">Formato de fonte e </w:t>
      </w:r>
      <w:r w:rsidR="00D7074D">
        <w:rPr>
          <w:i/>
        </w:rPr>
        <w:t xml:space="preserve">de </w:t>
      </w:r>
      <w:r>
        <w:rPr>
          <w:i/>
        </w:rPr>
        <w:t>cor</w:t>
      </w:r>
      <w:r w:rsidR="00D7074D">
        <w:rPr>
          <w:i/>
        </w:rPr>
        <w:t xml:space="preserve"> para colunas PK e FK</w:t>
      </w:r>
      <w:r>
        <w:rPr>
          <w:i/>
        </w:rPr>
        <w:t xml:space="preserve"> </w:t>
      </w:r>
      <w:r w:rsidR="00CA62BF">
        <w:t xml:space="preserve">– A </w:t>
      </w:r>
      <w:r w:rsidR="00CA62BF" w:rsidRPr="00E456F5">
        <w:rPr>
          <w:i/>
          <w:iCs/>
        </w:rPr>
        <w:t xml:space="preserve">Figura </w:t>
      </w:r>
      <w:r w:rsidR="002E237E" w:rsidRPr="00E456F5">
        <w:rPr>
          <w:i/>
          <w:iCs/>
        </w:rPr>
        <w:t>26</w:t>
      </w:r>
      <w:r w:rsidR="00CA62BF">
        <w:t xml:space="preserve"> mostra o f</w:t>
      </w:r>
      <w:r w:rsidR="00BB0E46" w:rsidRPr="008D1A89">
        <w:t>ormato d</w:t>
      </w:r>
      <w:r w:rsidR="002F51B9">
        <w:t xml:space="preserve">a fonte </w:t>
      </w:r>
      <w:r w:rsidR="00BB0E46" w:rsidRPr="008D1A89">
        <w:t xml:space="preserve">e </w:t>
      </w:r>
      <w:r w:rsidR="00D7074D">
        <w:t xml:space="preserve">da </w:t>
      </w:r>
      <w:r w:rsidR="00BB0E46" w:rsidRPr="008D1A89">
        <w:t>c</w:t>
      </w:r>
      <w:r w:rsidR="000603BC" w:rsidRPr="008D1A89">
        <w:t>or definidas para colunas</w:t>
      </w:r>
      <w:r w:rsidR="00D7074D">
        <w:t xml:space="preserve"> do tipo </w:t>
      </w:r>
      <w:proofErr w:type="spellStart"/>
      <w:r w:rsidR="00D7074D" w:rsidRPr="00D7074D">
        <w:t>Primary</w:t>
      </w:r>
      <w:proofErr w:type="spellEnd"/>
      <w:r w:rsidR="00D7074D" w:rsidRPr="00D7074D">
        <w:t xml:space="preserve"> Key (</w:t>
      </w:r>
      <w:r w:rsidR="00D7074D" w:rsidRPr="00D7074D">
        <w:rPr>
          <w:color w:val="FF0000"/>
        </w:rPr>
        <w:t>PK</w:t>
      </w:r>
      <w:r w:rsidR="00D7074D" w:rsidRPr="00D7074D">
        <w:t xml:space="preserve">) e </w:t>
      </w:r>
      <w:proofErr w:type="spellStart"/>
      <w:r w:rsidR="00D7074D" w:rsidRPr="00D7074D">
        <w:t>Foreign</w:t>
      </w:r>
      <w:proofErr w:type="spellEnd"/>
      <w:r w:rsidR="00D7074D" w:rsidRPr="00D7074D">
        <w:t xml:space="preserve"> Key (</w:t>
      </w:r>
      <w:r w:rsidR="00D7074D" w:rsidRPr="00D7074D">
        <w:rPr>
          <w:color w:val="FF0000"/>
        </w:rPr>
        <w:t>FK</w:t>
      </w:r>
      <w:r w:rsidR="00D7074D" w:rsidRPr="00D7074D">
        <w:t>)</w:t>
      </w:r>
      <w:r w:rsidR="007B1037">
        <w:t>.</w:t>
      </w:r>
      <w:r w:rsidR="00CA62BF" w:rsidRPr="00B301D9">
        <w:t xml:space="preserve"> As </w:t>
      </w:r>
      <w:r w:rsidR="00CA62BF" w:rsidRPr="00B301D9">
        <w:rPr>
          <w:color w:val="FF0000"/>
        </w:rPr>
        <w:t>PKs</w:t>
      </w:r>
      <w:r w:rsidR="00CA62BF" w:rsidRPr="00B301D9">
        <w:t xml:space="preserve"> e </w:t>
      </w:r>
      <w:r w:rsidR="00CA62BF" w:rsidRPr="00B301D9">
        <w:rPr>
          <w:color w:val="FF0000"/>
        </w:rPr>
        <w:t>FKs</w:t>
      </w:r>
      <w:r w:rsidR="00CA62BF" w:rsidRPr="00B301D9">
        <w:t xml:space="preserve"> t</w:t>
      </w:r>
      <w:r w:rsidR="007B1037" w:rsidRPr="00B301D9">
        <w:t>ê</w:t>
      </w:r>
      <w:r w:rsidR="00CA62BF" w:rsidRPr="00B301D9">
        <w:t>m o mesmo</w:t>
      </w:r>
      <w:r w:rsidR="007B1037" w:rsidRPr="00B301D9">
        <w:t xml:space="preserve"> </w:t>
      </w:r>
      <w:r w:rsidR="00CA62BF" w:rsidRPr="00B301D9">
        <w:t>formato d</w:t>
      </w:r>
      <w:r w:rsidR="002F51B9" w:rsidRPr="00B301D9">
        <w:t xml:space="preserve">a fonte e </w:t>
      </w:r>
      <w:r w:rsidR="00D7074D" w:rsidRPr="00B301D9">
        <w:t xml:space="preserve">da </w:t>
      </w:r>
      <w:r w:rsidR="00CA62BF" w:rsidRPr="00B301D9">
        <w:t>cor, o que as diferenciam é somente o (</w:t>
      </w:r>
      <w:r w:rsidR="00CA62BF" w:rsidRPr="00B301D9">
        <w:rPr>
          <w:color w:val="FF0000"/>
          <w:sz w:val="24"/>
          <w:szCs w:val="24"/>
        </w:rPr>
        <w:t>_</w:t>
      </w:r>
      <w:r w:rsidR="00CA62BF" w:rsidRPr="00B301D9">
        <w:t xml:space="preserve">) “Underline” </w:t>
      </w:r>
      <w:r w:rsidR="007B1037" w:rsidRPr="00B301D9">
        <w:t xml:space="preserve">aplicado </w:t>
      </w:r>
      <w:r w:rsidR="00CA62BF" w:rsidRPr="00B301D9">
        <w:t xml:space="preserve">para as </w:t>
      </w:r>
      <w:r w:rsidR="00CA62BF" w:rsidRPr="00B301D9">
        <w:rPr>
          <w:color w:val="FF0000"/>
        </w:rPr>
        <w:t>PKs</w:t>
      </w:r>
      <w:r w:rsidR="00CA62BF" w:rsidRPr="00B301D9">
        <w:t>.</w:t>
      </w:r>
    </w:p>
    <w:p w14:paraId="7E17B46F" w14:textId="77777777" w:rsidR="00D7074D" w:rsidRDefault="00BC47F3" w:rsidP="00D7074D">
      <w:pPr>
        <w:keepNext/>
      </w:pPr>
      <w:r>
        <w:rPr>
          <w:noProof/>
          <w:lang w:eastAsia="pt-BR"/>
        </w:rPr>
        <w:drawing>
          <wp:inline distT="0" distB="0" distL="0" distR="0" wp14:anchorId="5E6BCF86" wp14:editId="06471532">
            <wp:extent cx="5798820" cy="3462020"/>
            <wp:effectExtent l="0" t="0" r="0" b="5080"/>
            <wp:docPr id="51205" name="Imagem 51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" name="Cor Fonte de PK e FK de Coluna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767A" w14:textId="2493902A" w:rsidR="00BC47F3" w:rsidRPr="00B301D9" w:rsidRDefault="00D7074D" w:rsidP="00D7074D">
      <w:pPr>
        <w:pStyle w:val="Legenda"/>
        <w:spacing w:before="0"/>
      </w:pPr>
      <w:r>
        <w:t xml:space="preserve">Figura </w:t>
      </w:r>
      <w:r w:rsidR="0063104A">
        <w:t>2</w:t>
      </w:r>
      <w:r w:rsidR="009836C3">
        <w:t>6</w:t>
      </w:r>
      <w:r>
        <w:t xml:space="preserve"> - </w:t>
      </w:r>
      <w:r w:rsidRPr="00DA1C53">
        <w:t>Formato de fonte e cor</w:t>
      </w:r>
      <w:r>
        <w:t xml:space="preserve"> para colunas </w:t>
      </w:r>
      <w:proofErr w:type="spellStart"/>
      <w:r>
        <w:t>Pk</w:t>
      </w:r>
      <w:proofErr w:type="spellEnd"/>
      <w:r>
        <w:t xml:space="preserve"> e FK</w:t>
      </w:r>
    </w:p>
    <w:p w14:paraId="40A9B8B0" w14:textId="39A2C2ED" w:rsidR="00BC47F3" w:rsidRPr="00B301D9" w:rsidRDefault="00BC47F3" w:rsidP="00E24764"/>
    <w:p w14:paraId="341CD803" w14:textId="4438B03B" w:rsidR="00BC47F3" w:rsidRPr="00B301D9" w:rsidRDefault="00BC47F3" w:rsidP="00E24764"/>
    <w:p w14:paraId="4DCDA1B9" w14:textId="77777777" w:rsidR="00B93833" w:rsidRPr="00B301D9" w:rsidRDefault="00B93833" w:rsidP="00E24764"/>
    <w:p w14:paraId="3FF02A57" w14:textId="72222EDD" w:rsidR="00BC47F3" w:rsidRPr="00B301D9" w:rsidRDefault="00BC47F3" w:rsidP="00E24764"/>
    <w:p w14:paraId="7DD03D53" w14:textId="77777777" w:rsidR="00CA5576" w:rsidRPr="00B301D9" w:rsidRDefault="00CA5576" w:rsidP="00E24764"/>
    <w:p w14:paraId="246CD4A4" w14:textId="4B228282" w:rsidR="00BC47F3" w:rsidRPr="00B301D9" w:rsidRDefault="00BC47F3" w:rsidP="00E24764"/>
    <w:p w14:paraId="05F59840" w14:textId="21723597" w:rsidR="00BC47F3" w:rsidRPr="00B301D9" w:rsidRDefault="00BC47F3" w:rsidP="00E24764"/>
    <w:p w14:paraId="2BAB4273" w14:textId="3B244421" w:rsidR="00F81A2F" w:rsidRPr="007B1037" w:rsidRDefault="00D7074D" w:rsidP="00D7074D">
      <w:pPr>
        <w:pStyle w:val="Ttulo"/>
        <w:numPr>
          <w:ilvl w:val="0"/>
          <w:numId w:val="15"/>
        </w:numPr>
        <w:jc w:val="both"/>
      </w:pPr>
      <w:r w:rsidRPr="00D7074D">
        <w:rPr>
          <w:i/>
        </w:rPr>
        <w:lastRenderedPageBreak/>
        <w:t xml:space="preserve">Formato de fonte e </w:t>
      </w:r>
      <w:r>
        <w:rPr>
          <w:i/>
        </w:rPr>
        <w:t xml:space="preserve">de </w:t>
      </w:r>
      <w:r w:rsidRPr="00D7074D">
        <w:rPr>
          <w:i/>
        </w:rPr>
        <w:t xml:space="preserve">cor </w:t>
      </w:r>
      <w:r>
        <w:rPr>
          <w:i/>
        </w:rPr>
        <w:t xml:space="preserve">para </w:t>
      </w:r>
      <w:r w:rsidR="00C8437B" w:rsidRPr="007B1037">
        <w:rPr>
          <w:i/>
        </w:rPr>
        <w:t>colunas</w:t>
      </w:r>
      <w:r>
        <w:rPr>
          <w:i/>
        </w:rPr>
        <w:t xml:space="preserve"> de caracterização</w:t>
      </w:r>
      <w:r w:rsidR="00730D5A">
        <w:t xml:space="preserve"> </w:t>
      </w:r>
      <w:r>
        <w:t>–</w:t>
      </w:r>
      <w:r w:rsidR="007B1037" w:rsidRPr="007B1037">
        <w:t xml:space="preserve"> </w:t>
      </w:r>
      <w:r>
        <w:t xml:space="preserve">A </w:t>
      </w:r>
      <w:r w:rsidRPr="00E456F5">
        <w:rPr>
          <w:i/>
          <w:iCs/>
        </w:rPr>
        <w:t xml:space="preserve">Figura </w:t>
      </w:r>
      <w:r w:rsidR="006024AC" w:rsidRPr="00E456F5">
        <w:rPr>
          <w:i/>
          <w:iCs/>
        </w:rPr>
        <w:t>2</w:t>
      </w:r>
      <w:r w:rsidR="002E237E" w:rsidRPr="00E456F5">
        <w:rPr>
          <w:i/>
          <w:iCs/>
        </w:rPr>
        <w:t>7</w:t>
      </w:r>
      <w:r w:rsidR="006024AC">
        <w:t xml:space="preserve"> </w:t>
      </w:r>
      <w:r>
        <w:t>mostra o</w:t>
      </w:r>
      <w:r w:rsidR="007B1037" w:rsidRPr="007B1037">
        <w:t xml:space="preserve"> formato d</w:t>
      </w:r>
      <w:r w:rsidR="00730D5A">
        <w:t>a fonte e</w:t>
      </w:r>
      <w:r w:rsidR="007B1037" w:rsidRPr="007B1037">
        <w:t xml:space="preserve"> </w:t>
      </w:r>
      <w:r>
        <w:t xml:space="preserve">da </w:t>
      </w:r>
      <w:r w:rsidR="007B1037" w:rsidRPr="007B1037">
        <w:t>cor definidas</w:t>
      </w:r>
      <w:r w:rsidR="00730D5A">
        <w:t xml:space="preserve"> para as colunas de </w:t>
      </w:r>
      <w:r>
        <w:t xml:space="preserve">caracterização de </w:t>
      </w:r>
      <w:r w:rsidR="00730D5A">
        <w:t>uma tabela</w:t>
      </w:r>
      <w:r>
        <w:t>.</w:t>
      </w:r>
      <w:r w:rsidR="007B1037" w:rsidRPr="007B1037">
        <w:t xml:space="preserve"> </w:t>
      </w:r>
    </w:p>
    <w:p w14:paraId="08375A22" w14:textId="77777777" w:rsidR="00D7074D" w:rsidRDefault="00DE365B" w:rsidP="00D7074D">
      <w:pPr>
        <w:keepNext/>
      </w:pPr>
      <w:r>
        <w:rPr>
          <w:noProof/>
          <w:lang w:eastAsia="pt-BR"/>
        </w:rPr>
        <w:drawing>
          <wp:inline distT="0" distB="0" distL="0" distR="0" wp14:anchorId="03996654" wp14:editId="2DDA38E4">
            <wp:extent cx="5798820" cy="3635375"/>
            <wp:effectExtent l="0" t="0" r="0" b="3175"/>
            <wp:docPr id="51208" name="Imagem 5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8" name="Cor Fonte Demais Colunas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9E19" w14:textId="329CD8CB" w:rsidR="00F81A2F" w:rsidRPr="008D1A89" w:rsidRDefault="00D7074D" w:rsidP="00D73B3D">
      <w:pPr>
        <w:pStyle w:val="Legenda"/>
        <w:spacing w:before="0"/>
      </w:pPr>
      <w:r>
        <w:t xml:space="preserve">Figura </w:t>
      </w:r>
      <w:r w:rsidR="009836C3">
        <w:t>27</w:t>
      </w:r>
      <w:r>
        <w:t xml:space="preserve"> - </w:t>
      </w:r>
      <w:r w:rsidRPr="00CD3109">
        <w:t>Formato d</w:t>
      </w:r>
      <w:r w:rsidR="00D73B3D">
        <w:t>a</w:t>
      </w:r>
      <w:r w:rsidRPr="00CD3109">
        <w:t xml:space="preserve"> fonte e d</w:t>
      </w:r>
      <w:r w:rsidR="00D73B3D">
        <w:t>a</w:t>
      </w:r>
      <w:r w:rsidRPr="00CD3109">
        <w:t xml:space="preserve"> cor para colunas de caracterização</w:t>
      </w:r>
    </w:p>
    <w:p w14:paraId="47BC183D" w14:textId="5146EA69" w:rsidR="00BC47F3" w:rsidRDefault="00BC47F3" w:rsidP="00E24764"/>
    <w:p w14:paraId="289B9A88" w14:textId="4FB63A2F" w:rsidR="00BC47F3" w:rsidRDefault="00BC47F3" w:rsidP="00E24764"/>
    <w:p w14:paraId="1CE30A66" w14:textId="7FAB8DD3" w:rsidR="00BC47F3" w:rsidRDefault="00BC47F3" w:rsidP="00E24764"/>
    <w:p w14:paraId="736CDFCB" w14:textId="34973E87" w:rsidR="00BC47F3" w:rsidRDefault="00BC47F3" w:rsidP="00E24764"/>
    <w:p w14:paraId="29469843" w14:textId="417A9934" w:rsidR="00BC47F3" w:rsidRDefault="00BC47F3" w:rsidP="00E24764"/>
    <w:p w14:paraId="17542B6C" w14:textId="6F8BF78B" w:rsidR="00BC47F3" w:rsidRDefault="00BC47F3" w:rsidP="00E24764"/>
    <w:p w14:paraId="67A480C9" w14:textId="52878FAA" w:rsidR="00BC47F3" w:rsidRDefault="00BC47F3" w:rsidP="00E24764"/>
    <w:p w14:paraId="5442AB94" w14:textId="3632DD95" w:rsidR="0064047A" w:rsidRDefault="0064047A" w:rsidP="00E24764"/>
    <w:p w14:paraId="586B6F40" w14:textId="5BEC7D24" w:rsidR="00537614" w:rsidRDefault="00537614" w:rsidP="00E24764"/>
    <w:p w14:paraId="6F4BF5F8" w14:textId="67498094" w:rsidR="00DF57D3" w:rsidRPr="008D1A89" w:rsidRDefault="00FA1DEE" w:rsidP="005B2D5B">
      <w:pPr>
        <w:pStyle w:val="Ttulo2"/>
      </w:pPr>
      <w:bookmarkStart w:id="53" w:name="_Toc126765404"/>
      <w:r w:rsidRPr="008D1A89">
        <w:lastRenderedPageBreak/>
        <w:t>Convenç</w:t>
      </w:r>
      <w:r w:rsidR="00CF311A">
        <w:t>ões</w:t>
      </w:r>
      <w:r w:rsidRPr="008D1A89">
        <w:t xml:space="preserve"> </w:t>
      </w:r>
      <w:r w:rsidR="006C15C7" w:rsidRPr="008D1A89">
        <w:t>P</w:t>
      </w:r>
      <w:r w:rsidRPr="008D1A89">
        <w:t>osicion</w:t>
      </w:r>
      <w:r w:rsidR="00CF311A">
        <w:t xml:space="preserve">ais </w:t>
      </w:r>
      <w:r w:rsidR="006C15C7" w:rsidRPr="008D1A89">
        <w:t xml:space="preserve">de objetos </w:t>
      </w:r>
      <w:r w:rsidR="009E2B90" w:rsidRPr="008D1A89">
        <w:t>de</w:t>
      </w:r>
      <w:r w:rsidR="006C15C7" w:rsidRPr="008D1A89">
        <w:t xml:space="preserve"> modelos de dados</w:t>
      </w:r>
      <w:bookmarkEnd w:id="53"/>
      <w:r w:rsidR="009E2B90" w:rsidRPr="008D1A89">
        <w:t xml:space="preserve">   </w:t>
      </w:r>
    </w:p>
    <w:p w14:paraId="26C697C4" w14:textId="0ED9F9C4" w:rsidR="00581C94" w:rsidRDefault="006C6794" w:rsidP="008B351D">
      <w:pPr>
        <w:pStyle w:val="Ttulo3"/>
      </w:pPr>
      <w:r w:rsidRPr="008D1A89">
        <w:t xml:space="preserve">Aplicação da convenção posicional com foco nas tabelas X relacionamentos </w:t>
      </w:r>
    </w:p>
    <w:p w14:paraId="5848FDA6" w14:textId="41302F81" w:rsidR="00D73D32" w:rsidRPr="00701015" w:rsidRDefault="00D73D32" w:rsidP="00E456F5">
      <w:pPr>
        <w:pStyle w:val="Ttulo4"/>
      </w:pPr>
      <w:r w:rsidRPr="00701015">
        <w:t>A técnica da convenção posicional orienta organizar as tabelas de forma que os “dedos” do pé de galinha (</w:t>
      </w:r>
      <w:r w:rsidR="00670C48">
        <w:t xml:space="preserve"> </w:t>
      </w:r>
      <w:r w:rsidR="00642C09" w:rsidRPr="000206CE">
        <w:rPr>
          <w:b/>
          <w:noProof/>
          <w:lang w:eastAsia="pt-BR"/>
        </w:rPr>
        <w:drawing>
          <wp:inline distT="0" distB="0" distL="0" distR="0" wp14:anchorId="3D5A109A" wp14:editId="2E356C90">
            <wp:extent cx="167492" cy="115892"/>
            <wp:effectExtent l="0" t="0" r="444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0" cy="2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A0FD0" w:rsidRPr="00701015">
        <w:t xml:space="preserve">) </w:t>
      </w:r>
      <w:r w:rsidRPr="00701015">
        <w:t>de um relacionamento sempre aponte</w:t>
      </w:r>
      <w:r w:rsidR="0044293E" w:rsidRPr="00701015">
        <w:t>m</w:t>
      </w:r>
      <w:r w:rsidRPr="00701015">
        <w:t xml:space="preserve"> para a esquerda e para a parte superior do diagrama.</w:t>
      </w:r>
      <w:r w:rsidR="00965E77" w:rsidRPr="00701015">
        <w:t xml:space="preserve"> De outra forma,</w:t>
      </w:r>
      <w:r w:rsidR="00546EE6" w:rsidRPr="00701015">
        <w:t xml:space="preserve"> olhando para uma tabela, o relacionamento chega, sempre, do lado direito e na parte de baixo da tabela</w:t>
      </w:r>
      <w:r w:rsidR="00435F81">
        <w:t xml:space="preserve">, </w:t>
      </w:r>
      <w:r w:rsidR="00435F81" w:rsidRPr="00435F81">
        <w:t>conforme identificado pelos círculos na cor</w:t>
      </w:r>
      <w:r w:rsidR="00435F81">
        <w:t xml:space="preserve"> </w:t>
      </w:r>
      <w:r w:rsidR="00435F81" w:rsidRPr="00ED5A05">
        <w:rPr>
          <w:color w:val="0000FF"/>
        </w:rPr>
        <w:t>azul</w:t>
      </w:r>
      <w:r w:rsidR="0045649F" w:rsidRPr="00701015">
        <w:t xml:space="preserve">. Ver </w:t>
      </w:r>
      <w:r w:rsidR="0045649F" w:rsidRPr="00E456F5">
        <w:rPr>
          <w:i/>
        </w:rPr>
        <w:t xml:space="preserve">Figura </w:t>
      </w:r>
      <w:r w:rsidR="00CA0DF8" w:rsidRPr="00E456F5">
        <w:rPr>
          <w:i/>
          <w:color w:val="auto"/>
        </w:rPr>
        <w:t>2</w:t>
      </w:r>
      <w:r w:rsidR="000D32A4" w:rsidRPr="00E456F5">
        <w:rPr>
          <w:i/>
          <w:color w:val="auto"/>
        </w:rPr>
        <w:t>8</w:t>
      </w:r>
      <w:r w:rsidR="00ED5A05">
        <w:t>.</w:t>
      </w:r>
      <w:r w:rsidR="00312656" w:rsidRPr="00701015">
        <w:t xml:space="preserve"> </w:t>
      </w:r>
    </w:p>
    <w:p w14:paraId="0B2F54F3" w14:textId="0D3A7ED4" w:rsidR="00312656" w:rsidRDefault="00312656" w:rsidP="00E456F5">
      <w:pPr>
        <w:pStyle w:val="Ttulo4"/>
      </w:pPr>
      <w:r w:rsidRPr="008D1A89">
        <w:t xml:space="preserve">Por outro lado, </w:t>
      </w:r>
      <w:r w:rsidR="006C6794" w:rsidRPr="008D1A89">
        <w:t>um</w:t>
      </w:r>
      <w:r w:rsidRPr="008D1A89">
        <w:t xml:space="preserve"> relacionamento sai, sempre, para o lado esquerdo e na parte de cima da tabela</w:t>
      </w:r>
      <w:r w:rsidR="008E3BDA">
        <w:t>, conforme</w:t>
      </w:r>
      <w:r w:rsidR="00312E2C">
        <w:t xml:space="preserve"> identifica</w:t>
      </w:r>
      <w:r w:rsidR="008E3BDA">
        <w:t xml:space="preserve">do pelos </w:t>
      </w:r>
      <w:r w:rsidRPr="008D1A89">
        <w:t xml:space="preserve">círculos na cor </w:t>
      </w:r>
      <w:r w:rsidRPr="008D1A89">
        <w:rPr>
          <w:color w:val="33CC33"/>
        </w:rPr>
        <w:t>verde</w:t>
      </w:r>
      <w:r w:rsidR="00435F81">
        <w:t>.</w:t>
      </w:r>
      <w:r w:rsidR="008E3BDA">
        <w:t xml:space="preserve"> </w:t>
      </w:r>
      <w:r w:rsidR="00435F81">
        <w:t xml:space="preserve">Ver </w:t>
      </w:r>
      <w:r w:rsidR="008E3BDA" w:rsidRPr="00E456F5">
        <w:rPr>
          <w:i/>
        </w:rPr>
        <w:t xml:space="preserve">Figura </w:t>
      </w:r>
      <w:r w:rsidR="00CA0DF8" w:rsidRPr="00E456F5">
        <w:rPr>
          <w:i/>
          <w:color w:val="auto"/>
        </w:rPr>
        <w:t>2</w:t>
      </w:r>
      <w:r w:rsidR="000D32A4" w:rsidRPr="00E456F5">
        <w:rPr>
          <w:i/>
          <w:color w:val="auto"/>
        </w:rPr>
        <w:t>8</w:t>
      </w:r>
      <w:r w:rsidR="008E3BDA" w:rsidRPr="008E3BDA">
        <w:rPr>
          <w:color w:val="auto"/>
        </w:rPr>
        <w:t>.</w:t>
      </w:r>
    </w:p>
    <w:p w14:paraId="4D1282B1" w14:textId="77777777" w:rsidR="00FB076A" w:rsidRDefault="00296D47" w:rsidP="00E456F5">
      <w:pPr>
        <w:keepNext/>
        <w:spacing w:before="0"/>
      </w:pPr>
      <w:r>
        <w:rPr>
          <w:noProof/>
          <w:lang w:eastAsia="pt-BR"/>
        </w:rPr>
        <w:drawing>
          <wp:inline distT="0" distB="0" distL="0" distR="0" wp14:anchorId="6C023E8D" wp14:editId="4EA9B41B">
            <wp:extent cx="6037487" cy="3466532"/>
            <wp:effectExtent l="0" t="0" r="1905" b="635"/>
            <wp:docPr id="51212" name="Imagem 5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2" name="Posicão Convencional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077" cy="34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E66E" w14:textId="72E8AA4C" w:rsidR="00C113CD" w:rsidRDefault="00FB076A" w:rsidP="00FB076A">
      <w:pPr>
        <w:pStyle w:val="Legenda"/>
        <w:spacing w:before="0"/>
      </w:pPr>
      <w:r>
        <w:t xml:space="preserve">Figura </w:t>
      </w:r>
      <w:r w:rsidR="00130C32">
        <w:t>2</w:t>
      </w:r>
      <w:r w:rsidR="009E2EF6">
        <w:t>8</w:t>
      </w:r>
      <w:r>
        <w:t xml:space="preserve"> - Representação d</w:t>
      </w:r>
      <w:r w:rsidRPr="00150001">
        <w:t>a</w:t>
      </w:r>
      <w:r>
        <w:t xml:space="preserve"> convenção posicional</w:t>
      </w:r>
    </w:p>
    <w:p w14:paraId="1DD7AD5C" w14:textId="77777777" w:rsidR="00A155D5" w:rsidRDefault="00A155D5" w:rsidP="00E24764"/>
    <w:p w14:paraId="3043B73E" w14:textId="118492D7" w:rsidR="00A155D5" w:rsidRPr="008A6865" w:rsidRDefault="00A155D5" w:rsidP="00E456F5">
      <w:pPr>
        <w:pStyle w:val="Ttulo4"/>
      </w:pPr>
      <w:r w:rsidRPr="008D1A89">
        <w:lastRenderedPageBreak/>
        <w:t xml:space="preserve">Para as tabelas que têm muitos relacionamentos chegando ou saindo poderá ser utilizado o recurso de esticar a caixa </w:t>
      </w:r>
      <w:r>
        <w:t>representativa de um</w:t>
      </w:r>
      <w:r w:rsidRPr="008D1A89">
        <w:t>a tabela</w:t>
      </w:r>
      <w:r>
        <w:t xml:space="preserve">, tanto no sentido horizontal quanto no vertical, </w:t>
      </w:r>
      <w:r w:rsidRPr="008D1A89">
        <w:t xml:space="preserve">para melhor representá-los. </w:t>
      </w:r>
      <w:r>
        <w:t xml:space="preserve">A </w:t>
      </w:r>
      <w:r w:rsidRPr="00E456F5">
        <w:rPr>
          <w:i/>
        </w:rPr>
        <w:t xml:space="preserve">Figura </w:t>
      </w:r>
      <w:r w:rsidR="00130C32" w:rsidRPr="00E456F5">
        <w:rPr>
          <w:i/>
          <w:color w:val="auto"/>
        </w:rPr>
        <w:t>2</w:t>
      </w:r>
      <w:r w:rsidR="000B0B8E" w:rsidRPr="00E456F5">
        <w:rPr>
          <w:i/>
          <w:color w:val="auto"/>
        </w:rPr>
        <w:t>9</w:t>
      </w:r>
      <w:r>
        <w:rPr>
          <w:color w:val="FF0000"/>
        </w:rPr>
        <w:t xml:space="preserve"> </w:t>
      </w:r>
      <w:r w:rsidRPr="008A6865">
        <w:t>mostr</w:t>
      </w:r>
      <w:r>
        <w:t>a uma tabela, indicada pela seta, que foi esticada na horizontal.</w:t>
      </w:r>
    </w:p>
    <w:p w14:paraId="549B1394" w14:textId="77777777" w:rsidR="005C366D" w:rsidRDefault="00494634" w:rsidP="005C366D">
      <w:pPr>
        <w:keepNext/>
      </w:pPr>
      <w:r>
        <w:rPr>
          <w:noProof/>
          <w:lang w:eastAsia="pt-BR"/>
        </w:rPr>
        <w:drawing>
          <wp:inline distT="0" distB="0" distL="0" distR="0" wp14:anchorId="3AE8FC79" wp14:editId="34425795">
            <wp:extent cx="6125492" cy="2797791"/>
            <wp:effectExtent l="0" t="0" r="0" b="3175"/>
            <wp:docPr id="51213" name="Imagem 5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" name="Tabela Esticada.jp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784" cy="280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3F28" w14:textId="656AF3FF" w:rsidR="00AF40D4" w:rsidRDefault="005C366D" w:rsidP="005C366D">
      <w:pPr>
        <w:pStyle w:val="Legenda"/>
        <w:spacing w:before="0"/>
      </w:pPr>
      <w:r>
        <w:t xml:space="preserve">Figura </w:t>
      </w:r>
      <w:r w:rsidR="00130C32">
        <w:t>2</w:t>
      </w:r>
      <w:r w:rsidR="009E2EF6">
        <w:t>9</w:t>
      </w:r>
      <w:r>
        <w:t xml:space="preserve"> - Representação de uma tabela esticada para comportar vários relacionamentos</w:t>
      </w:r>
    </w:p>
    <w:p w14:paraId="6CFC02A3" w14:textId="4CB91DBB" w:rsidR="006C6794" w:rsidRPr="008D1A89" w:rsidRDefault="006C6794" w:rsidP="008B351D">
      <w:pPr>
        <w:pStyle w:val="Ttulo3"/>
      </w:pPr>
      <w:r w:rsidRPr="00F23A2F">
        <w:lastRenderedPageBreak/>
        <w:t>Aplicação</w:t>
      </w:r>
      <w:r w:rsidRPr="008D1A89">
        <w:t xml:space="preserve"> da convenção posicional com foco nas linhas dos relacionamentos</w:t>
      </w:r>
      <w:r w:rsidR="00E24764">
        <w:t>:</w:t>
      </w:r>
    </w:p>
    <w:p w14:paraId="12C37C04" w14:textId="77777777" w:rsidR="00FE2885" w:rsidRDefault="009C0F3D" w:rsidP="00E456F5">
      <w:pPr>
        <w:pStyle w:val="Ttulo4"/>
      </w:pPr>
      <w:r w:rsidRPr="00DA7E59">
        <w:t>Existem outras convenções posicionais que afetam a estética do diagrama de um modelo de dados. A mais importante está relacionada às linhas dos relacionamentos.</w:t>
      </w:r>
    </w:p>
    <w:p w14:paraId="7AA5F644" w14:textId="78CE49F0" w:rsidR="009C0F3D" w:rsidRPr="00E24764" w:rsidRDefault="009C0F3D" w:rsidP="008B351D">
      <w:pPr>
        <w:pStyle w:val="Ttulo3"/>
      </w:pPr>
      <w:r w:rsidRPr="00E24764">
        <w:t>Manter as linhas retas</w:t>
      </w:r>
      <w:r w:rsidR="00E24764" w:rsidRPr="00E24764">
        <w:t>, s</w:t>
      </w:r>
      <w:r w:rsidR="00026C9B" w:rsidRPr="00E24764">
        <w:t>empre que for possível</w:t>
      </w:r>
      <w:r w:rsidR="003C77CF" w:rsidRPr="00E24764">
        <w:t>, é uma boa prática</w:t>
      </w:r>
      <w:r w:rsidR="00F23A2F">
        <w:t>.</w:t>
      </w:r>
    </w:p>
    <w:p w14:paraId="3ECDE171" w14:textId="4C5B9091" w:rsidR="00572193" w:rsidRPr="008D1A89" w:rsidRDefault="000551FB" w:rsidP="00E456F5">
      <w:pPr>
        <w:pStyle w:val="Ttulo4"/>
      </w:pPr>
      <w:r>
        <w:t xml:space="preserve">O recurso descrito no </w:t>
      </w:r>
      <w:r w:rsidRPr="00E456F5">
        <w:rPr>
          <w:i/>
          <w:iCs w:val="0"/>
        </w:rPr>
        <w:t xml:space="preserve">item </w:t>
      </w:r>
      <w:r w:rsidR="00F56CAB" w:rsidRPr="00E456F5">
        <w:rPr>
          <w:i/>
          <w:iCs w:val="0"/>
        </w:rPr>
        <w:t>5.3.1.3</w:t>
      </w:r>
      <w:r>
        <w:t xml:space="preserve"> também </w:t>
      </w:r>
      <w:r w:rsidR="00026C9B" w:rsidRPr="008D1A89">
        <w:t xml:space="preserve">ajuda posicionar </w:t>
      </w:r>
      <w:r w:rsidR="00BA11E0" w:rsidRPr="008D1A89">
        <w:t xml:space="preserve">os relacionamentos em </w:t>
      </w:r>
      <w:r w:rsidR="00026C9B" w:rsidRPr="008D1A89">
        <w:t xml:space="preserve">linhas retas evitando </w:t>
      </w:r>
      <w:r w:rsidR="006C6794" w:rsidRPr="008D1A89">
        <w:t xml:space="preserve">a </w:t>
      </w:r>
      <w:r w:rsidR="003C77CF" w:rsidRPr="008D1A89">
        <w:t xml:space="preserve">adição </w:t>
      </w:r>
      <w:r w:rsidR="006C6794" w:rsidRPr="008D1A89">
        <w:t xml:space="preserve">de cotovelos </w:t>
      </w:r>
      <w:r w:rsidR="00BA11E0" w:rsidRPr="008D1A89">
        <w:t>(</w:t>
      </w:r>
      <w:r w:rsidR="001C5D84" w:rsidRPr="008D1A89">
        <w:t>curvas</w:t>
      </w:r>
      <w:r w:rsidR="00BA11E0" w:rsidRPr="008D1A89">
        <w:t xml:space="preserve">) </w:t>
      </w:r>
      <w:r w:rsidR="006C6794" w:rsidRPr="008D1A89">
        <w:t xml:space="preserve">com a curvatura das </w:t>
      </w:r>
      <w:r w:rsidR="003C77CF" w:rsidRPr="008D1A89">
        <w:t>linhas</w:t>
      </w:r>
      <w:r>
        <w:t>.</w:t>
      </w:r>
      <w:r w:rsidR="00F23A2F">
        <w:t xml:space="preserve"> </w:t>
      </w:r>
      <w:r w:rsidR="00572193" w:rsidRPr="008D1A89">
        <w:t xml:space="preserve">Mas nem sempre isso será possível, principalmente para os modelos de dados da Caixa que, </w:t>
      </w:r>
      <w:proofErr w:type="gramStart"/>
      <w:r w:rsidR="00572193" w:rsidRPr="008D1A89">
        <w:t>via de regra</w:t>
      </w:r>
      <w:proofErr w:type="gramEnd"/>
      <w:r w:rsidR="00572193" w:rsidRPr="008D1A89">
        <w:t>, são modelos com muitos objetos.</w:t>
      </w:r>
    </w:p>
    <w:p w14:paraId="0EE36876" w14:textId="77777777" w:rsidR="007D17D5" w:rsidRPr="00E456F5" w:rsidRDefault="00572193" w:rsidP="00E456F5">
      <w:pPr>
        <w:pStyle w:val="Ttulo4"/>
        <w:rPr>
          <w:rFonts w:cs="Arial"/>
        </w:rPr>
      </w:pPr>
      <w:r w:rsidRPr="008D1A89">
        <w:t>Quando for inevitável a utilização de curvas nas linhas de relacionamentos, utilizar somente uma curva (ou cotovelo) de 90° por relacionamento</w:t>
      </w:r>
      <w:r w:rsidR="001C5D84" w:rsidRPr="008D1A89">
        <w:t>.</w:t>
      </w:r>
    </w:p>
    <w:p w14:paraId="42706CD8" w14:textId="050952FE" w:rsidR="003E0B5B" w:rsidRPr="001A0AF9" w:rsidRDefault="00C1551F" w:rsidP="00F838E4">
      <w:pPr>
        <w:pStyle w:val="Ttulo5"/>
        <w:spacing w:before="0" w:after="240"/>
        <w:ind w:left="992" w:hanging="992"/>
        <w:jc w:val="both"/>
        <w:rPr>
          <w:rFonts w:ascii="Arial" w:hAnsi="Arial" w:cs="Arial"/>
          <w:color w:val="auto"/>
        </w:rPr>
      </w:pPr>
      <w:r w:rsidRPr="001A0AF9">
        <w:rPr>
          <w:rFonts w:ascii="Arial" w:hAnsi="Arial" w:cs="Arial"/>
          <w:color w:val="auto"/>
        </w:rPr>
        <w:t>O relacionamento evidenciado na cor azul, na Figura 31, tem 14 curvas (ou cotovelos), o mesmo relacionamento, na Figura 32, tem apenas uma curva (ou cotovelo).</w:t>
      </w:r>
      <w:r w:rsidR="0068054D" w:rsidRPr="001A0AF9">
        <w:rPr>
          <w:color w:val="auto"/>
        </w:rPr>
        <w:t xml:space="preserve"> </w:t>
      </w:r>
      <w:r w:rsidR="007C5716" w:rsidRPr="001A0AF9">
        <w:rPr>
          <w:color w:val="auto"/>
        </w:rPr>
        <w:t xml:space="preserve"> </w:t>
      </w:r>
    </w:p>
    <w:p w14:paraId="1F39DAA4" w14:textId="77777777" w:rsidR="008B70A5" w:rsidRPr="008D1A89" w:rsidRDefault="008B70A5" w:rsidP="008B351D">
      <w:pPr>
        <w:pStyle w:val="Ttulo3"/>
      </w:pPr>
      <w:r w:rsidRPr="008D1A89">
        <w:t>Nenhum relacionamento poderá passar por trás (ou por baixo) de uma tabela.</w:t>
      </w:r>
    </w:p>
    <w:p w14:paraId="344CE878" w14:textId="77777777" w:rsidR="00572193" w:rsidRPr="008D1A89" w:rsidRDefault="00DF1D6D" w:rsidP="00E456F5">
      <w:pPr>
        <w:pStyle w:val="Ttulo4"/>
      </w:pPr>
      <w:r w:rsidRPr="008D1A89">
        <w:t xml:space="preserve">Os cruzamentos de linhas de relacionamentos devem ser evitados, mas não às custas da regra do “pé de galinha” ou </w:t>
      </w:r>
      <w:r w:rsidR="00572193" w:rsidRPr="008D1A89">
        <w:t>da regra de “ausência de curvas”.</w:t>
      </w:r>
    </w:p>
    <w:p w14:paraId="778AC926" w14:textId="7174D91F" w:rsidR="003C77CF" w:rsidRPr="008D1A89" w:rsidRDefault="001C5D84" w:rsidP="00E456F5">
      <w:pPr>
        <w:pStyle w:val="Ttulo4"/>
      </w:pPr>
      <w:r w:rsidRPr="008D1A89">
        <w:t>E</w:t>
      </w:r>
      <w:r w:rsidR="008152AB">
        <w:t>n</w:t>
      </w:r>
      <w:r w:rsidRPr="008D1A89">
        <w:t>fim, as linhas cruzadas não afetam a legibilidade tanto quanto as curvas ou as tabelas colocadas aleatoriamente no diagrama do modelo de dados.</w:t>
      </w:r>
      <w:r w:rsidR="00DF1D6D" w:rsidRPr="008D1A89">
        <w:t xml:space="preserve"> </w:t>
      </w:r>
    </w:p>
    <w:p w14:paraId="4B4CAF9E" w14:textId="5135F7DA" w:rsidR="00DA7E59" w:rsidRDefault="00476471" w:rsidP="008B351D">
      <w:pPr>
        <w:pStyle w:val="Ttulo3"/>
      </w:pPr>
      <w:r w:rsidRPr="008D1A89">
        <w:t xml:space="preserve">A aplicação das convenções posicionais na organização de um modelo de dados, conforme a </w:t>
      </w:r>
      <w:r w:rsidRPr="00E456F5">
        <w:rPr>
          <w:i/>
          <w:iCs/>
        </w:rPr>
        <w:t xml:space="preserve">Figura </w:t>
      </w:r>
      <w:r w:rsidR="00BE3825" w:rsidRPr="00E456F5">
        <w:rPr>
          <w:i/>
          <w:iCs/>
        </w:rPr>
        <w:t>31</w:t>
      </w:r>
      <w:r w:rsidRPr="006060F0">
        <w:rPr>
          <w:color w:val="auto"/>
        </w:rPr>
        <w:t>,</w:t>
      </w:r>
      <w:r w:rsidRPr="008D1A89">
        <w:t xml:space="preserve"> tem alguns benefícios. </w:t>
      </w:r>
    </w:p>
    <w:p w14:paraId="011F13CA" w14:textId="6E2C3B69" w:rsidR="00323231" w:rsidRDefault="00476471" w:rsidP="00E456F5">
      <w:pPr>
        <w:pStyle w:val="PargrafodaLista"/>
        <w:numPr>
          <w:ilvl w:val="0"/>
          <w:numId w:val="20"/>
        </w:numPr>
        <w:spacing w:before="0" w:after="240"/>
        <w:jc w:val="both"/>
      </w:pPr>
      <w:r w:rsidRPr="008D1A89">
        <w:t xml:space="preserve">Primeiro, sabendo que tipos diferentes de tabelas estão em partes diferentes do diagrama do modelo, alguém que nunca tenha visto, mas que conheça as convenções, </w:t>
      </w:r>
      <w:r w:rsidR="00A64398" w:rsidRPr="008D1A89">
        <w:t>será capaz de ter uma noção</w:t>
      </w:r>
      <w:r w:rsidRPr="008D1A89">
        <w:t xml:space="preserve"> </w:t>
      </w:r>
      <w:r w:rsidR="00A64398" w:rsidRPr="008D1A89">
        <w:t>do que se trata.</w:t>
      </w:r>
      <w:r w:rsidR="00396A23" w:rsidRPr="008D1A89">
        <w:t xml:space="preserve"> </w:t>
      </w:r>
      <w:r w:rsidR="00323231" w:rsidRPr="008D1A89">
        <w:t xml:space="preserve">A partir </w:t>
      </w:r>
      <w:r w:rsidR="00396A23" w:rsidRPr="008D1A89">
        <w:t>da organização do modelo, até mesmo o observador mais casual terá uma ideia do assunto e conteúdo.</w:t>
      </w:r>
    </w:p>
    <w:p w14:paraId="56D39174" w14:textId="7B4AEFE1" w:rsidR="00396A23" w:rsidRDefault="00396A23" w:rsidP="00E456F5">
      <w:pPr>
        <w:pStyle w:val="PargrafodaLista"/>
        <w:numPr>
          <w:ilvl w:val="0"/>
          <w:numId w:val="20"/>
        </w:numPr>
        <w:spacing w:before="0" w:after="240"/>
        <w:jc w:val="both"/>
      </w:pPr>
      <w:r w:rsidRPr="008D1A89">
        <w:t>Outro benefício da aplicação da convenção posicional é que ela facilita a visualização dos padrões.</w:t>
      </w:r>
    </w:p>
    <w:p w14:paraId="160BD943" w14:textId="523F6078" w:rsidR="00A81F6C" w:rsidRDefault="00A81F6C" w:rsidP="00E456F5">
      <w:pPr>
        <w:pStyle w:val="Ttulo4"/>
      </w:pPr>
      <w:r w:rsidRPr="008D1A89">
        <w:lastRenderedPageBreak/>
        <w:t>O efeito da aplicação dessa a técnica é que as tabelas que representam os objetos mais importantes (tabelas fortes) fiquem na área direita inferior do diagrama e as tabelas que representam os papéis menos importantes (tabelas fracas) fiquem no canto esquerdo superior.</w:t>
      </w:r>
      <w:r w:rsidR="007C5ECE">
        <w:t xml:space="preserve"> Isso resulta em um crescimento do modelo de dados no diagrama, conforme o sentido indicado pela seta da </w:t>
      </w:r>
      <w:r w:rsidR="007C5ECE" w:rsidRPr="00E456F5">
        <w:rPr>
          <w:i/>
          <w:iCs w:val="0"/>
        </w:rPr>
        <w:t xml:space="preserve">Figura </w:t>
      </w:r>
      <w:r w:rsidR="004E4B5E" w:rsidRPr="00E456F5">
        <w:rPr>
          <w:i/>
          <w:iCs w:val="0"/>
        </w:rPr>
        <w:t>30</w:t>
      </w:r>
      <w:r w:rsidR="007C5ECE">
        <w:t xml:space="preserve">. </w:t>
      </w:r>
    </w:p>
    <w:p w14:paraId="7E8B6D37" w14:textId="146F5705" w:rsidR="00493AED" w:rsidRPr="008D1A89" w:rsidRDefault="007C5ECE" w:rsidP="00E456F5">
      <w:pPr>
        <w:pStyle w:val="Ttulo4"/>
      </w:pPr>
      <w:r>
        <w:t xml:space="preserve">É importante </w:t>
      </w:r>
      <w:r w:rsidR="001665C4" w:rsidRPr="008D1A89">
        <w:t xml:space="preserve">conhecer </w:t>
      </w:r>
      <w:r w:rsidR="00155E7B" w:rsidRPr="008D1A89">
        <w:t xml:space="preserve">o </w:t>
      </w:r>
      <w:r w:rsidR="0092548E" w:rsidRPr="008D1A89">
        <w:t>sentido de crescimento do modelo de dados no diagrama</w:t>
      </w:r>
      <w:r w:rsidR="005F0911">
        <w:t xml:space="preserve">, para orientar </w:t>
      </w:r>
      <w:r w:rsidR="00155E7B" w:rsidRPr="008D1A89">
        <w:t>o modelador na construção de modelos de dados</w:t>
      </w:r>
      <w:r w:rsidR="005C2164">
        <w:t xml:space="preserve"> novos ou na organização de modelos de dados legados</w:t>
      </w:r>
      <w:r w:rsidR="00270389" w:rsidRPr="008D1A89">
        <w:t>.</w:t>
      </w:r>
    </w:p>
    <w:p w14:paraId="539D28B8" w14:textId="77777777" w:rsidR="004B2386" w:rsidRDefault="006C10A3" w:rsidP="00E456F5">
      <w:pPr>
        <w:keepNext/>
        <w:spacing w:before="0"/>
      </w:pPr>
      <w:r w:rsidRPr="008D1A8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8558F42" wp14:editId="64819FE7">
                <wp:simplePos x="0" y="0"/>
                <wp:positionH relativeFrom="margin">
                  <wp:posOffset>842645</wp:posOffset>
                </wp:positionH>
                <wp:positionV relativeFrom="paragraph">
                  <wp:posOffset>586105</wp:posOffset>
                </wp:positionV>
                <wp:extent cx="4398010" cy="2408555"/>
                <wp:effectExtent l="0" t="0" r="0" b="0"/>
                <wp:wrapNone/>
                <wp:docPr id="12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4398010" cy="240855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206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oel="http://schemas.microsoft.com/office/2019/extlst">
            <w:pict>
              <v:shapetype w14:anchorId="0814E8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8" o:spid="_x0000_s1026" type="#_x0000_t32" style="position:absolute;margin-left:66.35pt;margin-top:46.15pt;width:346.3pt;height:189.65pt;flip:x y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" strokecolor="#002060" strokeweight="1pt">
                <v:stroke endarrow="block"/>
                <w10:wrap anchorx="margin"/>
              </v:shape>
            </w:pict>
          </mc:Fallback>
        </mc:AlternateContent>
      </w:r>
      <w:r w:rsidRPr="008D1A89">
        <w:rPr>
          <w:noProof/>
          <w:lang w:eastAsia="pt-BR"/>
        </w:rPr>
        <w:drawing>
          <wp:inline distT="0" distB="0" distL="0" distR="0" wp14:anchorId="1565BE28" wp14:editId="4628BDDD">
            <wp:extent cx="6032500" cy="337756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53F0" w14:textId="1B4B297B" w:rsidR="00952C17" w:rsidRDefault="004B2386" w:rsidP="004B2386">
      <w:pPr>
        <w:pStyle w:val="Legenda"/>
        <w:spacing w:before="0"/>
      </w:pPr>
      <w:r>
        <w:t xml:space="preserve">Figura </w:t>
      </w:r>
      <w:r w:rsidR="009E2EF6">
        <w:t>30</w:t>
      </w:r>
      <w:r>
        <w:t xml:space="preserve"> - S</w:t>
      </w:r>
      <w:r w:rsidRPr="00A20B7A">
        <w:t>entido de crescimento do modelo de dados no diagrama</w:t>
      </w:r>
    </w:p>
    <w:p w14:paraId="0B99BFDD" w14:textId="77777777" w:rsidR="00270389" w:rsidRPr="008D1A89" w:rsidRDefault="00270389" w:rsidP="00D27B17">
      <w:pPr>
        <w:pStyle w:val="Default"/>
        <w:jc w:val="both"/>
        <w:rPr>
          <w:bCs/>
        </w:rPr>
      </w:pPr>
    </w:p>
    <w:p w14:paraId="24624699" w14:textId="77777777" w:rsidR="00270389" w:rsidRPr="008D1A89" w:rsidRDefault="00270389" w:rsidP="00D27B17">
      <w:pPr>
        <w:pStyle w:val="Default"/>
        <w:jc w:val="both"/>
        <w:rPr>
          <w:bCs/>
        </w:rPr>
      </w:pPr>
    </w:p>
    <w:p w14:paraId="30252B4D" w14:textId="12741C54" w:rsidR="0029125C" w:rsidRDefault="00441ADB" w:rsidP="008B351D">
      <w:pPr>
        <w:pStyle w:val="Ttulo3"/>
      </w:pPr>
      <w:r>
        <w:lastRenderedPageBreak/>
        <w:t xml:space="preserve">A </w:t>
      </w:r>
      <w:r w:rsidRPr="00E456F5">
        <w:rPr>
          <w:i/>
          <w:iCs/>
        </w:rPr>
        <w:t xml:space="preserve">Figura </w:t>
      </w:r>
      <w:r w:rsidR="00C93D39" w:rsidRPr="00E456F5">
        <w:rPr>
          <w:i/>
          <w:iCs/>
          <w:color w:val="auto"/>
        </w:rPr>
        <w:t>3</w:t>
      </w:r>
      <w:r w:rsidR="0017209C" w:rsidRPr="00E456F5">
        <w:rPr>
          <w:i/>
          <w:iCs/>
          <w:color w:val="auto"/>
        </w:rPr>
        <w:t>1</w:t>
      </w:r>
      <w:r>
        <w:t xml:space="preserve"> mostra </w:t>
      </w:r>
      <w:r w:rsidR="00F00A5E">
        <w:t xml:space="preserve">a </w:t>
      </w:r>
      <w:r>
        <w:t xml:space="preserve">estrutura de </w:t>
      </w:r>
      <w:r w:rsidR="00F00A5E">
        <w:t xml:space="preserve">um </w:t>
      </w:r>
      <w:r>
        <w:t xml:space="preserve">modelo de dados </w:t>
      </w:r>
      <w:r w:rsidR="00F00A5E">
        <w:t>sem padrões e organização</w:t>
      </w:r>
      <w:r w:rsidR="00911EA6">
        <w:t xml:space="preserve">. </w:t>
      </w:r>
      <w:r w:rsidR="00F00A5E">
        <w:t xml:space="preserve"> </w:t>
      </w:r>
      <w:r w:rsidR="00911EA6">
        <w:t xml:space="preserve">De </w:t>
      </w:r>
      <w:r w:rsidR="00F00A5E">
        <w:t xml:space="preserve">onde devemos </w:t>
      </w:r>
      <w:r>
        <w:t>partir</w:t>
      </w:r>
      <w:r w:rsidR="0029125C">
        <w:t xml:space="preserve">. </w:t>
      </w:r>
    </w:p>
    <w:p w14:paraId="24A4D909" w14:textId="2EFC250D" w:rsidR="00441ADB" w:rsidRPr="008D1A89" w:rsidRDefault="0029125C" w:rsidP="008B351D">
      <w:pPr>
        <w:pStyle w:val="Ttulo3"/>
      </w:pPr>
      <w:r>
        <w:t>A</w:t>
      </w:r>
      <w:r w:rsidR="00441ADB">
        <w:t xml:space="preserve"> </w:t>
      </w:r>
      <w:r w:rsidR="00441ADB" w:rsidRPr="00E456F5">
        <w:rPr>
          <w:i/>
          <w:iCs/>
        </w:rPr>
        <w:t xml:space="preserve">Figura </w:t>
      </w:r>
      <w:r w:rsidR="00C93D39" w:rsidRPr="00E456F5">
        <w:rPr>
          <w:i/>
          <w:iCs/>
          <w:color w:val="auto"/>
        </w:rPr>
        <w:t>3</w:t>
      </w:r>
      <w:r w:rsidR="007F4804" w:rsidRPr="00E456F5">
        <w:rPr>
          <w:i/>
          <w:iCs/>
          <w:color w:val="auto"/>
        </w:rPr>
        <w:t>3</w:t>
      </w:r>
      <w:r w:rsidR="00297880">
        <w:rPr>
          <w:color w:val="auto"/>
        </w:rPr>
        <w:t xml:space="preserve"> </w:t>
      </w:r>
      <w:r w:rsidR="00441ADB">
        <w:t xml:space="preserve">mostra a estrutura </w:t>
      </w:r>
      <w:r w:rsidR="00F00A5E" w:rsidRPr="00F00A5E">
        <w:t xml:space="preserve">de um modelo de dados </w:t>
      </w:r>
      <w:r w:rsidR="00911EA6" w:rsidRPr="00911EA6">
        <w:t xml:space="preserve">organizado de acordo </w:t>
      </w:r>
      <w:r w:rsidR="00911EA6">
        <w:t xml:space="preserve">os padrões definidos e </w:t>
      </w:r>
      <w:r w:rsidR="00911EA6" w:rsidRPr="00911EA6">
        <w:t xml:space="preserve">com </w:t>
      </w:r>
      <w:r w:rsidR="00911EA6">
        <w:t>a</w:t>
      </w:r>
      <w:r w:rsidR="00911EA6" w:rsidRPr="00911EA6">
        <w:t xml:space="preserve"> regra da convenção posicional</w:t>
      </w:r>
      <w:r w:rsidR="00911EA6">
        <w:t>.</w:t>
      </w:r>
      <w:r w:rsidR="00F00A5E">
        <w:t xml:space="preserve"> </w:t>
      </w:r>
      <w:r w:rsidR="00911EA6">
        <w:t>É</w:t>
      </w:r>
      <w:r w:rsidR="00F00A5E">
        <w:t xml:space="preserve"> o</w:t>
      </w:r>
      <w:r w:rsidR="00F00A5E" w:rsidRPr="00F00A5E">
        <w:t xml:space="preserve"> </w:t>
      </w:r>
      <w:r w:rsidR="00441ADB">
        <w:t xml:space="preserve">que deveremos alcançar. </w:t>
      </w:r>
    </w:p>
    <w:p w14:paraId="666FC564" w14:textId="7034FAFF" w:rsidR="00441ADB" w:rsidRPr="008D1A89" w:rsidRDefault="00441ADB" w:rsidP="008B351D">
      <w:pPr>
        <w:pStyle w:val="Ttulo3"/>
      </w:pPr>
      <w:r w:rsidRPr="008D1A89">
        <w:t>É possível utilizar outras convenções?</w:t>
      </w:r>
    </w:p>
    <w:p w14:paraId="07B2D9EB" w14:textId="77777777" w:rsidR="00441ADB" w:rsidRDefault="00441ADB" w:rsidP="00E456F5">
      <w:pPr>
        <w:pStyle w:val="Ttulo4"/>
      </w:pPr>
      <w:r w:rsidRPr="008D1A89">
        <w:t xml:space="preserve">Sim. Tem os que argumentam que poderia ser aplicada uma convenção inversa a essa que foi apresentada neste guia, ou seja, os “pés de galinha” deveriam apontar para baixo e para a direita. </w:t>
      </w:r>
    </w:p>
    <w:p w14:paraId="17B8B990" w14:textId="2DFE8757" w:rsidR="00441ADB" w:rsidRPr="009D6681" w:rsidRDefault="00441ADB" w:rsidP="00E456F5">
      <w:pPr>
        <w:pStyle w:val="Ttulo4"/>
      </w:pPr>
      <w:r w:rsidRPr="00441ADB">
        <w:t>Mas a convenção</w:t>
      </w:r>
      <w:r w:rsidR="00F93D53">
        <w:t xml:space="preserve"> posicional </w:t>
      </w:r>
      <w:r w:rsidR="00911EA6">
        <w:t xml:space="preserve">que será </w:t>
      </w:r>
      <w:r w:rsidR="00F93D53">
        <w:t xml:space="preserve">utilizada na Caixa </w:t>
      </w:r>
      <w:r w:rsidRPr="00441ADB">
        <w:t xml:space="preserve">na construção de modelos novos e melhoria dos modelos legados é a definida neste guia. </w:t>
      </w:r>
    </w:p>
    <w:p w14:paraId="4E12A36A" w14:textId="531CC639" w:rsidR="00911EA6" w:rsidRDefault="00911EA6" w:rsidP="008B351D">
      <w:pPr>
        <w:pStyle w:val="Ttulo3"/>
      </w:pPr>
      <w:r w:rsidRPr="008D1A89">
        <w:t>A aplicação das convenções relativas ao posicionamento de tabelas em um diagrama</w:t>
      </w:r>
      <w:r>
        <w:t xml:space="preserve"> de modelo de dados</w:t>
      </w:r>
      <w:r w:rsidRPr="008D1A89">
        <w:t xml:space="preserve"> não </w:t>
      </w:r>
      <w:r w:rsidR="00106B70">
        <w:t>é</w:t>
      </w:r>
      <w:r w:rsidRPr="008D1A89">
        <w:t xml:space="preserve"> tão praticada </w:t>
      </w:r>
      <w:r>
        <w:t xml:space="preserve">pelas organizações </w:t>
      </w:r>
      <w:r w:rsidRPr="008D1A89">
        <w:t>quanto as convenções sintáticas (ou sintaxe).</w:t>
      </w:r>
      <w:r>
        <w:t xml:space="preserve"> Então, o propósito deste guia é ser uma ferramenta de auxílio para padronização e aplicação da técnica de convenções posicionais para promover melhorias contínuas nos modelos de dados da Caixa.</w:t>
      </w:r>
    </w:p>
    <w:p w14:paraId="2A2A0C8F" w14:textId="4D019DE2" w:rsidR="009D6681" w:rsidRPr="009D6681" w:rsidRDefault="009D6681" w:rsidP="008B351D">
      <w:pPr>
        <w:pStyle w:val="Ttulo3"/>
      </w:pPr>
      <w:r w:rsidRPr="009D6681">
        <w:rPr>
          <w:rFonts w:eastAsiaTheme="minorEastAsia"/>
        </w:rPr>
        <w:t>É importante que uma única convenção seja utilizada dentro da organização.</w:t>
      </w:r>
    </w:p>
    <w:p w14:paraId="24B38E53" w14:textId="77777777" w:rsidR="00441ADB" w:rsidRPr="008D1A89" w:rsidRDefault="00441ADB" w:rsidP="00441ADB">
      <w:pPr>
        <w:pStyle w:val="Default"/>
        <w:jc w:val="both"/>
        <w:rPr>
          <w:bCs/>
        </w:rPr>
      </w:pPr>
    </w:p>
    <w:p w14:paraId="62E871C6" w14:textId="77777777" w:rsidR="00441ADB" w:rsidRPr="008D1A89" w:rsidRDefault="00441ADB" w:rsidP="00D27B17">
      <w:pPr>
        <w:pStyle w:val="Default"/>
        <w:jc w:val="both"/>
        <w:rPr>
          <w:bCs/>
        </w:rPr>
      </w:pPr>
    </w:p>
    <w:p w14:paraId="1DFCEA2C" w14:textId="77777777" w:rsidR="004B2386" w:rsidRDefault="006C10A3" w:rsidP="004B2386">
      <w:pPr>
        <w:pStyle w:val="Default"/>
        <w:keepNext/>
        <w:jc w:val="both"/>
      </w:pPr>
      <w:r w:rsidRPr="008D1A89"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3CBC93" wp14:editId="5F305C40">
                <wp:simplePos x="0" y="0"/>
                <wp:positionH relativeFrom="margin">
                  <wp:posOffset>-342274</wp:posOffset>
                </wp:positionH>
                <wp:positionV relativeFrom="paragraph">
                  <wp:posOffset>1667576</wp:posOffset>
                </wp:positionV>
                <wp:extent cx="521970" cy="12065"/>
                <wp:effectExtent l="0" t="0" r="0" b="0"/>
                <wp:wrapNone/>
                <wp:docPr id="3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970" cy="1206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oel="http://schemas.microsoft.com/office/2019/extlst">
            <w:pict>
              <v:shape w14:anchorId="7091BBAA" id="AutoShape 81" o:spid="_x0000_s1026" type="#_x0000_t32" style="position:absolute;margin-left:-26.95pt;margin-top:131.3pt;width:41.1pt;height: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" strokecolor="red" strokeweight="1pt">
                <v:stroke endarrow="block"/>
                <w10:wrap anchorx="margin"/>
              </v:shape>
            </w:pict>
          </mc:Fallback>
        </mc:AlternateContent>
      </w:r>
      <w:r w:rsidRPr="008D1A89">
        <w:rPr>
          <w:noProof/>
          <w:lang w:eastAsia="pt-BR"/>
        </w:rPr>
        <w:drawing>
          <wp:inline distT="0" distB="0" distL="0" distR="0" wp14:anchorId="327C5527" wp14:editId="032A61B0">
            <wp:extent cx="5882185" cy="6497759"/>
            <wp:effectExtent l="0" t="0" r="444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985" cy="652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F299D" w14:textId="77777777" w:rsidR="00BD6A87" w:rsidRDefault="00BD6A87" w:rsidP="00BD6A87">
      <w:pPr>
        <w:pStyle w:val="Legenda"/>
        <w:spacing w:before="0"/>
        <w:jc w:val="both"/>
      </w:pPr>
      <w:r>
        <w:t>Figura 31 - Um modelo de dados com organização aleatória</w:t>
      </w:r>
    </w:p>
    <w:p w14:paraId="7C795A0C" w14:textId="77777777" w:rsidR="00F00C18" w:rsidRPr="00F00C18" w:rsidRDefault="00F00C18" w:rsidP="00F00C18"/>
    <w:p w14:paraId="17B51620" w14:textId="77777777" w:rsidR="008E5CBB" w:rsidRDefault="008E5CBB" w:rsidP="001679C5"/>
    <w:p w14:paraId="06AECA4D" w14:textId="749897C5" w:rsidR="002D3267" w:rsidRPr="008D1A89" w:rsidRDefault="00F00C18" w:rsidP="001679C5">
      <w:r w:rsidRPr="00F00C18">
        <w:rPr>
          <w:noProof/>
        </w:rPr>
        <w:drawing>
          <wp:inline distT="0" distB="0" distL="0" distR="0" wp14:anchorId="1D034CEA" wp14:editId="4C1C540D">
            <wp:extent cx="6049777" cy="3434964"/>
            <wp:effectExtent l="0" t="0" r="8255" b="0"/>
            <wp:docPr id="29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669AF52D-578A-4D6A-997D-8E410C18D1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669AF52D-578A-4D6A-997D-8E410C18D1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54011" cy="343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93B9" w14:textId="2F3DDDAE" w:rsidR="005E47C6" w:rsidRPr="003F6E17" w:rsidRDefault="00897679" w:rsidP="00644408">
      <w:pPr>
        <w:spacing w:before="0"/>
        <w:rPr>
          <w:i/>
          <w:iCs/>
          <w:sz w:val="18"/>
          <w:szCs w:val="18"/>
        </w:rPr>
      </w:pPr>
      <w:r w:rsidRPr="003F6E17">
        <w:rPr>
          <w:i/>
          <w:iCs/>
          <w:sz w:val="18"/>
          <w:szCs w:val="18"/>
        </w:rPr>
        <w:t xml:space="preserve">Figura 32 </w:t>
      </w:r>
      <w:r w:rsidR="00F56BBD" w:rsidRPr="003F6E17">
        <w:rPr>
          <w:i/>
          <w:iCs/>
          <w:sz w:val="18"/>
          <w:szCs w:val="18"/>
        </w:rPr>
        <w:t>–</w:t>
      </w:r>
      <w:r w:rsidRPr="003F6E17">
        <w:rPr>
          <w:i/>
          <w:iCs/>
          <w:sz w:val="18"/>
          <w:szCs w:val="18"/>
        </w:rPr>
        <w:t xml:space="preserve"> </w:t>
      </w:r>
      <w:r w:rsidR="00F56BBD" w:rsidRPr="003F6E17">
        <w:rPr>
          <w:i/>
          <w:iCs/>
          <w:sz w:val="18"/>
          <w:szCs w:val="18"/>
        </w:rPr>
        <w:t xml:space="preserve">Visão </w:t>
      </w:r>
      <w:r w:rsidR="0086641D">
        <w:rPr>
          <w:i/>
          <w:iCs/>
          <w:sz w:val="18"/>
          <w:szCs w:val="18"/>
        </w:rPr>
        <w:t xml:space="preserve">do mesmo </w:t>
      </w:r>
      <w:r w:rsidR="004551BB">
        <w:rPr>
          <w:i/>
          <w:iCs/>
          <w:sz w:val="18"/>
          <w:szCs w:val="18"/>
        </w:rPr>
        <w:t>relacionamento</w:t>
      </w:r>
      <w:r w:rsidR="00F33C9C">
        <w:rPr>
          <w:i/>
          <w:iCs/>
          <w:sz w:val="18"/>
          <w:szCs w:val="18"/>
        </w:rPr>
        <w:t xml:space="preserve"> evidenciado na figura </w:t>
      </w:r>
      <w:r w:rsidR="00343B5A">
        <w:rPr>
          <w:i/>
          <w:iCs/>
          <w:sz w:val="18"/>
          <w:szCs w:val="18"/>
        </w:rPr>
        <w:t xml:space="preserve">31 </w:t>
      </w:r>
      <w:r w:rsidR="00690DEA">
        <w:rPr>
          <w:i/>
          <w:iCs/>
          <w:sz w:val="18"/>
          <w:szCs w:val="18"/>
        </w:rPr>
        <w:t xml:space="preserve">no </w:t>
      </w:r>
      <w:r w:rsidRPr="003F6E17">
        <w:rPr>
          <w:i/>
          <w:iCs/>
          <w:sz w:val="18"/>
          <w:szCs w:val="18"/>
        </w:rPr>
        <w:t>modelo de dados organizado</w:t>
      </w:r>
    </w:p>
    <w:p w14:paraId="1FD80364" w14:textId="77777777" w:rsidR="00644408" w:rsidRDefault="00644408" w:rsidP="00644408">
      <w:pPr>
        <w:spacing w:before="0"/>
      </w:pPr>
    </w:p>
    <w:p w14:paraId="399AFB8D" w14:textId="77777777" w:rsidR="00F00C18" w:rsidRDefault="00F00C18" w:rsidP="001679C5"/>
    <w:p w14:paraId="3541A6D5" w14:textId="77777777" w:rsidR="00752818" w:rsidRDefault="00752818" w:rsidP="001679C5"/>
    <w:p w14:paraId="430ECD3D" w14:textId="77777777" w:rsidR="00752818" w:rsidRDefault="00752818" w:rsidP="001679C5"/>
    <w:p w14:paraId="73B8C26E" w14:textId="77777777" w:rsidR="00752818" w:rsidRDefault="00752818" w:rsidP="001679C5"/>
    <w:p w14:paraId="300BB778" w14:textId="77777777" w:rsidR="00752818" w:rsidRDefault="00752818" w:rsidP="001679C5"/>
    <w:p w14:paraId="71A6DF35" w14:textId="77777777" w:rsidR="00752818" w:rsidRDefault="00752818" w:rsidP="001679C5"/>
    <w:p w14:paraId="5D3C1D6B" w14:textId="77777777" w:rsidR="00752818" w:rsidRDefault="00752818" w:rsidP="001679C5"/>
    <w:p w14:paraId="7A406F15" w14:textId="77777777" w:rsidR="00752818" w:rsidRDefault="00752818" w:rsidP="001679C5"/>
    <w:p w14:paraId="3520B468" w14:textId="77777777" w:rsidR="00752818" w:rsidRDefault="00752818" w:rsidP="001679C5"/>
    <w:p w14:paraId="515C90C6" w14:textId="5D9425A5" w:rsidR="00752818" w:rsidRDefault="00BB0ECF" w:rsidP="001679C5">
      <w:r w:rsidRPr="00BB0ECF">
        <w:rPr>
          <w:noProof/>
        </w:rPr>
        <w:lastRenderedPageBreak/>
        <w:drawing>
          <wp:inline distT="0" distB="0" distL="0" distR="0" wp14:anchorId="177509CE" wp14:editId="4D5BCFE6">
            <wp:extent cx="5798820" cy="4026535"/>
            <wp:effectExtent l="0" t="0" r="0" b="0"/>
            <wp:docPr id="34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ED70C742-DDFF-4618-8A55-00C0C9594D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ED70C742-DDFF-4618-8A55-00C0C9594D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71B1" w14:textId="1C4573AB" w:rsidR="00752818" w:rsidRPr="00EA2645" w:rsidRDefault="00D66BEF" w:rsidP="00EA2645">
      <w:pPr>
        <w:spacing w:before="0"/>
        <w:rPr>
          <w:i/>
          <w:iCs/>
          <w:sz w:val="18"/>
          <w:szCs w:val="18"/>
        </w:rPr>
      </w:pPr>
      <w:r w:rsidRPr="00EA2645">
        <w:rPr>
          <w:i/>
          <w:iCs/>
          <w:sz w:val="18"/>
          <w:szCs w:val="18"/>
        </w:rPr>
        <w:t>Figura 3</w:t>
      </w:r>
      <w:r w:rsidR="00EA2645">
        <w:rPr>
          <w:i/>
          <w:iCs/>
          <w:sz w:val="18"/>
          <w:szCs w:val="18"/>
        </w:rPr>
        <w:t>3</w:t>
      </w:r>
      <w:r w:rsidRPr="00EA2645">
        <w:rPr>
          <w:i/>
          <w:iCs/>
          <w:sz w:val="18"/>
          <w:szCs w:val="18"/>
        </w:rPr>
        <w:t xml:space="preserve"> </w:t>
      </w:r>
      <w:r w:rsidR="007715D9">
        <w:rPr>
          <w:i/>
          <w:iCs/>
          <w:sz w:val="18"/>
          <w:szCs w:val="18"/>
        </w:rPr>
        <w:t>–</w:t>
      </w:r>
      <w:r w:rsidRPr="00EA2645">
        <w:rPr>
          <w:i/>
          <w:iCs/>
          <w:sz w:val="18"/>
          <w:szCs w:val="18"/>
        </w:rPr>
        <w:t xml:space="preserve"> </w:t>
      </w:r>
      <w:r w:rsidR="007715D9">
        <w:rPr>
          <w:i/>
          <w:iCs/>
          <w:sz w:val="18"/>
          <w:szCs w:val="18"/>
        </w:rPr>
        <w:t xml:space="preserve">Visão de </w:t>
      </w:r>
      <w:r w:rsidR="005629FA">
        <w:rPr>
          <w:i/>
          <w:iCs/>
          <w:sz w:val="18"/>
          <w:szCs w:val="18"/>
        </w:rPr>
        <w:t>u</w:t>
      </w:r>
      <w:r w:rsidRPr="00EA2645">
        <w:rPr>
          <w:i/>
          <w:iCs/>
          <w:sz w:val="18"/>
          <w:szCs w:val="18"/>
        </w:rPr>
        <w:t>m modelo de dados organizado</w:t>
      </w:r>
    </w:p>
    <w:p w14:paraId="2100D2EA" w14:textId="77777777" w:rsidR="00752818" w:rsidRDefault="00752818" w:rsidP="001679C5"/>
    <w:p w14:paraId="45715A85" w14:textId="77777777" w:rsidR="00752818" w:rsidRDefault="00752818" w:rsidP="001679C5"/>
    <w:p w14:paraId="1466CCFF" w14:textId="77777777" w:rsidR="00F00C18" w:rsidRDefault="00F00C18" w:rsidP="001679C5"/>
    <w:p w14:paraId="6458CFFD" w14:textId="77777777" w:rsidR="00F00C18" w:rsidRDefault="00F00C18" w:rsidP="001679C5"/>
    <w:p w14:paraId="3F794968" w14:textId="77777777" w:rsidR="00F00C18" w:rsidRDefault="00F00C18" w:rsidP="001679C5"/>
    <w:p w14:paraId="0569F6A7" w14:textId="77777777" w:rsidR="00F00C18" w:rsidRDefault="00F00C18" w:rsidP="001679C5"/>
    <w:p w14:paraId="64DCCCFC" w14:textId="77777777" w:rsidR="00F00C18" w:rsidRDefault="00F00C18" w:rsidP="001679C5"/>
    <w:p w14:paraId="6BDFB10F" w14:textId="77777777" w:rsidR="00F00C18" w:rsidRDefault="00F00C18" w:rsidP="001679C5"/>
    <w:p w14:paraId="3CA4B315" w14:textId="77777777" w:rsidR="00F00C18" w:rsidRDefault="00F00C18" w:rsidP="001679C5"/>
    <w:p w14:paraId="585DC615" w14:textId="77777777" w:rsidR="00F00C18" w:rsidRPr="008D1A89" w:rsidRDefault="00F00C18" w:rsidP="001679C5"/>
    <w:p w14:paraId="25F16D87" w14:textId="7759AF91" w:rsidR="00086B3F" w:rsidRDefault="00C93D39" w:rsidP="007D656C">
      <w:pPr>
        <w:pStyle w:val="Ttulo1"/>
      </w:pPr>
      <w:bookmarkStart w:id="54" w:name="_Toc126765405"/>
      <w:r>
        <w:lastRenderedPageBreak/>
        <w:t>ANEXOS</w:t>
      </w:r>
      <w:bookmarkEnd w:id="54"/>
      <w:r w:rsidR="005E47C6" w:rsidRPr="008D1A89">
        <w:t xml:space="preserve"> </w:t>
      </w:r>
    </w:p>
    <w:p w14:paraId="0C8E495C" w14:textId="38E73571" w:rsidR="00E42D18" w:rsidRDefault="00B9427A" w:rsidP="005B2D5B">
      <w:pPr>
        <w:pStyle w:val="Ttulo2"/>
      </w:pPr>
      <w:bookmarkStart w:id="55" w:name="_Toc126765406"/>
      <w:r>
        <w:t>V</w:t>
      </w:r>
      <w:r w:rsidR="009809F6" w:rsidRPr="009809F6">
        <w:t>ídeos gravados com orientações para a aplicação da técnica</w:t>
      </w:r>
      <w:bookmarkEnd w:id="55"/>
      <w:r w:rsidR="008C0FD2" w:rsidRPr="008D1A89">
        <w:t xml:space="preserve"> </w:t>
      </w:r>
    </w:p>
    <w:p w14:paraId="626FF95A" w14:textId="21FE6E1F" w:rsidR="00E57108" w:rsidRDefault="00E57108" w:rsidP="00B9427A"/>
    <w:p w14:paraId="7CBDD86B" w14:textId="05B26D65" w:rsidR="00E57108" w:rsidRPr="008D1A89" w:rsidRDefault="009D5AD2" w:rsidP="007D656C">
      <w:pPr>
        <w:pStyle w:val="Ttulo1"/>
      </w:pPr>
      <w:bookmarkStart w:id="56" w:name="_Toc126765407"/>
      <w:r>
        <w:t>REFERÊNCIAS</w:t>
      </w:r>
      <w:bookmarkEnd w:id="56"/>
    </w:p>
    <w:p w14:paraId="7686F083" w14:textId="161AF2AD" w:rsidR="00304B45" w:rsidRDefault="00A1160A" w:rsidP="005B2D5B">
      <w:pPr>
        <w:pStyle w:val="Ttulo2"/>
      </w:pPr>
      <w:bookmarkStart w:id="57" w:name="_Toc126765408"/>
      <w:r w:rsidRPr="00A1160A">
        <w:t>As principais fontes de informaç</w:t>
      </w:r>
      <w:r>
        <w:t>ões</w:t>
      </w:r>
      <w:r w:rsidRPr="00A1160A">
        <w:t xml:space="preserve"> sobre padr</w:t>
      </w:r>
      <w:r>
        <w:t>ões</w:t>
      </w:r>
      <w:r w:rsidRPr="00A1160A">
        <w:t xml:space="preserve"> e técnica de convenções posicionais descritas neste </w:t>
      </w:r>
      <w:r>
        <w:t>guia</w:t>
      </w:r>
      <w:r w:rsidRPr="00A1160A">
        <w:t xml:space="preserve"> foram:</w:t>
      </w:r>
      <w:bookmarkEnd w:id="57"/>
    </w:p>
    <w:p w14:paraId="22DC895B" w14:textId="2C274C5A" w:rsidR="00A1160A" w:rsidRDefault="00A1160A" w:rsidP="00E36B72">
      <w:pPr>
        <w:pStyle w:val="PargrafodaLista"/>
        <w:numPr>
          <w:ilvl w:val="0"/>
          <w:numId w:val="27"/>
        </w:numPr>
        <w:spacing w:before="0" w:after="240"/>
      </w:pPr>
      <w:r w:rsidRPr="00A1160A">
        <w:t xml:space="preserve">Hay, David C. "Princípios de Modelagem de Dados" - São Paulo: </w:t>
      </w:r>
      <w:proofErr w:type="spellStart"/>
      <w:r w:rsidRPr="00A1160A">
        <w:t>Mokron</w:t>
      </w:r>
      <w:proofErr w:type="spellEnd"/>
      <w:r w:rsidRPr="00A1160A">
        <w:t xml:space="preserve"> Books, 1999.</w:t>
      </w:r>
    </w:p>
    <w:p w14:paraId="7AA8E02C" w14:textId="09EE90B2" w:rsidR="00A1160A" w:rsidRPr="00A1160A" w:rsidRDefault="00A1160A" w:rsidP="004C19E6">
      <w:pPr>
        <w:pStyle w:val="PargrafodaLista"/>
        <w:numPr>
          <w:ilvl w:val="0"/>
          <w:numId w:val="27"/>
        </w:numPr>
        <w:spacing w:after="240"/>
      </w:pPr>
      <w:r w:rsidRPr="00A1160A">
        <w:t xml:space="preserve">TE074020 - </w:t>
      </w:r>
      <w:r w:rsidR="00B66AEA" w:rsidRPr="00A1160A">
        <w:t xml:space="preserve">Modelagem </w:t>
      </w:r>
      <w:r w:rsidR="00B66AEA">
        <w:t>d</w:t>
      </w:r>
      <w:r w:rsidR="00B66AEA" w:rsidRPr="00A1160A">
        <w:t xml:space="preserve">e Dados </w:t>
      </w:r>
      <w:r w:rsidR="00B66AEA">
        <w:t>p</w:t>
      </w:r>
      <w:r w:rsidR="00B66AEA" w:rsidRPr="00A1160A">
        <w:t xml:space="preserve">ara Sistemas </w:t>
      </w:r>
      <w:r w:rsidR="00B66AEA">
        <w:t>e</w:t>
      </w:r>
      <w:r w:rsidR="00B66AEA" w:rsidRPr="00A1160A">
        <w:t xml:space="preserve"> Aplicativos </w:t>
      </w:r>
      <w:r w:rsidR="00B66AEA">
        <w:t>d</w:t>
      </w:r>
      <w:r w:rsidR="00B66AEA" w:rsidRPr="00A1160A">
        <w:t>e Negócio Caixa</w:t>
      </w:r>
    </w:p>
    <w:p w14:paraId="26D2DCA2" w14:textId="436B09A7" w:rsidR="00304B45" w:rsidRPr="008D1A89" w:rsidRDefault="00304B45" w:rsidP="00D27B17">
      <w:pPr>
        <w:pStyle w:val="Default"/>
        <w:jc w:val="both"/>
        <w:rPr>
          <w:bCs/>
        </w:rPr>
      </w:pPr>
    </w:p>
    <w:p w14:paraId="05A3A5CA" w14:textId="77777777" w:rsidR="00E774BF" w:rsidRPr="008D1A89" w:rsidRDefault="00E774BF" w:rsidP="00921D60">
      <w:pPr>
        <w:pStyle w:val="Default"/>
        <w:rPr>
          <w:b/>
          <w:bCs/>
        </w:rPr>
      </w:pPr>
    </w:p>
    <w:p w14:paraId="721BDFE4" w14:textId="77777777" w:rsidR="00921D60" w:rsidRPr="008D1A89" w:rsidRDefault="001F44FD" w:rsidP="00921D60">
      <w:pPr>
        <w:pStyle w:val="Default"/>
        <w:rPr>
          <w:b/>
          <w:bCs/>
        </w:rPr>
      </w:pPr>
      <w:r w:rsidRPr="008D1A89">
        <w:rPr>
          <w:b/>
          <w:bCs/>
        </w:rPr>
        <w:tab/>
      </w:r>
    </w:p>
    <w:p w14:paraId="32691FCC" w14:textId="77777777" w:rsidR="00897E07" w:rsidRPr="008D1A89" w:rsidRDefault="00897E07" w:rsidP="00921D60">
      <w:pPr>
        <w:pStyle w:val="Default"/>
        <w:rPr>
          <w:b/>
          <w:bCs/>
        </w:rPr>
      </w:pPr>
    </w:p>
    <w:p w14:paraId="05F5933B" w14:textId="77777777" w:rsidR="00897E07" w:rsidRPr="008D1A89" w:rsidRDefault="00897E07" w:rsidP="00921D60">
      <w:pPr>
        <w:pStyle w:val="Default"/>
        <w:rPr>
          <w:b/>
          <w:bCs/>
        </w:rPr>
      </w:pPr>
    </w:p>
    <w:p w14:paraId="391DE1CD" w14:textId="77777777" w:rsidR="00897E07" w:rsidRPr="008D1A89" w:rsidRDefault="00897E07" w:rsidP="00921D60">
      <w:pPr>
        <w:pStyle w:val="Default"/>
        <w:rPr>
          <w:b/>
          <w:bCs/>
        </w:rPr>
      </w:pPr>
    </w:p>
    <w:sectPr w:rsidR="00897E07" w:rsidRPr="008D1A89" w:rsidSect="00DE3B92">
      <w:headerReference w:type="default" r:id="rId58"/>
      <w:footerReference w:type="default" r:id="rId59"/>
      <w:headerReference w:type="first" r:id="rId60"/>
      <w:footerReference w:type="first" r:id="rId61"/>
      <w:type w:val="continuous"/>
      <w:pgSz w:w="11905" w:h="16840"/>
      <w:pgMar w:top="1415" w:right="1273" w:bottom="1340" w:left="1500" w:header="567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E2D80" w14:textId="77777777" w:rsidR="00232502" w:rsidRDefault="00232502" w:rsidP="00E24764">
      <w:r>
        <w:separator/>
      </w:r>
    </w:p>
  </w:endnote>
  <w:endnote w:type="continuationSeparator" w:id="0">
    <w:p w14:paraId="1FB81D57" w14:textId="77777777" w:rsidR="00232502" w:rsidRDefault="00232502" w:rsidP="00E24764">
      <w:r>
        <w:continuationSeparator/>
      </w:r>
    </w:p>
  </w:endnote>
  <w:endnote w:type="continuationNotice" w:id="1">
    <w:p w14:paraId="3F74E507" w14:textId="77777777" w:rsidR="00232502" w:rsidRDefault="00232502" w:rsidP="00E247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A38C9" w14:textId="77777777" w:rsidR="00474650" w:rsidRDefault="00474650" w:rsidP="00E24764">
    <w:pPr>
      <w:pStyle w:val="Rodap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8416CCF" w14:textId="77777777" w:rsidR="00474650" w:rsidRDefault="00474650" w:rsidP="00E2476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BBED3" w14:textId="77777777" w:rsidR="00474650" w:rsidRDefault="00474650" w:rsidP="00E24764">
    <w:pPr>
      <w:pStyle w:val="Rodap"/>
      <w:rPr>
        <w:rStyle w:val="Nmerodepgina"/>
      </w:rPr>
    </w:pPr>
  </w:p>
  <w:tbl>
    <w:tblPr>
      <w:tblW w:w="9498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054"/>
      <w:gridCol w:w="3162"/>
      <w:gridCol w:w="3282"/>
    </w:tblGrid>
    <w:tr w:rsidR="00474650" w14:paraId="436EA758" w14:textId="77777777">
      <w:trPr>
        <w:trHeight w:val="284"/>
      </w:trPr>
      <w:tc>
        <w:tcPr>
          <w:tcW w:w="305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A248B88" w14:textId="77777777" w:rsidR="00474650" w:rsidRPr="00BB00E4" w:rsidRDefault="00474650" w:rsidP="00BB00E4">
          <w:pPr>
            <w:spacing w:before="0"/>
          </w:pPr>
          <w:r w:rsidRPr="00BB00E4">
            <w:t>SUART13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709A2F2" w14:textId="1A3B2C5F" w:rsidR="00474650" w:rsidRPr="00BB00E4" w:rsidRDefault="00474650" w:rsidP="00BB00E4">
          <w:pPr>
            <w:spacing w:before="0"/>
          </w:pPr>
          <w:r w:rsidRPr="00BB00E4">
            <w:t xml:space="preserve">CAIXA, </w:t>
          </w:r>
          <w:r w:rsidRPr="00BB00E4">
            <w:fldChar w:fldCharType="begin"/>
          </w:r>
          <w:r w:rsidRPr="00BB00E4">
            <w:instrText xml:space="preserve"> DATE \@ "yyyy" </w:instrText>
          </w:r>
          <w:r w:rsidRPr="00BB00E4">
            <w:fldChar w:fldCharType="separate"/>
          </w:r>
          <w:r w:rsidR="00DC175D">
            <w:rPr>
              <w:noProof/>
            </w:rPr>
            <w:t>2023</w:t>
          </w:r>
          <w:r w:rsidRPr="00BB00E4">
            <w:fldChar w:fldCharType="end"/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7BCDCC8" w14:textId="6C45F1DF" w:rsidR="00474650" w:rsidRPr="00BB00E4" w:rsidRDefault="00474650" w:rsidP="00BB00E4">
          <w:pPr>
            <w:spacing w:before="0"/>
            <w:jc w:val="right"/>
          </w:pPr>
          <w:r w:rsidRPr="00BB00E4">
            <w:t xml:space="preserve">Página </w:t>
          </w:r>
          <w:r w:rsidRPr="00BB00E4">
            <w:rPr>
              <w:rStyle w:val="Nmerodepgina"/>
            </w:rPr>
            <w:fldChar w:fldCharType="begin"/>
          </w:r>
          <w:r w:rsidRPr="00BB00E4">
            <w:rPr>
              <w:rStyle w:val="Nmerodepgina"/>
            </w:rPr>
            <w:instrText xml:space="preserve"> PAGE </w:instrText>
          </w:r>
          <w:r w:rsidRPr="00BB00E4">
            <w:rPr>
              <w:rStyle w:val="Nmerodepgina"/>
            </w:rPr>
            <w:fldChar w:fldCharType="separate"/>
          </w:r>
          <w:r w:rsidRPr="00BB00E4">
            <w:rPr>
              <w:rStyle w:val="Nmerodepgina"/>
              <w:noProof/>
            </w:rPr>
            <w:t>6</w:t>
          </w:r>
          <w:r w:rsidRPr="00BB00E4">
            <w:rPr>
              <w:rStyle w:val="Nmerodepgina"/>
            </w:rPr>
            <w:fldChar w:fldCharType="end"/>
          </w:r>
          <w:r w:rsidRPr="00BB00E4">
            <w:rPr>
              <w:rStyle w:val="Nmerodepgina"/>
            </w:rPr>
            <w:t xml:space="preserve"> de </w:t>
          </w:r>
          <w:r w:rsidRPr="00BB00E4">
            <w:rPr>
              <w:rStyle w:val="Nmerodepgina"/>
            </w:rPr>
            <w:fldChar w:fldCharType="begin"/>
          </w:r>
          <w:r w:rsidRPr="00BB00E4">
            <w:rPr>
              <w:rStyle w:val="Nmerodepgina"/>
            </w:rPr>
            <w:instrText xml:space="preserve"> NUMPAGES  \* MERGEFORMAT </w:instrText>
          </w:r>
          <w:r w:rsidRPr="00BB00E4">
            <w:rPr>
              <w:rStyle w:val="Nmerodepgina"/>
            </w:rPr>
            <w:fldChar w:fldCharType="separate"/>
          </w:r>
          <w:r w:rsidRPr="00BB00E4">
            <w:rPr>
              <w:rStyle w:val="Nmerodepgina"/>
              <w:noProof/>
            </w:rPr>
            <w:t>36</w:t>
          </w:r>
          <w:r w:rsidRPr="00BB00E4">
            <w:rPr>
              <w:rStyle w:val="Nmerodepgina"/>
            </w:rPr>
            <w:fldChar w:fldCharType="end"/>
          </w:r>
        </w:p>
      </w:tc>
    </w:tr>
  </w:tbl>
  <w:p w14:paraId="0716A7C6" w14:textId="77777777" w:rsidR="00474650" w:rsidRDefault="00474650" w:rsidP="00BB00E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054"/>
      <w:gridCol w:w="3162"/>
      <w:gridCol w:w="3282"/>
    </w:tblGrid>
    <w:tr w:rsidR="00474650" w14:paraId="6847A1BD" w14:textId="77777777">
      <w:trPr>
        <w:trHeight w:val="284"/>
      </w:trPr>
      <w:tc>
        <w:tcPr>
          <w:tcW w:w="305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3D630EF" w14:textId="77777777" w:rsidR="00474650" w:rsidRDefault="00474650" w:rsidP="00E24764">
          <w:r>
            <w:t>REDEA/BR25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B2028BF" w14:textId="78CE344B" w:rsidR="00474650" w:rsidRDefault="00474650" w:rsidP="00E24764">
          <w:r>
            <w:t xml:space="preserve">CAIXA,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DC175D">
            <w:rPr>
              <w:noProof/>
            </w:rPr>
            <w:t>2023</w:t>
          </w:r>
          <w:r>
            <w:fldChar w:fldCharType="end"/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BC82532" w14:textId="77777777" w:rsidR="00474650" w:rsidRDefault="00474650" w:rsidP="00E24764">
          <w:r>
            <w:t xml:space="preserve">Página </w:t>
          </w:r>
          <w:r>
            <w:rPr>
              <w:rStyle w:val="Nmerodepgina"/>
              <w:sz w:val="20"/>
            </w:rPr>
            <w:fldChar w:fldCharType="begin"/>
          </w:r>
          <w:r>
            <w:rPr>
              <w:rStyle w:val="Nmerodepgina"/>
              <w:sz w:val="20"/>
            </w:rPr>
            <w:instrText xml:space="preserve"> PAGE </w:instrText>
          </w:r>
          <w:r>
            <w:rPr>
              <w:rStyle w:val="Nmerodepgina"/>
              <w:sz w:val="20"/>
            </w:rPr>
            <w:fldChar w:fldCharType="separate"/>
          </w:r>
          <w:r>
            <w:rPr>
              <w:rStyle w:val="Nmerodepgina"/>
              <w:noProof/>
              <w:sz w:val="20"/>
            </w:rPr>
            <w:t>2</w:t>
          </w:r>
          <w:r>
            <w:rPr>
              <w:rStyle w:val="Nmerodepgina"/>
              <w:sz w:val="20"/>
            </w:rPr>
            <w:fldChar w:fldCharType="end"/>
          </w:r>
          <w:r>
            <w:rPr>
              <w:rStyle w:val="Nmerodepgina"/>
              <w:sz w:val="20"/>
            </w:rPr>
            <w:t xml:space="preserve"> de </w:t>
          </w:r>
          <w:r>
            <w:rPr>
              <w:rStyle w:val="Nmerodepgina"/>
              <w:sz w:val="20"/>
            </w:rPr>
            <w:fldChar w:fldCharType="begin"/>
          </w:r>
          <w:r>
            <w:rPr>
              <w:rStyle w:val="Nmerodepgina"/>
              <w:sz w:val="20"/>
            </w:rPr>
            <w:instrText xml:space="preserve"> NUMPAGES  \* MERGEFORMAT </w:instrText>
          </w:r>
          <w:r>
            <w:rPr>
              <w:rStyle w:val="Nmerodepgina"/>
              <w:sz w:val="20"/>
            </w:rPr>
            <w:fldChar w:fldCharType="separate"/>
          </w:r>
          <w:r w:rsidRPr="002F5071">
            <w:rPr>
              <w:rStyle w:val="Nmerodepgina"/>
              <w:noProof/>
            </w:rPr>
            <w:t>59</w:t>
          </w:r>
          <w:r>
            <w:rPr>
              <w:rStyle w:val="Nmerodepgina"/>
              <w:sz w:val="20"/>
            </w:rPr>
            <w:fldChar w:fldCharType="end"/>
          </w:r>
        </w:p>
      </w:tc>
    </w:tr>
  </w:tbl>
  <w:p w14:paraId="1F14C0CE" w14:textId="77777777" w:rsidR="00474650" w:rsidRDefault="00474650" w:rsidP="00E24764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054"/>
      <w:gridCol w:w="3162"/>
      <w:gridCol w:w="3282"/>
    </w:tblGrid>
    <w:tr w:rsidR="00474650" w14:paraId="17881776" w14:textId="77777777">
      <w:trPr>
        <w:trHeight w:val="284"/>
      </w:trPr>
      <w:tc>
        <w:tcPr>
          <w:tcW w:w="3054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2BCE1D3" w14:textId="77777777" w:rsidR="00474650" w:rsidRPr="00DD06F9" w:rsidRDefault="00474650" w:rsidP="00DD06F9">
          <w:pPr>
            <w:jc w:val="both"/>
          </w:pPr>
          <w:r w:rsidRPr="00DD06F9">
            <w:t>SUART13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330350A" w14:textId="64976864" w:rsidR="00474650" w:rsidRPr="00DD06F9" w:rsidRDefault="00474650" w:rsidP="00DD06F9">
          <w:pPr>
            <w:jc w:val="both"/>
          </w:pPr>
          <w:r w:rsidRPr="00DD06F9">
            <w:t xml:space="preserve">CAIXA, </w:t>
          </w:r>
          <w:r w:rsidRPr="00DD06F9">
            <w:fldChar w:fldCharType="begin"/>
          </w:r>
          <w:r w:rsidRPr="00DD06F9">
            <w:instrText xml:space="preserve"> DATE \@ "yyyy" </w:instrText>
          </w:r>
          <w:r w:rsidRPr="00DD06F9">
            <w:fldChar w:fldCharType="separate"/>
          </w:r>
          <w:r w:rsidR="00DC175D">
            <w:rPr>
              <w:noProof/>
            </w:rPr>
            <w:t>2023</w:t>
          </w:r>
          <w:r w:rsidRPr="00DD06F9">
            <w:fldChar w:fldCharType="end"/>
          </w:r>
          <w:r w:rsidRPr="00DD06F9">
            <w:t xml:space="preserve"> 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B6FB539" w14:textId="31578363" w:rsidR="00474650" w:rsidRPr="00DD06F9" w:rsidRDefault="00474650" w:rsidP="00DD06F9">
          <w:pPr>
            <w:jc w:val="right"/>
          </w:pPr>
          <w:r w:rsidRPr="00DD06F9">
            <w:t xml:space="preserve">Página </w:t>
          </w:r>
          <w:r w:rsidRPr="00DD06F9">
            <w:rPr>
              <w:rStyle w:val="Nmerodepgina"/>
            </w:rPr>
            <w:fldChar w:fldCharType="begin"/>
          </w:r>
          <w:r w:rsidRPr="00DD06F9">
            <w:rPr>
              <w:rStyle w:val="Nmerodepgina"/>
            </w:rPr>
            <w:instrText xml:space="preserve"> PAGE </w:instrText>
          </w:r>
          <w:r w:rsidRPr="00DD06F9">
            <w:rPr>
              <w:rStyle w:val="Nmerodepgina"/>
            </w:rPr>
            <w:fldChar w:fldCharType="separate"/>
          </w:r>
          <w:r w:rsidRPr="00DD06F9">
            <w:rPr>
              <w:rStyle w:val="Nmerodepgina"/>
              <w:noProof/>
            </w:rPr>
            <w:t>20</w:t>
          </w:r>
          <w:r w:rsidRPr="00DD06F9">
            <w:rPr>
              <w:rStyle w:val="Nmerodepgina"/>
            </w:rPr>
            <w:fldChar w:fldCharType="end"/>
          </w:r>
          <w:r w:rsidRPr="00DD06F9">
            <w:rPr>
              <w:rStyle w:val="Nmerodepgina"/>
            </w:rPr>
            <w:t xml:space="preserve"> de </w:t>
          </w:r>
          <w:r w:rsidRPr="00DD06F9">
            <w:rPr>
              <w:rStyle w:val="Nmerodepgina"/>
            </w:rPr>
            <w:fldChar w:fldCharType="begin"/>
          </w:r>
          <w:r w:rsidRPr="00DD06F9">
            <w:rPr>
              <w:rStyle w:val="Nmerodepgina"/>
            </w:rPr>
            <w:instrText xml:space="preserve"> NUMPAGES  \* MERGEFORMAT </w:instrText>
          </w:r>
          <w:r w:rsidRPr="00DD06F9">
            <w:rPr>
              <w:rStyle w:val="Nmerodepgina"/>
            </w:rPr>
            <w:fldChar w:fldCharType="separate"/>
          </w:r>
          <w:r w:rsidRPr="00DD06F9">
            <w:rPr>
              <w:rStyle w:val="Nmerodepgina"/>
              <w:noProof/>
            </w:rPr>
            <w:t>36</w:t>
          </w:r>
          <w:r w:rsidRPr="00DD06F9">
            <w:rPr>
              <w:rStyle w:val="Nmerodepgina"/>
            </w:rPr>
            <w:fldChar w:fldCharType="end"/>
          </w:r>
        </w:p>
      </w:tc>
    </w:tr>
  </w:tbl>
  <w:p w14:paraId="5AF8D5D8" w14:textId="77777777" w:rsidR="00474650" w:rsidRDefault="00474650" w:rsidP="00E24764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86535" w14:textId="77777777" w:rsidR="00474650" w:rsidRDefault="00474650" w:rsidP="00E247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A741E" w14:textId="77777777" w:rsidR="00232502" w:rsidRDefault="00232502" w:rsidP="00E24764">
      <w:r>
        <w:separator/>
      </w:r>
    </w:p>
  </w:footnote>
  <w:footnote w:type="continuationSeparator" w:id="0">
    <w:p w14:paraId="77AB40FF" w14:textId="77777777" w:rsidR="00232502" w:rsidRDefault="00232502" w:rsidP="00E24764">
      <w:r>
        <w:continuationSeparator/>
      </w:r>
    </w:p>
  </w:footnote>
  <w:footnote w:type="continuationNotice" w:id="1">
    <w:p w14:paraId="389DFD94" w14:textId="77777777" w:rsidR="00232502" w:rsidRDefault="00232502" w:rsidP="00E247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F4EA6" w14:textId="77777777" w:rsidR="00474650" w:rsidRDefault="00474650" w:rsidP="00E24764">
    <w:r>
      <w:object w:dxaOrig="2100" w:dyaOrig="855" w14:anchorId="37CBBF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4.6pt;height:41.45pt">
          <v:imagedata r:id="rId1" o:title=""/>
        </v:shape>
        <o:OLEObject Type="Embed" ProgID="PBrush" ShapeID="_x0000_i1025" DrawAspect="Content" ObjectID="_1737797557" r:id="rId2"/>
      </w:object>
    </w:r>
  </w:p>
  <w:p w14:paraId="12B8F553" w14:textId="77777777" w:rsidR="00474650" w:rsidRDefault="00474650" w:rsidP="00E2476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16"/>
      <w:gridCol w:w="5901"/>
      <w:gridCol w:w="1559"/>
    </w:tblGrid>
    <w:tr w:rsidR="00474650" w14:paraId="2F810800" w14:textId="77777777" w:rsidTr="00BB00E4">
      <w:trPr>
        <w:cantSplit/>
        <w:trHeight w:val="513"/>
      </w:trPr>
      <w:tc>
        <w:tcPr>
          <w:tcW w:w="2316" w:type="dxa"/>
          <w:vMerge w:val="restart"/>
          <w:vAlign w:val="bottom"/>
        </w:tcPr>
        <w:p w14:paraId="6C0790D0" w14:textId="77777777" w:rsidR="00474650" w:rsidRDefault="00474650" w:rsidP="008744E6">
          <w:pPr>
            <w:spacing w:before="0"/>
          </w:pPr>
          <w:r>
            <w:object w:dxaOrig="2100" w:dyaOrig="855" w14:anchorId="1E7DA0A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04.6pt;height:41.45pt">
                <v:imagedata r:id="rId1" o:title=""/>
              </v:shape>
              <o:OLEObject Type="Embed" ProgID="PBrush" ShapeID="_x0000_i1026" DrawAspect="Content" ObjectID="_1737797558" r:id="rId2"/>
            </w:object>
          </w:r>
        </w:p>
        <w:p w14:paraId="794B601D" w14:textId="77777777" w:rsidR="00474650" w:rsidRDefault="00474650" w:rsidP="00BB00E4">
          <w:pPr>
            <w:pStyle w:val="Normal1"/>
            <w:numPr>
              <w:ilvl w:val="0"/>
              <w:numId w:val="0"/>
            </w:numPr>
            <w:spacing w:before="0"/>
          </w:pPr>
        </w:p>
      </w:tc>
      <w:tc>
        <w:tcPr>
          <w:tcW w:w="5901" w:type="dxa"/>
          <w:vMerge w:val="restart"/>
          <w:vAlign w:val="center"/>
        </w:tcPr>
        <w:p w14:paraId="5BB32FBF" w14:textId="77777777" w:rsidR="00474650" w:rsidRPr="00BB00E4" w:rsidRDefault="00474650" w:rsidP="00BB00E4">
          <w:pPr>
            <w:pStyle w:val="Ttulo"/>
            <w:spacing w:before="0"/>
            <w:jc w:val="center"/>
            <w:rPr>
              <w:b/>
              <w:bCs/>
              <w:sz w:val="28"/>
              <w:szCs w:val="28"/>
            </w:rPr>
          </w:pPr>
          <w:r w:rsidRPr="00BB00E4">
            <w:rPr>
              <w:b/>
              <w:bCs/>
              <w:sz w:val="28"/>
              <w:szCs w:val="28"/>
            </w:rPr>
            <w:t>Guia de Padrões e Convenções de Diagrama de Modelos de Dados Caixa</w:t>
          </w:r>
        </w:p>
        <w:p w14:paraId="043B8BEE" w14:textId="77777777" w:rsidR="00474650" w:rsidRDefault="00474650" w:rsidP="008744E6">
          <w:pPr>
            <w:pStyle w:val="Ttulo"/>
            <w:spacing w:before="0"/>
          </w:pPr>
        </w:p>
      </w:tc>
      <w:tc>
        <w:tcPr>
          <w:tcW w:w="1559" w:type="dxa"/>
        </w:tcPr>
        <w:p w14:paraId="7B73DF42" w14:textId="77777777" w:rsidR="00474650" w:rsidRPr="00BB00E4" w:rsidRDefault="00474650" w:rsidP="00DD06F9">
          <w:pPr>
            <w:spacing w:before="0"/>
            <w:jc w:val="center"/>
            <w:rPr>
              <w:sz w:val="20"/>
              <w:szCs w:val="20"/>
            </w:rPr>
          </w:pPr>
          <w:r w:rsidRPr="00BB00E4">
            <w:rPr>
              <w:sz w:val="20"/>
              <w:szCs w:val="20"/>
            </w:rPr>
            <w:t>Página</w:t>
          </w:r>
        </w:p>
        <w:p w14:paraId="2748D0DA" w14:textId="2054D7C9" w:rsidR="00474650" w:rsidRPr="00BB00E4" w:rsidRDefault="00474650" w:rsidP="00DD06F9">
          <w:pPr>
            <w:spacing w:before="0"/>
            <w:jc w:val="center"/>
            <w:rPr>
              <w:sz w:val="20"/>
              <w:szCs w:val="20"/>
            </w:rPr>
          </w:pPr>
          <w:r w:rsidRPr="00BB00E4">
            <w:rPr>
              <w:rStyle w:val="Nmerodepgina"/>
              <w:spacing w:val="10"/>
              <w:sz w:val="20"/>
              <w:szCs w:val="20"/>
            </w:rPr>
            <w:fldChar w:fldCharType="begin"/>
          </w:r>
          <w:r w:rsidRPr="00BB00E4">
            <w:rPr>
              <w:rStyle w:val="Nmerodepgina"/>
              <w:spacing w:val="10"/>
              <w:sz w:val="20"/>
              <w:szCs w:val="20"/>
            </w:rPr>
            <w:instrText xml:space="preserve"> PAGE </w:instrText>
          </w:r>
          <w:r w:rsidRPr="00BB00E4">
            <w:rPr>
              <w:rStyle w:val="Nmerodepgina"/>
              <w:spacing w:val="10"/>
              <w:sz w:val="20"/>
              <w:szCs w:val="20"/>
            </w:rPr>
            <w:fldChar w:fldCharType="separate"/>
          </w:r>
          <w:r w:rsidRPr="00BB00E4">
            <w:rPr>
              <w:rStyle w:val="Nmerodepgina"/>
              <w:noProof/>
              <w:spacing w:val="10"/>
              <w:sz w:val="20"/>
              <w:szCs w:val="20"/>
            </w:rPr>
            <w:t>6</w:t>
          </w:r>
          <w:r w:rsidRPr="00BB00E4">
            <w:rPr>
              <w:rStyle w:val="Nmerodepgina"/>
              <w:spacing w:val="10"/>
              <w:sz w:val="20"/>
              <w:szCs w:val="20"/>
            </w:rPr>
            <w:fldChar w:fldCharType="end"/>
          </w:r>
          <w:r w:rsidRPr="00BB00E4">
            <w:rPr>
              <w:rStyle w:val="Nmerodepgina"/>
              <w:spacing w:val="10"/>
              <w:sz w:val="20"/>
              <w:szCs w:val="20"/>
            </w:rPr>
            <w:t>/</w:t>
          </w:r>
          <w:r w:rsidRPr="00BB00E4">
            <w:rPr>
              <w:rStyle w:val="Nmerodepgina"/>
              <w:sz w:val="20"/>
              <w:szCs w:val="20"/>
            </w:rPr>
            <w:fldChar w:fldCharType="begin"/>
          </w:r>
          <w:r w:rsidRPr="00BB00E4">
            <w:rPr>
              <w:rStyle w:val="Nmerodepgina"/>
              <w:sz w:val="20"/>
              <w:szCs w:val="20"/>
            </w:rPr>
            <w:instrText xml:space="preserve"> NUMPAGES </w:instrText>
          </w:r>
          <w:r w:rsidRPr="00BB00E4">
            <w:rPr>
              <w:rStyle w:val="Nmerodepgina"/>
              <w:sz w:val="20"/>
              <w:szCs w:val="20"/>
            </w:rPr>
            <w:fldChar w:fldCharType="separate"/>
          </w:r>
          <w:r w:rsidRPr="00BB00E4">
            <w:rPr>
              <w:rStyle w:val="Nmerodepgina"/>
              <w:noProof/>
              <w:sz w:val="20"/>
              <w:szCs w:val="20"/>
            </w:rPr>
            <w:t>36</w:t>
          </w:r>
          <w:r w:rsidRPr="00BB00E4">
            <w:rPr>
              <w:rStyle w:val="Nmerodepgina"/>
              <w:sz w:val="20"/>
              <w:szCs w:val="20"/>
            </w:rPr>
            <w:fldChar w:fldCharType="end"/>
          </w:r>
        </w:p>
      </w:tc>
    </w:tr>
    <w:tr w:rsidR="00474650" w14:paraId="02EB909F" w14:textId="77777777" w:rsidTr="00BB00E4">
      <w:trPr>
        <w:cantSplit/>
        <w:trHeight w:val="549"/>
      </w:trPr>
      <w:tc>
        <w:tcPr>
          <w:tcW w:w="2316" w:type="dxa"/>
          <w:vMerge/>
        </w:tcPr>
        <w:p w14:paraId="041CA273" w14:textId="77777777" w:rsidR="00474650" w:rsidRDefault="00474650" w:rsidP="008744E6">
          <w:pPr>
            <w:pStyle w:val="ndicedeilustraes"/>
            <w:spacing w:before="0"/>
          </w:pPr>
        </w:p>
      </w:tc>
      <w:tc>
        <w:tcPr>
          <w:tcW w:w="5901" w:type="dxa"/>
          <w:vMerge/>
        </w:tcPr>
        <w:p w14:paraId="5990BCF7" w14:textId="77777777" w:rsidR="00474650" w:rsidRDefault="00474650" w:rsidP="008744E6">
          <w:pPr>
            <w:spacing w:before="0"/>
          </w:pPr>
        </w:p>
      </w:tc>
      <w:tc>
        <w:tcPr>
          <w:tcW w:w="1559" w:type="dxa"/>
          <w:tcBorders>
            <w:bottom w:val="single" w:sz="4" w:space="0" w:color="auto"/>
          </w:tcBorders>
        </w:tcPr>
        <w:p w14:paraId="20AE297F" w14:textId="77777777" w:rsidR="00474650" w:rsidRPr="00BB00E4" w:rsidRDefault="00474650" w:rsidP="00DD06F9">
          <w:pPr>
            <w:spacing w:before="0"/>
            <w:jc w:val="center"/>
            <w:rPr>
              <w:sz w:val="20"/>
              <w:szCs w:val="20"/>
            </w:rPr>
          </w:pPr>
          <w:r w:rsidRPr="00BB00E4">
            <w:rPr>
              <w:sz w:val="20"/>
              <w:szCs w:val="20"/>
            </w:rPr>
            <w:t>Data Emissão</w:t>
          </w:r>
        </w:p>
        <w:p w14:paraId="547AB7D7" w14:textId="6D837940" w:rsidR="00474650" w:rsidRPr="00BB00E4" w:rsidRDefault="00474650" w:rsidP="00DD06F9">
          <w:pPr>
            <w:spacing w:before="0"/>
            <w:jc w:val="center"/>
            <w:rPr>
              <w:sz w:val="20"/>
              <w:szCs w:val="20"/>
            </w:rPr>
          </w:pPr>
          <w:r w:rsidRPr="00BB00E4">
            <w:rPr>
              <w:sz w:val="20"/>
              <w:szCs w:val="20"/>
            </w:rPr>
            <w:t>14/01/2022</w:t>
          </w:r>
        </w:p>
      </w:tc>
    </w:tr>
    <w:tr w:rsidR="00474650" w14:paraId="53A3CAC5" w14:textId="77777777" w:rsidTr="00BB00E4">
      <w:tblPrEx>
        <w:tblCellMar>
          <w:left w:w="70" w:type="dxa"/>
          <w:right w:w="70" w:type="dxa"/>
        </w:tblCellMar>
      </w:tblPrEx>
      <w:trPr>
        <w:cantSplit/>
        <w:trHeight w:val="550"/>
      </w:trPr>
      <w:tc>
        <w:tcPr>
          <w:tcW w:w="2316" w:type="dxa"/>
          <w:tcBorders>
            <w:bottom w:val="single" w:sz="4" w:space="0" w:color="auto"/>
          </w:tcBorders>
        </w:tcPr>
        <w:p w14:paraId="05DD2588" w14:textId="7E681A1F" w:rsidR="00474650" w:rsidRDefault="00474650" w:rsidP="008744E6">
          <w:pPr>
            <w:spacing w:before="0"/>
          </w:pPr>
          <w:r>
            <w:t>Sistema</w:t>
          </w:r>
        </w:p>
      </w:tc>
      <w:tc>
        <w:tcPr>
          <w:tcW w:w="5901" w:type="dxa"/>
          <w:tcBorders>
            <w:bottom w:val="single" w:sz="4" w:space="0" w:color="auto"/>
          </w:tcBorders>
        </w:tcPr>
        <w:p w14:paraId="57D36FA5" w14:textId="22A87F68" w:rsidR="00474650" w:rsidRDefault="00474650" w:rsidP="008744E6">
          <w:pPr>
            <w:spacing w:before="0"/>
          </w:pPr>
          <w:r>
            <w:t>Projeto</w:t>
          </w:r>
        </w:p>
      </w:tc>
      <w:tc>
        <w:tcPr>
          <w:tcW w:w="1559" w:type="dxa"/>
          <w:tcBorders>
            <w:bottom w:val="single" w:sz="4" w:space="0" w:color="auto"/>
          </w:tcBorders>
        </w:tcPr>
        <w:p w14:paraId="656EF3E4" w14:textId="77777777" w:rsidR="00474650" w:rsidRPr="00BB00E4" w:rsidRDefault="00474650" w:rsidP="00DD06F9">
          <w:pPr>
            <w:spacing w:before="0"/>
            <w:jc w:val="center"/>
            <w:rPr>
              <w:sz w:val="20"/>
              <w:szCs w:val="20"/>
            </w:rPr>
          </w:pPr>
          <w:r w:rsidRPr="00BB00E4">
            <w:rPr>
              <w:sz w:val="20"/>
              <w:szCs w:val="20"/>
            </w:rPr>
            <w:t>Módulo</w:t>
          </w:r>
        </w:p>
        <w:p w14:paraId="6C8F61B2" w14:textId="77777777" w:rsidR="00474650" w:rsidRPr="00BB00E4" w:rsidRDefault="00474650" w:rsidP="00DD06F9">
          <w:pPr>
            <w:pStyle w:val="ndicedeilustraes"/>
            <w:spacing w:before="0"/>
            <w:jc w:val="center"/>
            <w:rPr>
              <w:sz w:val="20"/>
              <w:szCs w:val="20"/>
            </w:rPr>
          </w:pPr>
        </w:p>
      </w:tc>
    </w:tr>
  </w:tbl>
  <w:p w14:paraId="4DA6D0FD" w14:textId="77777777" w:rsidR="00474650" w:rsidRDefault="00474650" w:rsidP="00E2476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16"/>
      <w:gridCol w:w="6014"/>
      <w:gridCol w:w="1559"/>
    </w:tblGrid>
    <w:tr w:rsidR="00474650" w14:paraId="374F8B1B" w14:textId="77777777">
      <w:trPr>
        <w:cantSplit/>
        <w:trHeight w:val="513"/>
      </w:trPr>
      <w:tc>
        <w:tcPr>
          <w:tcW w:w="2316" w:type="dxa"/>
          <w:vMerge w:val="restart"/>
          <w:vAlign w:val="bottom"/>
        </w:tcPr>
        <w:p w14:paraId="27BA5D6D" w14:textId="77777777" w:rsidR="00474650" w:rsidRDefault="00474650" w:rsidP="00E24764">
          <w:r>
            <w:object w:dxaOrig="2100" w:dyaOrig="855" w14:anchorId="5489381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104.6pt;height:41.45pt">
                <v:imagedata r:id="rId1" o:title=""/>
              </v:shape>
              <o:OLEObject Type="Embed" ProgID="PBrush" ShapeID="_x0000_i1027" DrawAspect="Content" ObjectID="_1737797559" r:id="rId2"/>
            </w:object>
          </w:r>
        </w:p>
        <w:p w14:paraId="339EF85D" w14:textId="77777777" w:rsidR="00474650" w:rsidRDefault="00474650" w:rsidP="00E24764">
          <w:pPr>
            <w:pStyle w:val="Normal1"/>
          </w:pPr>
        </w:p>
      </w:tc>
      <w:tc>
        <w:tcPr>
          <w:tcW w:w="6014" w:type="dxa"/>
          <w:vMerge w:val="restart"/>
          <w:vAlign w:val="center"/>
        </w:tcPr>
        <w:p w14:paraId="74AAD27C" w14:textId="77777777" w:rsidR="00474650" w:rsidRDefault="00474650" w:rsidP="00E24764">
          <w:pPr>
            <w:pStyle w:val="Ttulo"/>
          </w:pPr>
          <w:r>
            <w:t>Novo Guia para</w:t>
          </w:r>
        </w:p>
        <w:p w14:paraId="5859E2EB" w14:textId="77777777" w:rsidR="00474650" w:rsidRDefault="00474650" w:rsidP="00E24764">
          <w:pPr>
            <w:pStyle w:val="Ttulo"/>
          </w:pPr>
          <w:r>
            <w:t xml:space="preserve"> Modelagem e Validação de Modelos de Dados</w:t>
          </w:r>
        </w:p>
        <w:p w14:paraId="0B634597" w14:textId="77777777" w:rsidR="00474650" w:rsidRDefault="00474650" w:rsidP="00E24764"/>
      </w:tc>
      <w:tc>
        <w:tcPr>
          <w:tcW w:w="1559" w:type="dxa"/>
        </w:tcPr>
        <w:p w14:paraId="7A715AC3" w14:textId="77777777" w:rsidR="00474650" w:rsidRDefault="00474650" w:rsidP="00E24764">
          <w:r>
            <w:t>Página</w:t>
          </w:r>
        </w:p>
        <w:p w14:paraId="69B3F1C9" w14:textId="77777777" w:rsidR="00474650" w:rsidRDefault="00474650" w:rsidP="00E24764">
          <w:r>
            <w:rPr>
              <w:rStyle w:val="Nmerodepgina"/>
              <w:spacing w:val="10"/>
              <w:sz w:val="18"/>
              <w:szCs w:val="18"/>
            </w:rPr>
            <w:fldChar w:fldCharType="begin"/>
          </w:r>
          <w:r>
            <w:rPr>
              <w:rStyle w:val="Nmerodepgina"/>
              <w:spacing w:val="10"/>
              <w:sz w:val="18"/>
              <w:szCs w:val="18"/>
            </w:rPr>
            <w:instrText xml:space="preserve"> PAGE </w:instrText>
          </w:r>
          <w:r>
            <w:rPr>
              <w:rStyle w:val="Nmerodepgina"/>
              <w:spacing w:val="10"/>
              <w:sz w:val="18"/>
              <w:szCs w:val="18"/>
            </w:rPr>
            <w:fldChar w:fldCharType="separate"/>
          </w:r>
          <w:r>
            <w:rPr>
              <w:rStyle w:val="Nmerodepgina"/>
              <w:noProof/>
              <w:spacing w:val="10"/>
              <w:sz w:val="18"/>
              <w:szCs w:val="18"/>
            </w:rPr>
            <w:t>2</w:t>
          </w:r>
          <w:r>
            <w:rPr>
              <w:rStyle w:val="Nmerodepgina"/>
              <w:spacing w:val="10"/>
              <w:sz w:val="18"/>
              <w:szCs w:val="18"/>
            </w:rPr>
            <w:fldChar w:fldCharType="end"/>
          </w:r>
          <w:r>
            <w:rPr>
              <w:rStyle w:val="Nmerodepgina"/>
              <w:spacing w:val="10"/>
              <w:sz w:val="18"/>
              <w:szCs w:val="18"/>
            </w:rPr>
            <w:t>/</w:t>
          </w:r>
          <w:r>
            <w:rPr>
              <w:rStyle w:val="Nmerodepgina"/>
              <w:sz w:val="18"/>
              <w:szCs w:val="18"/>
            </w:rPr>
            <w:fldChar w:fldCharType="begin"/>
          </w:r>
          <w:r>
            <w:rPr>
              <w:rStyle w:val="Nmerodepgina"/>
              <w:sz w:val="18"/>
              <w:szCs w:val="18"/>
            </w:rPr>
            <w:instrText xml:space="preserve"> NUMPAGES </w:instrText>
          </w:r>
          <w:r>
            <w:rPr>
              <w:rStyle w:val="Nmerodepgina"/>
              <w:sz w:val="18"/>
              <w:szCs w:val="18"/>
            </w:rPr>
            <w:fldChar w:fldCharType="separate"/>
          </w:r>
          <w:r>
            <w:rPr>
              <w:rStyle w:val="Nmerodepgina"/>
              <w:noProof/>
              <w:sz w:val="18"/>
              <w:szCs w:val="18"/>
            </w:rPr>
            <w:t>59</w:t>
          </w:r>
          <w:r>
            <w:rPr>
              <w:rStyle w:val="Nmerodepgina"/>
              <w:sz w:val="18"/>
              <w:szCs w:val="18"/>
            </w:rPr>
            <w:fldChar w:fldCharType="end"/>
          </w:r>
        </w:p>
      </w:tc>
    </w:tr>
    <w:tr w:rsidR="00474650" w14:paraId="1D7E8958" w14:textId="77777777">
      <w:trPr>
        <w:cantSplit/>
        <w:trHeight w:val="549"/>
      </w:trPr>
      <w:tc>
        <w:tcPr>
          <w:tcW w:w="2316" w:type="dxa"/>
          <w:vMerge/>
        </w:tcPr>
        <w:p w14:paraId="0198518C" w14:textId="77777777" w:rsidR="00474650" w:rsidRDefault="00474650" w:rsidP="00E24764">
          <w:pPr>
            <w:pStyle w:val="ndicedeilustraes"/>
          </w:pPr>
        </w:p>
      </w:tc>
      <w:tc>
        <w:tcPr>
          <w:tcW w:w="6014" w:type="dxa"/>
          <w:vMerge/>
        </w:tcPr>
        <w:p w14:paraId="4B7D06F4" w14:textId="77777777" w:rsidR="00474650" w:rsidRDefault="00474650" w:rsidP="00E24764"/>
      </w:tc>
      <w:tc>
        <w:tcPr>
          <w:tcW w:w="1559" w:type="dxa"/>
          <w:tcBorders>
            <w:bottom w:val="single" w:sz="4" w:space="0" w:color="auto"/>
          </w:tcBorders>
        </w:tcPr>
        <w:p w14:paraId="1680A718" w14:textId="77777777" w:rsidR="00474650" w:rsidRDefault="00474650" w:rsidP="00E24764">
          <w:r>
            <w:t>Data Emissão</w:t>
          </w:r>
        </w:p>
        <w:p w14:paraId="60970A99" w14:textId="77777777" w:rsidR="00474650" w:rsidRDefault="00474650" w:rsidP="00E24764">
          <w:r>
            <w:t xml:space="preserve">   03/01/2014</w:t>
          </w:r>
        </w:p>
      </w:tc>
    </w:tr>
    <w:tr w:rsidR="00474650" w14:paraId="6876D597" w14:textId="77777777">
      <w:tblPrEx>
        <w:tblCellMar>
          <w:left w:w="70" w:type="dxa"/>
          <w:right w:w="70" w:type="dxa"/>
        </w:tblCellMar>
      </w:tblPrEx>
      <w:trPr>
        <w:cantSplit/>
        <w:trHeight w:val="550"/>
      </w:trPr>
      <w:tc>
        <w:tcPr>
          <w:tcW w:w="2316" w:type="dxa"/>
          <w:tcBorders>
            <w:bottom w:val="single" w:sz="4" w:space="0" w:color="auto"/>
          </w:tcBorders>
        </w:tcPr>
        <w:p w14:paraId="1A67AED1" w14:textId="77777777" w:rsidR="00474650" w:rsidRDefault="00474650" w:rsidP="00E24764">
          <w:pPr>
            <w:pStyle w:val="ndicedeilustraes"/>
          </w:pPr>
        </w:p>
      </w:tc>
      <w:tc>
        <w:tcPr>
          <w:tcW w:w="6014" w:type="dxa"/>
          <w:tcBorders>
            <w:bottom w:val="single" w:sz="4" w:space="0" w:color="auto"/>
          </w:tcBorders>
        </w:tcPr>
        <w:p w14:paraId="16AA4419" w14:textId="77777777" w:rsidR="00474650" w:rsidRDefault="00474650" w:rsidP="00E24764">
          <w:r>
            <w:t>Projeto</w:t>
          </w:r>
        </w:p>
        <w:p w14:paraId="1D032117" w14:textId="77777777" w:rsidR="00474650" w:rsidRDefault="00474650" w:rsidP="00E24764">
          <w:r>
            <w:t>Coordenação de Governança de Dados e Informações</w:t>
          </w:r>
        </w:p>
      </w:tc>
      <w:tc>
        <w:tcPr>
          <w:tcW w:w="1559" w:type="dxa"/>
          <w:tcBorders>
            <w:bottom w:val="single" w:sz="4" w:space="0" w:color="auto"/>
          </w:tcBorders>
        </w:tcPr>
        <w:p w14:paraId="1C193710" w14:textId="77777777" w:rsidR="00474650" w:rsidRDefault="00474650" w:rsidP="00E24764">
          <w:r>
            <w:t>Módulo</w:t>
          </w:r>
        </w:p>
        <w:p w14:paraId="0E623423" w14:textId="77777777" w:rsidR="00474650" w:rsidRDefault="00474650" w:rsidP="00E24764">
          <w:pPr>
            <w:pStyle w:val="ndicedeilustraes"/>
          </w:pPr>
          <w:r>
            <w:t xml:space="preserve">     </w:t>
          </w:r>
          <w:r>
            <w:t>ADI</w:t>
          </w:r>
        </w:p>
      </w:tc>
    </w:tr>
  </w:tbl>
  <w:p w14:paraId="31ECE882" w14:textId="77777777" w:rsidR="00474650" w:rsidRDefault="00474650" w:rsidP="00E24764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03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75"/>
      <w:gridCol w:w="5465"/>
      <w:gridCol w:w="1543"/>
    </w:tblGrid>
    <w:tr w:rsidR="00474650" w14:paraId="574EDB20" w14:textId="77777777" w:rsidTr="00DD06F9">
      <w:trPr>
        <w:cantSplit/>
        <w:trHeight w:val="513"/>
      </w:trPr>
      <w:tc>
        <w:tcPr>
          <w:tcW w:w="1266" w:type="pct"/>
          <w:vMerge w:val="restart"/>
          <w:vAlign w:val="bottom"/>
        </w:tcPr>
        <w:p w14:paraId="09F20825" w14:textId="2B59ABB0" w:rsidR="00474650" w:rsidRDefault="00474650" w:rsidP="00BB00E4">
          <w:r>
            <w:object w:dxaOrig="2100" w:dyaOrig="855" w14:anchorId="65DAD7D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style="width:108pt;height:43.45pt">
                <v:imagedata r:id="rId1" o:title=""/>
              </v:shape>
              <o:OLEObject Type="Embed" ProgID="PBrush" ShapeID="_x0000_i1028" DrawAspect="Content" ObjectID="_1737797560" r:id="rId2"/>
            </w:object>
          </w:r>
        </w:p>
      </w:tc>
      <w:tc>
        <w:tcPr>
          <w:tcW w:w="2912" w:type="pct"/>
          <w:vMerge w:val="restart"/>
          <w:vAlign w:val="center"/>
        </w:tcPr>
        <w:p w14:paraId="1EEBE06A" w14:textId="527A7411" w:rsidR="00474650" w:rsidRPr="00BB00E4" w:rsidRDefault="00474650" w:rsidP="00BB00E4">
          <w:pPr>
            <w:pStyle w:val="Ttulo"/>
            <w:spacing w:before="0"/>
            <w:jc w:val="center"/>
            <w:rPr>
              <w:sz w:val="28"/>
              <w:szCs w:val="28"/>
            </w:rPr>
          </w:pPr>
          <w:r w:rsidRPr="00BB00E4">
            <w:rPr>
              <w:b/>
              <w:bCs/>
              <w:sz w:val="28"/>
              <w:szCs w:val="28"/>
            </w:rPr>
            <w:t>Guia de Padrões e Convenções de Diagrama de Modelos de Dados Caixa</w:t>
          </w:r>
        </w:p>
      </w:tc>
      <w:tc>
        <w:tcPr>
          <w:tcW w:w="822" w:type="pct"/>
        </w:tcPr>
        <w:p w14:paraId="5A0CFD40" w14:textId="77777777" w:rsidR="00474650" w:rsidRPr="00BB00E4" w:rsidRDefault="00474650" w:rsidP="00BB00E4">
          <w:pPr>
            <w:spacing w:before="0"/>
            <w:jc w:val="center"/>
            <w:rPr>
              <w:sz w:val="20"/>
              <w:szCs w:val="20"/>
            </w:rPr>
          </w:pPr>
          <w:r w:rsidRPr="00BB00E4">
            <w:rPr>
              <w:sz w:val="20"/>
              <w:szCs w:val="20"/>
            </w:rPr>
            <w:t>Página</w:t>
          </w:r>
        </w:p>
        <w:p w14:paraId="3F5C69AD" w14:textId="39EFFE13" w:rsidR="00474650" w:rsidRPr="00BB00E4" w:rsidRDefault="00474650" w:rsidP="00BB00E4">
          <w:pPr>
            <w:spacing w:before="0"/>
            <w:jc w:val="center"/>
            <w:rPr>
              <w:sz w:val="20"/>
              <w:szCs w:val="20"/>
            </w:rPr>
          </w:pPr>
          <w:r w:rsidRPr="00BB00E4">
            <w:rPr>
              <w:rStyle w:val="Nmerodepgina"/>
              <w:spacing w:val="10"/>
              <w:sz w:val="20"/>
              <w:szCs w:val="20"/>
            </w:rPr>
            <w:fldChar w:fldCharType="begin"/>
          </w:r>
          <w:r w:rsidRPr="00BB00E4">
            <w:rPr>
              <w:rStyle w:val="Nmerodepgina"/>
              <w:spacing w:val="10"/>
              <w:sz w:val="20"/>
              <w:szCs w:val="20"/>
            </w:rPr>
            <w:instrText xml:space="preserve"> PAGE </w:instrText>
          </w:r>
          <w:r w:rsidRPr="00BB00E4">
            <w:rPr>
              <w:rStyle w:val="Nmerodepgina"/>
              <w:spacing w:val="10"/>
              <w:sz w:val="20"/>
              <w:szCs w:val="20"/>
            </w:rPr>
            <w:fldChar w:fldCharType="separate"/>
          </w:r>
          <w:r w:rsidRPr="00BB00E4">
            <w:rPr>
              <w:rStyle w:val="Nmerodepgina"/>
              <w:noProof/>
              <w:spacing w:val="10"/>
              <w:sz w:val="20"/>
              <w:szCs w:val="20"/>
            </w:rPr>
            <w:t>20</w:t>
          </w:r>
          <w:r w:rsidRPr="00BB00E4">
            <w:rPr>
              <w:rStyle w:val="Nmerodepgina"/>
              <w:spacing w:val="10"/>
              <w:sz w:val="20"/>
              <w:szCs w:val="20"/>
            </w:rPr>
            <w:fldChar w:fldCharType="end"/>
          </w:r>
          <w:r w:rsidRPr="00BB00E4">
            <w:rPr>
              <w:rStyle w:val="Nmerodepgina"/>
              <w:spacing w:val="10"/>
              <w:sz w:val="20"/>
              <w:szCs w:val="20"/>
            </w:rPr>
            <w:t>/</w:t>
          </w:r>
          <w:r w:rsidRPr="00BB00E4">
            <w:rPr>
              <w:rStyle w:val="Nmerodepgina"/>
              <w:sz w:val="20"/>
              <w:szCs w:val="20"/>
            </w:rPr>
            <w:fldChar w:fldCharType="begin"/>
          </w:r>
          <w:r w:rsidRPr="00BB00E4">
            <w:rPr>
              <w:rStyle w:val="Nmerodepgina"/>
              <w:sz w:val="20"/>
              <w:szCs w:val="20"/>
            </w:rPr>
            <w:instrText xml:space="preserve"> NUMPAGES </w:instrText>
          </w:r>
          <w:r w:rsidRPr="00BB00E4">
            <w:rPr>
              <w:rStyle w:val="Nmerodepgina"/>
              <w:sz w:val="20"/>
              <w:szCs w:val="20"/>
            </w:rPr>
            <w:fldChar w:fldCharType="separate"/>
          </w:r>
          <w:r w:rsidRPr="00BB00E4">
            <w:rPr>
              <w:rStyle w:val="Nmerodepgina"/>
              <w:noProof/>
              <w:sz w:val="20"/>
              <w:szCs w:val="20"/>
            </w:rPr>
            <w:t>36</w:t>
          </w:r>
          <w:r w:rsidRPr="00BB00E4">
            <w:rPr>
              <w:rStyle w:val="Nmerodepgina"/>
              <w:sz w:val="20"/>
              <w:szCs w:val="20"/>
            </w:rPr>
            <w:fldChar w:fldCharType="end"/>
          </w:r>
        </w:p>
      </w:tc>
    </w:tr>
    <w:tr w:rsidR="00474650" w14:paraId="07D9A49F" w14:textId="77777777" w:rsidTr="00DD06F9">
      <w:trPr>
        <w:cantSplit/>
        <w:trHeight w:val="549"/>
      </w:trPr>
      <w:tc>
        <w:tcPr>
          <w:tcW w:w="1266" w:type="pct"/>
          <w:vMerge/>
        </w:tcPr>
        <w:p w14:paraId="07394D32" w14:textId="77777777" w:rsidR="00474650" w:rsidRDefault="00474650" w:rsidP="00E24764">
          <w:pPr>
            <w:pStyle w:val="ndicedeilustraes"/>
          </w:pPr>
        </w:p>
      </w:tc>
      <w:tc>
        <w:tcPr>
          <w:tcW w:w="2912" w:type="pct"/>
          <w:vMerge/>
        </w:tcPr>
        <w:p w14:paraId="3C53203A" w14:textId="77777777" w:rsidR="00474650" w:rsidRDefault="00474650" w:rsidP="00E24764"/>
      </w:tc>
      <w:tc>
        <w:tcPr>
          <w:tcW w:w="822" w:type="pct"/>
          <w:tcBorders>
            <w:bottom w:val="single" w:sz="4" w:space="0" w:color="auto"/>
          </w:tcBorders>
        </w:tcPr>
        <w:p w14:paraId="5C08193A" w14:textId="77777777" w:rsidR="00474650" w:rsidRPr="00BB00E4" w:rsidRDefault="00474650" w:rsidP="00BB00E4">
          <w:pPr>
            <w:spacing w:before="0"/>
            <w:jc w:val="center"/>
            <w:rPr>
              <w:sz w:val="20"/>
              <w:szCs w:val="20"/>
            </w:rPr>
          </w:pPr>
          <w:r w:rsidRPr="00BB00E4">
            <w:rPr>
              <w:sz w:val="20"/>
              <w:szCs w:val="20"/>
            </w:rPr>
            <w:t>Data Emissão</w:t>
          </w:r>
        </w:p>
        <w:p w14:paraId="3DBC9CD6" w14:textId="5A46F887" w:rsidR="00474650" w:rsidRPr="00BB00E4" w:rsidRDefault="00474650" w:rsidP="00BB00E4">
          <w:pPr>
            <w:spacing w:before="0"/>
            <w:jc w:val="center"/>
            <w:rPr>
              <w:sz w:val="20"/>
              <w:szCs w:val="20"/>
            </w:rPr>
          </w:pPr>
          <w:r w:rsidRPr="00BB00E4">
            <w:rPr>
              <w:sz w:val="20"/>
              <w:szCs w:val="20"/>
            </w:rPr>
            <w:t>14/01/2022</w:t>
          </w:r>
        </w:p>
      </w:tc>
    </w:tr>
    <w:tr w:rsidR="00474650" w14:paraId="4B68648C" w14:textId="77777777" w:rsidTr="00DD06F9">
      <w:tblPrEx>
        <w:tblCellMar>
          <w:left w:w="70" w:type="dxa"/>
          <w:right w:w="70" w:type="dxa"/>
        </w:tblCellMar>
      </w:tblPrEx>
      <w:trPr>
        <w:cantSplit/>
        <w:trHeight w:val="550"/>
      </w:trPr>
      <w:tc>
        <w:tcPr>
          <w:tcW w:w="1266" w:type="pct"/>
          <w:tcBorders>
            <w:bottom w:val="single" w:sz="4" w:space="0" w:color="auto"/>
          </w:tcBorders>
        </w:tcPr>
        <w:p w14:paraId="438D2A4C" w14:textId="77777777" w:rsidR="00474650" w:rsidRDefault="00474650" w:rsidP="00465393">
          <w:pPr>
            <w:spacing w:before="0"/>
          </w:pPr>
          <w:r>
            <w:t>Sistema</w:t>
          </w:r>
        </w:p>
      </w:tc>
      <w:tc>
        <w:tcPr>
          <w:tcW w:w="2912" w:type="pct"/>
          <w:tcBorders>
            <w:bottom w:val="single" w:sz="4" w:space="0" w:color="auto"/>
          </w:tcBorders>
        </w:tcPr>
        <w:p w14:paraId="199C8AD7" w14:textId="77777777" w:rsidR="00474650" w:rsidRDefault="00474650" w:rsidP="00465393">
          <w:pPr>
            <w:spacing w:before="0"/>
          </w:pPr>
          <w:r>
            <w:t>Projeto</w:t>
          </w:r>
        </w:p>
      </w:tc>
      <w:tc>
        <w:tcPr>
          <w:tcW w:w="822" w:type="pct"/>
          <w:tcBorders>
            <w:bottom w:val="single" w:sz="4" w:space="0" w:color="auto"/>
          </w:tcBorders>
        </w:tcPr>
        <w:p w14:paraId="25871CCB" w14:textId="77777777" w:rsidR="00474650" w:rsidRPr="00BB00E4" w:rsidRDefault="00474650" w:rsidP="00BB00E4">
          <w:pPr>
            <w:spacing w:before="0"/>
            <w:jc w:val="center"/>
            <w:rPr>
              <w:sz w:val="20"/>
              <w:szCs w:val="20"/>
            </w:rPr>
          </w:pPr>
          <w:r w:rsidRPr="00BB00E4">
            <w:rPr>
              <w:sz w:val="20"/>
              <w:szCs w:val="20"/>
            </w:rPr>
            <w:t>Módulo</w:t>
          </w:r>
        </w:p>
      </w:tc>
    </w:tr>
  </w:tbl>
  <w:p w14:paraId="7EE62FAA" w14:textId="77777777" w:rsidR="00474650" w:rsidRDefault="00474650" w:rsidP="00E24764">
    <w:pPr>
      <w:pStyle w:val="Cabealho"/>
    </w:pPr>
  </w:p>
  <w:p w14:paraId="5FBF80AC" w14:textId="77777777" w:rsidR="00474650" w:rsidRDefault="00474650" w:rsidP="00E24764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47137" w14:textId="77777777" w:rsidR="00474650" w:rsidRDefault="00474650" w:rsidP="00E247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7237"/>
    <w:multiLevelType w:val="hybridMultilevel"/>
    <w:tmpl w:val="4F20D7D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91926"/>
    <w:multiLevelType w:val="hybridMultilevel"/>
    <w:tmpl w:val="E7228CC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2775B"/>
    <w:multiLevelType w:val="multilevel"/>
    <w:tmpl w:val="3D2AFDBE"/>
    <w:lvl w:ilvl="0">
      <w:start w:val="1"/>
      <w:numFmt w:val="decimal"/>
      <w:pStyle w:val="Ttulo1"/>
      <w:lvlText w:val="%1"/>
      <w:lvlJc w:val="left"/>
      <w:pPr>
        <w:ind w:left="2558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859" w:hanging="1008"/>
      </w:pPr>
      <w:rPr>
        <w:rFonts w:ascii="Arial" w:hAnsi="Arial" w:cs="Arial"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C4008C5"/>
    <w:multiLevelType w:val="multilevel"/>
    <w:tmpl w:val="E0D61AAC"/>
    <w:lvl w:ilvl="0">
      <w:start w:val="1"/>
      <w:numFmt w:val="decimal"/>
      <w:pStyle w:val="Normal1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Normal2"/>
      <w:lvlText w:val="%1.%2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Normal3"/>
      <w:lvlText w:val="%1.%2.%3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pStyle w:val="Normal4"/>
      <w:lvlText w:val="%1.%2.%3.%4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pStyle w:val="Normal5"/>
      <w:lvlText w:val="%1.%2.%3.%4.%5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Normal6"/>
      <w:lvlText w:val="%1.%2.%3.%4.%5.%6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1DBF61F7"/>
    <w:multiLevelType w:val="hybridMultilevel"/>
    <w:tmpl w:val="9B7C849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97882"/>
    <w:multiLevelType w:val="hybridMultilevel"/>
    <w:tmpl w:val="DBDAC59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80EE4"/>
    <w:multiLevelType w:val="hybridMultilevel"/>
    <w:tmpl w:val="F31C0EE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F60C4"/>
    <w:multiLevelType w:val="hybridMultilevel"/>
    <w:tmpl w:val="0E481E2E"/>
    <w:lvl w:ilvl="0" w:tplc="04160019">
      <w:start w:val="1"/>
      <w:numFmt w:val="lowerLetter"/>
      <w:lvlText w:val="%1."/>
      <w:lvlJc w:val="left"/>
      <w:pPr>
        <w:ind w:left="643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6216F"/>
    <w:multiLevelType w:val="hybridMultilevel"/>
    <w:tmpl w:val="7E063EC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A4839"/>
    <w:multiLevelType w:val="hybridMultilevel"/>
    <w:tmpl w:val="D110C8D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E24E9"/>
    <w:multiLevelType w:val="multilevel"/>
    <w:tmpl w:val="8530296E"/>
    <w:lvl w:ilvl="0">
      <w:start w:val="1"/>
      <w:numFmt w:val="decimal"/>
      <w:pStyle w:val="tens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3A150546"/>
    <w:multiLevelType w:val="singleLevel"/>
    <w:tmpl w:val="04160009"/>
    <w:lvl w:ilvl="0">
      <w:start w:val="1"/>
      <w:numFmt w:val="bullet"/>
      <w:pStyle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BD066FF"/>
    <w:multiLevelType w:val="hybridMultilevel"/>
    <w:tmpl w:val="CAD623E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2D489E"/>
    <w:multiLevelType w:val="hybridMultilevel"/>
    <w:tmpl w:val="3B8819B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E412B"/>
    <w:multiLevelType w:val="hybridMultilevel"/>
    <w:tmpl w:val="D3F4DA0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E7122"/>
    <w:multiLevelType w:val="hybridMultilevel"/>
    <w:tmpl w:val="D21E853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53787"/>
    <w:multiLevelType w:val="hybridMultilevel"/>
    <w:tmpl w:val="FE1AB40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24C86"/>
    <w:multiLevelType w:val="hybridMultilevel"/>
    <w:tmpl w:val="D1E0257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CE21D2"/>
    <w:multiLevelType w:val="hybridMultilevel"/>
    <w:tmpl w:val="68E0CE6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6C644B"/>
    <w:multiLevelType w:val="hybridMultilevel"/>
    <w:tmpl w:val="B6BA896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3C3ECC"/>
    <w:multiLevelType w:val="hybridMultilevel"/>
    <w:tmpl w:val="3B8E1C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8068C4"/>
    <w:multiLevelType w:val="hybridMultilevel"/>
    <w:tmpl w:val="DBAA8FC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FC775C"/>
    <w:multiLevelType w:val="hybridMultilevel"/>
    <w:tmpl w:val="B4C6B2F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A7382B"/>
    <w:multiLevelType w:val="hybridMultilevel"/>
    <w:tmpl w:val="071C039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7"/>
  </w:num>
  <w:num w:numId="5">
    <w:abstractNumId w:val="5"/>
  </w:num>
  <w:num w:numId="6">
    <w:abstractNumId w:val="1"/>
  </w:num>
  <w:num w:numId="7">
    <w:abstractNumId w:val="15"/>
  </w:num>
  <w:num w:numId="8">
    <w:abstractNumId w:val="18"/>
  </w:num>
  <w:num w:numId="9">
    <w:abstractNumId w:val="23"/>
  </w:num>
  <w:num w:numId="10">
    <w:abstractNumId w:val="13"/>
  </w:num>
  <w:num w:numId="11">
    <w:abstractNumId w:val="16"/>
  </w:num>
  <w:num w:numId="12">
    <w:abstractNumId w:val="9"/>
  </w:num>
  <w:num w:numId="13">
    <w:abstractNumId w:val="2"/>
  </w:num>
  <w:num w:numId="14">
    <w:abstractNumId w:val="12"/>
  </w:num>
  <w:num w:numId="15">
    <w:abstractNumId w:val="17"/>
  </w:num>
  <w:num w:numId="16">
    <w:abstractNumId w:val="20"/>
  </w:num>
  <w:num w:numId="17">
    <w:abstractNumId w:val="14"/>
  </w:num>
  <w:num w:numId="18">
    <w:abstractNumId w:val="21"/>
  </w:num>
  <w:num w:numId="19">
    <w:abstractNumId w:val="6"/>
  </w:num>
  <w:num w:numId="20">
    <w:abstractNumId w:val="4"/>
  </w:num>
  <w:num w:numId="21">
    <w:abstractNumId w:val="19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2"/>
  </w:num>
  <w:num w:numId="28">
    <w:abstractNumId w:val="8"/>
  </w:num>
  <w:num w:numId="29">
    <w:abstractNumId w:val="0"/>
  </w:num>
  <w:num w:numId="30">
    <w:abstractNumId w:val="2"/>
  </w:num>
  <w:num w:numId="31">
    <w:abstractNumId w:val="2"/>
  </w:num>
  <w:num w:numId="32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101" style="mso-position-horizontal-relative:margin;mso-width-relative:margin;mso-height-relative:margin;v-text-anchor:middle" fill="f" fillcolor="white" strokecolor="red">
      <v:fill color="white" on="f"/>
      <v:stroke color="red" weight="1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BF4"/>
    <w:rsid w:val="00000C07"/>
    <w:rsid w:val="0000121D"/>
    <w:rsid w:val="00002B58"/>
    <w:rsid w:val="0000404E"/>
    <w:rsid w:val="00004525"/>
    <w:rsid w:val="000046DA"/>
    <w:rsid w:val="0000511E"/>
    <w:rsid w:val="000067D0"/>
    <w:rsid w:val="00006ABF"/>
    <w:rsid w:val="00007A46"/>
    <w:rsid w:val="00011771"/>
    <w:rsid w:val="00012465"/>
    <w:rsid w:val="00014F6D"/>
    <w:rsid w:val="00015EEC"/>
    <w:rsid w:val="0001669C"/>
    <w:rsid w:val="00021352"/>
    <w:rsid w:val="0002222B"/>
    <w:rsid w:val="00022A72"/>
    <w:rsid w:val="000235F0"/>
    <w:rsid w:val="0002484C"/>
    <w:rsid w:val="0002530D"/>
    <w:rsid w:val="00026404"/>
    <w:rsid w:val="00026C9B"/>
    <w:rsid w:val="0003101B"/>
    <w:rsid w:val="000336BA"/>
    <w:rsid w:val="00034083"/>
    <w:rsid w:val="000412A8"/>
    <w:rsid w:val="00041760"/>
    <w:rsid w:val="0004227D"/>
    <w:rsid w:val="00042C66"/>
    <w:rsid w:val="0004350F"/>
    <w:rsid w:val="00044472"/>
    <w:rsid w:val="0004628A"/>
    <w:rsid w:val="0005050F"/>
    <w:rsid w:val="0005134F"/>
    <w:rsid w:val="00052D27"/>
    <w:rsid w:val="00053E9B"/>
    <w:rsid w:val="000543D1"/>
    <w:rsid w:val="0005449B"/>
    <w:rsid w:val="00054E99"/>
    <w:rsid w:val="000551FB"/>
    <w:rsid w:val="00057E29"/>
    <w:rsid w:val="000603BC"/>
    <w:rsid w:val="00060C8F"/>
    <w:rsid w:val="00060E84"/>
    <w:rsid w:val="000610AF"/>
    <w:rsid w:val="000622CD"/>
    <w:rsid w:val="000633CE"/>
    <w:rsid w:val="000650CE"/>
    <w:rsid w:val="00067D9D"/>
    <w:rsid w:val="000720EE"/>
    <w:rsid w:val="000757F1"/>
    <w:rsid w:val="0007634C"/>
    <w:rsid w:val="00076589"/>
    <w:rsid w:val="000765A0"/>
    <w:rsid w:val="00076EFA"/>
    <w:rsid w:val="0007789A"/>
    <w:rsid w:val="00080042"/>
    <w:rsid w:val="000801B1"/>
    <w:rsid w:val="000806EE"/>
    <w:rsid w:val="00081113"/>
    <w:rsid w:val="00082F18"/>
    <w:rsid w:val="00084302"/>
    <w:rsid w:val="00085AB5"/>
    <w:rsid w:val="0008643E"/>
    <w:rsid w:val="00086B3F"/>
    <w:rsid w:val="00090035"/>
    <w:rsid w:val="0009093A"/>
    <w:rsid w:val="00090ED9"/>
    <w:rsid w:val="00091B87"/>
    <w:rsid w:val="0009329A"/>
    <w:rsid w:val="00093B8A"/>
    <w:rsid w:val="000952B3"/>
    <w:rsid w:val="000964E6"/>
    <w:rsid w:val="00096C2A"/>
    <w:rsid w:val="00097834"/>
    <w:rsid w:val="000A08D2"/>
    <w:rsid w:val="000A1097"/>
    <w:rsid w:val="000A1627"/>
    <w:rsid w:val="000A22A3"/>
    <w:rsid w:val="000A2B02"/>
    <w:rsid w:val="000A2D5F"/>
    <w:rsid w:val="000A4CCC"/>
    <w:rsid w:val="000A55B9"/>
    <w:rsid w:val="000A5B94"/>
    <w:rsid w:val="000A643D"/>
    <w:rsid w:val="000B0B8E"/>
    <w:rsid w:val="000B1CB1"/>
    <w:rsid w:val="000B2CA9"/>
    <w:rsid w:val="000B59C9"/>
    <w:rsid w:val="000B6C29"/>
    <w:rsid w:val="000B7147"/>
    <w:rsid w:val="000B7EAA"/>
    <w:rsid w:val="000C05CA"/>
    <w:rsid w:val="000C2E57"/>
    <w:rsid w:val="000C38DD"/>
    <w:rsid w:val="000C3BB5"/>
    <w:rsid w:val="000C4557"/>
    <w:rsid w:val="000C58CE"/>
    <w:rsid w:val="000C70A8"/>
    <w:rsid w:val="000C7AFA"/>
    <w:rsid w:val="000C7E00"/>
    <w:rsid w:val="000D1737"/>
    <w:rsid w:val="000D24EF"/>
    <w:rsid w:val="000D32A4"/>
    <w:rsid w:val="000D4C49"/>
    <w:rsid w:val="000D527B"/>
    <w:rsid w:val="000D734B"/>
    <w:rsid w:val="000D777A"/>
    <w:rsid w:val="000D7ED2"/>
    <w:rsid w:val="000E0FFB"/>
    <w:rsid w:val="000E2CB5"/>
    <w:rsid w:val="000E3A71"/>
    <w:rsid w:val="000E6761"/>
    <w:rsid w:val="000E67E3"/>
    <w:rsid w:val="000E719C"/>
    <w:rsid w:val="000E7302"/>
    <w:rsid w:val="000E7425"/>
    <w:rsid w:val="000F260C"/>
    <w:rsid w:val="000F2D40"/>
    <w:rsid w:val="000F2F94"/>
    <w:rsid w:val="000F36F9"/>
    <w:rsid w:val="000F7AB4"/>
    <w:rsid w:val="0010146A"/>
    <w:rsid w:val="0010406C"/>
    <w:rsid w:val="00104B96"/>
    <w:rsid w:val="00105B3E"/>
    <w:rsid w:val="001067E2"/>
    <w:rsid w:val="00106B70"/>
    <w:rsid w:val="0010702E"/>
    <w:rsid w:val="00107736"/>
    <w:rsid w:val="00112229"/>
    <w:rsid w:val="0011290C"/>
    <w:rsid w:val="0011363A"/>
    <w:rsid w:val="00113668"/>
    <w:rsid w:val="001167D9"/>
    <w:rsid w:val="00116B9C"/>
    <w:rsid w:val="00116D06"/>
    <w:rsid w:val="00116ED9"/>
    <w:rsid w:val="0012113E"/>
    <w:rsid w:val="001222CE"/>
    <w:rsid w:val="00122734"/>
    <w:rsid w:val="00122931"/>
    <w:rsid w:val="001235B8"/>
    <w:rsid w:val="00124F73"/>
    <w:rsid w:val="00125106"/>
    <w:rsid w:val="00126E79"/>
    <w:rsid w:val="0013003B"/>
    <w:rsid w:val="00130C32"/>
    <w:rsid w:val="0013175A"/>
    <w:rsid w:val="00134817"/>
    <w:rsid w:val="00135EA3"/>
    <w:rsid w:val="001378E6"/>
    <w:rsid w:val="00141757"/>
    <w:rsid w:val="0014251F"/>
    <w:rsid w:val="001433F7"/>
    <w:rsid w:val="00144189"/>
    <w:rsid w:val="00147869"/>
    <w:rsid w:val="00152B8F"/>
    <w:rsid w:val="0015406F"/>
    <w:rsid w:val="00154703"/>
    <w:rsid w:val="00155E7B"/>
    <w:rsid w:val="00160425"/>
    <w:rsid w:val="00162592"/>
    <w:rsid w:val="001625E4"/>
    <w:rsid w:val="00162710"/>
    <w:rsid w:val="00163594"/>
    <w:rsid w:val="0016361A"/>
    <w:rsid w:val="001638EA"/>
    <w:rsid w:val="001656D0"/>
    <w:rsid w:val="00165810"/>
    <w:rsid w:val="001665C4"/>
    <w:rsid w:val="00166E8D"/>
    <w:rsid w:val="00167231"/>
    <w:rsid w:val="001679C5"/>
    <w:rsid w:val="00167E59"/>
    <w:rsid w:val="001706CD"/>
    <w:rsid w:val="0017134C"/>
    <w:rsid w:val="00171476"/>
    <w:rsid w:val="0017209C"/>
    <w:rsid w:val="00172324"/>
    <w:rsid w:val="00173E6D"/>
    <w:rsid w:val="001754AC"/>
    <w:rsid w:val="00177D9C"/>
    <w:rsid w:val="00182534"/>
    <w:rsid w:val="001861A5"/>
    <w:rsid w:val="00186C7A"/>
    <w:rsid w:val="0018708F"/>
    <w:rsid w:val="00187909"/>
    <w:rsid w:val="00192949"/>
    <w:rsid w:val="001940EC"/>
    <w:rsid w:val="00194EE4"/>
    <w:rsid w:val="00195094"/>
    <w:rsid w:val="001959CA"/>
    <w:rsid w:val="001960E5"/>
    <w:rsid w:val="00196F03"/>
    <w:rsid w:val="00197C91"/>
    <w:rsid w:val="00197CC1"/>
    <w:rsid w:val="001A0AF9"/>
    <w:rsid w:val="001A1E17"/>
    <w:rsid w:val="001A22A4"/>
    <w:rsid w:val="001A2BB4"/>
    <w:rsid w:val="001A6258"/>
    <w:rsid w:val="001A6B11"/>
    <w:rsid w:val="001A774B"/>
    <w:rsid w:val="001B06BD"/>
    <w:rsid w:val="001B105B"/>
    <w:rsid w:val="001B15B2"/>
    <w:rsid w:val="001B1FA0"/>
    <w:rsid w:val="001B2104"/>
    <w:rsid w:val="001B2BBF"/>
    <w:rsid w:val="001B39A6"/>
    <w:rsid w:val="001B6522"/>
    <w:rsid w:val="001B68D4"/>
    <w:rsid w:val="001B6ECA"/>
    <w:rsid w:val="001C1BFB"/>
    <w:rsid w:val="001C2056"/>
    <w:rsid w:val="001C3875"/>
    <w:rsid w:val="001C3F04"/>
    <w:rsid w:val="001C43D1"/>
    <w:rsid w:val="001C4914"/>
    <w:rsid w:val="001C5D84"/>
    <w:rsid w:val="001D2040"/>
    <w:rsid w:val="001D2A49"/>
    <w:rsid w:val="001D2F84"/>
    <w:rsid w:val="001D36AB"/>
    <w:rsid w:val="001D5B91"/>
    <w:rsid w:val="001D5CC0"/>
    <w:rsid w:val="001D6240"/>
    <w:rsid w:val="001E158C"/>
    <w:rsid w:val="001E1597"/>
    <w:rsid w:val="001E1608"/>
    <w:rsid w:val="001E27EB"/>
    <w:rsid w:val="001E4AD4"/>
    <w:rsid w:val="001E61F8"/>
    <w:rsid w:val="001E6799"/>
    <w:rsid w:val="001E768E"/>
    <w:rsid w:val="001F0D27"/>
    <w:rsid w:val="001F3403"/>
    <w:rsid w:val="001F3A4F"/>
    <w:rsid w:val="001F44FD"/>
    <w:rsid w:val="001F534B"/>
    <w:rsid w:val="001F5F46"/>
    <w:rsid w:val="001F63CF"/>
    <w:rsid w:val="001F6CEF"/>
    <w:rsid w:val="002013A3"/>
    <w:rsid w:val="002020CB"/>
    <w:rsid w:val="002025BD"/>
    <w:rsid w:val="002031B2"/>
    <w:rsid w:val="00203590"/>
    <w:rsid w:val="0020472C"/>
    <w:rsid w:val="00204DAA"/>
    <w:rsid w:val="002059DA"/>
    <w:rsid w:val="002059E6"/>
    <w:rsid w:val="00205FFA"/>
    <w:rsid w:val="00206816"/>
    <w:rsid w:val="00207C80"/>
    <w:rsid w:val="002115BA"/>
    <w:rsid w:val="00211FF0"/>
    <w:rsid w:val="00212527"/>
    <w:rsid w:val="002127EF"/>
    <w:rsid w:val="00212E64"/>
    <w:rsid w:val="0021312A"/>
    <w:rsid w:val="00215FBE"/>
    <w:rsid w:val="00216358"/>
    <w:rsid w:val="002165A0"/>
    <w:rsid w:val="00217DAC"/>
    <w:rsid w:val="00220BA2"/>
    <w:rsid w:val="00220C8E"/>
    <w:rsid w:val="002211D9"/>
    <w:rsid w:val="002222BE"/>
    <w:rsid w:val="00222CB7"/>
    <w:rsid w:val="00223934"/>
    <w:rsid w:val="00223C07"/>
    <w:rsid w:val="0022488C"/>
    <w:rsid w:val="00226CD7"/>
    <w:rsid w:val="002278D1"/>
    <w:rsid w:val="00227A65"/>
    <w:rsid w:val="0023135C"/>
    <w:rsid w:val="002315AE"/>
    <w:rsid w:val="00232502"/>
    <w:rsid w:val="0023455D"/>
    <w:rsid w:val="00235F51"/>
    <w:rsid w:val="00236F84"/>
    <w:rsid w:val="00237480"/>
    <w:rsid w:val="00237DEA"/>
    <w:rsid w:val="00240288"/>
    <w:rsid w:val="00241E92"/>
    <w:rsid w:val="002423BA"/>
    <w:rsid w:val="00242552"/>
    <w:rsid w:val="00243D28"/>
    <w:rsid w:val="002477C5"/>
    <w:rsid w:val="00247C76"/>
    <w:rsid w:val="00247FF4"/>
    <w:rsid w:val="00250137"/>
    <w:rsid w:val="00250741"/>
    <w:rsid w:val="002518DF"/>
    <w:rsid w:val="00252B79"/>
    <w:rsid w:val="00252D53"/>
    <w:rsid w:val="00252FF7"/>
    <w:rsid w:val="00254DE6"/>
    <w:rsid w:val="00256BBF"/>
    <w:rsid w:val="00261338"/>
    <w:rsid w:val="00261743"/>
    <w:rsid w:val="00261B11"/>
    <w:rsid w:val="00261D89"/>
    <w:rsid w:val="00263702"/>
    <w:rsid w:val="0026471F"/>
    <w:rsid w:val="0026793A"/>
    <w:rsid w:val="00270389"/>
    <w:rsid w:val="002721F6"/>
    <w:rsid w:val="00273598"/>
    <w:rsid w:val="002739E9"/>
    <w:rsid w:val="00273BA8"/>
    <w:rsid w:val="00273F92"/>
    <w:rsid w:val="00274A0C"/>
    <w:rsid w:val="00274C5A"/>
    <w:rsid w:val="0027589E"/>
    <w:rsid w:val="00275C9F"/>
    <w:rsid w:val="00275DF5"/>
    <w:rsid w:val="00275F3D"/>
    <w:rsid w:val="0028178A"/>
    <w:rsid w:val="00281E2D"/>
    <w:rsid w:val="00283818"/>
    <w:rsid w:val="0028412F"/>
    <w:rsid w:val="00284A7F"/>
    <w:rsid w:val="002858A3"/>
    <w:rsid w:val="00285979"/>
    <w:rsid w:val="00286009"/>
    <w:rsid w:val="0029125C"/>
    <w:rsid w:val="00291C26"/>
    <w:rsid w:val="00292F39"/>
    <w:rsid w:val="00294EA6"/>
    <w:rsid w:val="002959F0"/>
    <w:rsid w:val="00295CA7"/>
    <w:rsid w:val="00296D47"/>
    <w:rsid w:val="00297880"/>
    <w:rsid w:val="00297BFE"/>
    <w:rsid w:val="002A2D24"/>
    <w:rsid w:val="002A326F"/>
    <w:rsid w:val="002A39A7"/>
    <w:rsid w:val="002A54BF"/>
    <w:rsid w:val="002A5947"/>
    <w:rsid w:val="002A6957"/>
    <w:rsid w:val="002A7A6F"/>
    <w:rsid w:val="002B0A63"/>
    <w:rsid w:val="002B0C6E"/>
    <w:rsid w:val="002B11FE"/>
    <w:rsid w:val="002B2337"/>
    <w:rsid w:val="002B2369"/>
    <w:rsid w:val="002B24DD"/>
    <w:rsid w:val="002B4B9E"/>
    <w:rsid w:val="002B58C8"/>
    <w:rsid w:val="002B67FB"/>
    <w:rsid w:val="002C2E55"/>
    <w:rsid w:val="002C3A99"/>
    <w:rsid w:val="002C4672"/>
    <w:rsid w:val="002C5A42"/>
    <w:rsid w:val="002C6368"/>
    <w:rsid w:val="002C69F4"/>
    <w:rsid w:val="002C7393"/>
    <w:rsid w:val="002D1C43"/>
    <w:rsid w:val="002D2C93"/>
    <w:rsid w:val="002D2FDC"/>
    <w:rsid w:val="002D3267"/>
    <w:rsid w:val="002D32E8"/>
    <w:rsid w:val="002D36AC"/>
    <w:rsid w:val="002D4918"/>
    <w:rsid w:val="002D50D2"/>
    <w:rsid w:val="002D5D3C"/>
    <w:rsid w:val="002D6D36"/>
    <w:rsid w:val="002D7E98"/>
    <w:rsid w:val="002E237E"/>
    <w:rsid w:val="002E27F5"/>
    <w:rsid w:val="002E2E8C"/>
    <w:rsid w:val="002E2EEC"/>
    <w:rsid w:val="002E4F85"/>
    <w:rsid w:val="002E525F"/>
    <w:rsid w:val="002E57FA"/>
    <w:rsid w:val="002F05D6"/>
    <w:rsid w:val="002F0C9C"/>
    <w:rsid w:val="002F1725"/>
    <w:rsid w:val="002F1A31"/>
    <w:rsid w:val="002F1FD0"/>
    <w:rsid w:val="002F40D3"/>
    <w:rsid w:val="002F5071"/>
    <w:rsid w:val="002F51B9"/>
    <w:rsid w:val="002F522C"/>
    <w:rsid w:val="002F5BD7"/>
    <w:rsid w:val="002F7A59"/>
    <w:rsid w:val="003049DD"/>
    <w:rsid w:val="00304B45"/>
    <w:rsid w:val="00306C2A"/>
    <w:rsid w:val="00311063"/>
    <w:rsid w:val="00312407"/>
    <w:rsid w:val="00312656"/>
    <w:rsid w:val="00312A68"/>
    <w:rsid w:val="00312E2C"/>
    <w:rsid w:val="0031356C"/>
    <w:rsid w:val="00313A9C"/>
    <w:rsid w:val="00313D05"/>
    <w:rsid w:val="00313D0A"/>
    <w:rsid w:val="00314533"/>
    <w:rsid w:val="00314564"/>
    <w:rsid w:val="00314FB9"/>
    <w:rsid w:val="00315917"/>
    <w:rsid w:val="00315EEC"/>
    <w:rsid w:val="00317174"/>
    <w:rsid w:val="00320455"/>
    <w:rsid w:val="00320FB1"/>
    <w:rsid w:val="0032300A"/>
    <w:rsid w:val="00323231"/>
    <w:rsid w:val="003250CD"/>
    <w:rsid w:val="00325FA9"/>
    <w:rsid w:val="00327627"/>
    <w:rsid w:val="003305B2"/>
    <w:rsid w:val="00331DEA"/>
    <w:rsid w:val="00332D8E"/>
    <w:rsid w:val="00332F08"/>
    <w:rsid w:val="00333D4D"/>
    <w:rsid w:val="003350A3"/>
    <w:rsid w:val="0033517C"/>
    <w:rsid w:val="0033530F"/>
    <w:rsid w:val="00336449"/>
    <w:rsid w:val="00337DA6"/>
    <w:rsid w:val="00340805"/>
    <w:rsid w:val="00340C1B"/>
    <w:rsid w:val="003435B7"/>
    <w:rsid w:val="00343B5A"/>
    <w:rsid w:val="003447BC"/>
    <w:rsid w:val="003469CC"/>
    <w:rsid w:val="00350705"/>
    <w:rsid w:val="00350922"/>
    <w:rsid w:val="00352C65"/>
    <w:rsid w:val="00353AC4"/>
    <w:rsid w:val="003551A0"/>
    <w:rsid w:val="003553BE"/>
    <w:rsid w:val="003559C5"/>
    <w:rsid w:val="00362185"/>
    <w:rsid w:val="00362745"/>
    <w:rsid w:val="003631EB"/>
    <w:rsid w:val="00363982"/>
    <w:rsid w:val="0036415F"/>
    <w:rsid w:val="0036416B"/>
    <w:rsid w:val="00364749"/>
    <w:rsid w:val="00366CB4"/>
    <w:rsid w:val="0036784F"/>
    <w:rsid w:val="0037022D"/>
    <w:rsid w:val="0037078A"/>
    <w:rsid w:val="00371814"/>
    <w:rsid w:val="00371BEB"/>
    <w:rsid w:val="00372462"/>
    <w:rsid w:val="003761BD"/>
    <w:rsid w:val="00382A85"/>
    <w:rsid w:val="00386763"/>
    <w:rsid w:val="003869F3"/>
    <w:rsid w:val="003871DF"/>
    <w:rsid w:val="00387A19"/>
    <w:rsid w:val="00387D30"/>
    <w:rsid w:val="003901EB"/>
    <w:rsid w:val="00390496"/>
    <w:rsid w:val="003914F1"/>
    <w:rsid w:val="00393F82"/>
    <w:rsid w:val="00394EB0"/>
    <w:rsid w:val="0039583D"/>
    <w:rsid w:val="0039637F"/>
    <w:rsid w:val="00396589"/>
    <w:rsid w:val="00396A23"/>
    <w:rsid w:val="003970C9"/>
    <w:rsid w:val="003A1763"/>
    <w:rsid w:val="003A2776"/>
    <w:rsid w:val="003A3258"/>
    <w:rsid w:val="003A3703"/>
    <w:rsid w:val="003A3F88"/>
    <w:rsid w:val="003A62BB"/>
    <w:rsid w:val="003A7B27"/>
    <w:rsid w:val="003A7ED5"/>
    <w:rsid w:val="003B00AA"/>
    <w:rsid w:val="003B02B5"/>
    <w:rsid w:val="003B2527"/>
    <w:rsid w:val="003B2F8D"/>
    <w:rsid w:val="003B3B04"/>
    <w:rsid w:val="003B4677"/>
    <w:rsid w:val="003B49C9"/>
    <w:rsid w:val="003B5CCE"/>
    <w:rsid w:val="003B6E1D"/>
    <w:rsid w:val="003B71EA"/>
    <w:rsid w:val="003B7326"/>
    <w:rsid w:val="003C0386"/>
    <w:rsid w:val="003C0A14"/>
    <w:rsid w:val="003C131B"/>
    <w:rsid w:val="003C13B7"/>
    <w:rsid w:val="003C1A30"/>
    <w:rsid w:val="003C1B3E"/>
    <w:rsid w:val="003C1B72"/>
    <w:rsid w:val="003C2D26"/>
    <w:rsid w:val="003C338F"/>
    <w:rsid w:val="003C3B03"/>
    <w:rsid w:val="003C5463"/>
    <w:rsid w:val="003C77CF"/>
    <w:rsid w:val="003D091E"/>
    <w:rsid w:val="003D2E20"/>
    <w:rsid w:val="003D42C2"/>
    <w:rsid w:val="003D6500"/>
    <w:rsid w:val="003D7D22"/>
    <w:rsid w:val="003E0B5B"/>
    <w:rsid w:val="003E0DEE"/>
    <w:rsid w:val="003E13C8"/>
    <w:rsid w:val="003E173A"/>
    <w:rsid w:val="003E29CC"/>
    <w:rsid w:val="003E495F"/>
    <w:rsid w:val="003E4A7C"/>
    <w:rsid w:val="003E5697"/>
    <w:rsid w:val="003F044B"/>
    <w:rsid w:val="003F047C"/>
    <w:rsid w:val="003F06FC"/>
    <w:rsid w:val="003F0728"/>
    <w:rsid w:val="003F1B8C"/>
    <w:rsid w:val="003F25FF"/>
    <w:rsid w:val="003F2705"/>
    <w:rsid w:val="003F373D"/>
    <w:rsid w:val="003F3743"/>
    <w:rsid w:val="003F3894"/>
    <w:rsid w:val="003F48F3"/>
    <w:rsid w:val="003F5758"/>
    <w:rsid w:val="003F6E17"/>
    <w:rsid w:val="003F7DB5"/>
    <w:rsid w:val="004006F2"/>
    <w:rsid w:val="00400C29"/>
    <w:rsid w:val="00401AAB"/>
    <w:rsid w:val="00401F17"/>
    <w:rsid w:val="00402101"/>
    <w:rsid w:val="00402EC7"/>
    <w:rsid w:val="0040359B"/>
    <w:rsid w:val="00403FDC"/>
    <w:rsid w:val="00404B41"/>
    <w:rsid w:val="00404D2B"/>
    <w:rsid w:val="00405690"/>
    <w:rsid w:val="004106EC"/>
    <w:rsid w:val="00410DB2"/>
    <w:rsid w:val="004110CA"/>
    <w:rsid w:val="0041157D"/>
    <w:rsid w:val="00412050"/>
    <w:rsid w:val="004122FB"/>
    <w:rsid w:val="00412784"/>
    <w:rsid w:val="00413347"/>
    <w:rsid w:val="0041479B"/>
    <w:rsid w:val="00415162"/>
    <w:rsid w:val="00415EB7"/>
    <w:rsid w:val="00416028"/>
    <w:rsid w:val="00417A9E"/>
    <w:rsid w:val="00420090"/>
    <w:rsid w:val="00420DAB"/>
    <w:rsid w:val="00421355"/>
    <w:rsid w:val="00422819"/>
    <w:rsid w:val="00422AAF"/>
    <w:rsid w:val="00423D87"/>
    <w:rsid w:val="00424CFC"/>
    <w:rsid w:val="00425191"/>
    <w:rsid w:val="00425313"/>
    <w:rsid w:val="00426068"/>
    <w:rsid w:val="004273B0"/>
    <w:rsid w:val="004317EC"/>
    <w:rsid w:val="00431A23"/>
    <w:rsid w:val="00431DED"/>
    <w:rsid w:val="004328B9"/>
    <w:rsid w:val="00433472"/>
    <w:rsid w:val="004334EA"/>
    <w:rsid w:val="00433FA2"/>
    <w:rsid w:val="004343B1"/>
    <w:rsid w:val="00434DD0"/>
    <w:rsid w:val="00435557"/>
    <w:rsid w:val="00435F81"/>
    <w:rsid w:val="00437694"/>
    <w:rsid w:val="00441ADB"/>
    <w:rsid w:val="004428E1"/>
    <w:rsid w:val="0044293E"/>
    <w:rsid w:val="004462E8"/>
    <w:rsid w:val="0045005F"/>
    <w:rsid w:val="00450269"/>
    <w:rsid w:val="004504EF"/>
    <w:rsid w:val="00451200"/>
    <w:rsid w:val="0045236B"/>
    <w:rsid w:val="00452C32"/>
    <w:rsid w:val="00452FD6"/>
    <w:rsid w:val="004530DB"/>
    <w:rsid w:val="004539F4"/>
    <w:rsid w:val="00453A53"/>
    <w:rsid w:val="004542FA"/>
    <w:rsid w:val="004551BB"/>
    <w:rsid w:val="00455A04"/>
    <w:rsid w:val="0045649F"/>
    <w:rsid w:val="00456626"/>
    <w:rsid w:val="00457F20"/>
    <w:rsid w:val="0046164E"/>
    <w:rsid w:val="00462854"/>
    <w:rsid w:val="004643FE"/>
    <w:rsid w:val="00464ED1"/>
    <w:rsid w:val="00465393"/>
    <w:rsid w:val="00470B12"/>
    <w:rsid w:val="00470F42"/>
    <w:rsid w:val="00471B00"/>
    <w:rsid w:val="00471C05"/>
    <w:rsid w:val="00472E64"/>
    <w:rsid w:val="00474650"/>
    <w:rsid w:val="004750C2"/>
    <w:rsid w:val="00475303"/>
    <w:rsid w:val="00476471"/>
    <w:rsid w:val="0047756B"/>
    <w:rsid w:val="00477FF7"/>
    <w:rsid w:val="00480EAD"/>
    <w:rsid w:val="004817A0"/>
    <w:rsid w:val="004825E5"/>
    <w:rsid w:val="00482966"/>
    <w:rsid w:val="00483786"/>
    <w:rsid w:val="00484010"/>
    <w:rsid w:val="00484061"/>
    <w:rsid w:val="00484609"/>
    <w:rsid w:val="00484D2E"/>
    <w:rsid w:val="004860E8"/>
    <w:rsid w:val="004862E0"/>
    <w:rsid w:val="00487528"/>
    <w:rsid w:val="004900B7"/>
    <w:rsid w:val="0049254B"/>
    <w:rsid w:val="00493502"/>
    <w:rsid w:val="00493AED"/>
    <w:rsid w:val="00494021"/>
    <w:rsid w:val="00494634"/>
    <w:rsid w:val="0049534B"/>
    <w:rsid w:val="004977DB"/>
    <w:rsid w:val="004A0C65"/>
    <w:rsid w:val="004A16C5"/>
    <w:rsid w:val="004A228A"/>
    <w:rsid w:val="004A22DA"/>
    <w:rsid w:val="004A2F20"/>
    <w:rsid w:val="004A329A"/>
    <w:rsid w:val="004A3E2A"/>
    <w:rsid w:val="004A51EA"/>
    <w:rsid w:val="004A7302"/>
    <w:rsid w:val="004B2386"/>
    <w:rsid w:val="004B2465"/>
    <w:rsid w:val="004B3B66"/>
    <w:rsid w:val="004B4F98"/>
    <w:rsid w:val="004B5FD0"/>
    <w:rsid w:val="004B6814"/>
    <w:rsid w:val="004B7AC6"/>
    <w:rsid w:val="004C0897"/>
    <w:rsid w:val="004C13DE"/>
    <w:rsid w:val="004C19E6"/>
    <w:rsid w:val="004C20C6"/>
    <w:rsid w:val="004C268F"/>
    <w:rsid w:val="004C342B"/>
    <w:rsid w:val="004C61C7"/>
    <w:rsid w:val="004C6878"/>
    <w:rsid w:val="004C77CA"/>
    <w:rsid w:val="004D06B6"/>
    <w:rsid w:val="004D0BF7"/>
    <w:rsid w:val="004D2D66"/>
    <w:rsid w:val="004D3426"/>
    <w:rsid w:val="004D6DA0"/>
    <w:rsid w:val="004E0749"/>
    <w:rsid w:val="004E0CAB"/>
    <w:rsid w:val="004E196A"/>
    <w:rsid w:val="004E4B5E"/>
    <w:rsid w:val="004E4EF8"/>
    <w:rsid w:val="004E51AB"/>
    <w:rsid w:val="004E6F21"/>
    <w:rsid w:val="004E7C0C"/>
    <w:rsid w:val="004F0F3F"/>
    <w:rsid w:val="004F16B1"/>
    <w:rsid w:val="004F2736"/>
    <w:rsid w:val="004F29EE"/>
    <w:rsid w:val="004F2BDC"/>
    <w:rsid w:val="004F352E"/>
    <w:rsid w:val="004F39EF"/>
    <w:rsid w:val="004F3F9E"/>
    <w:rsid w:val="004F4AF9"/>
    <w:rsid w:val="004F4B38"/>
    <w:rsid w:val="004F61A2"/>
    <w:rsid w:val="004F7898"/>
    <w:rsid w:val="00502085"/>
    <w:rsid w:val="00502362"/>
    <w:rsid w:val="00503C4B"/>
    <w:rsid w:val="005044A2"/>
    <w:rsid w:val="00504782"/>
    <w:rsid w:val="005062E7"/>
    <w:rsid w:val="005068EB"/>
    <w:rsid w:val="00506EDA"/>
    <w:rsid w:val="00507796"/>
    <w:rsid w:val="00507ECD"/>
    <w:rsid w:val="00510789"/>
    <w:rsid w:val="005115B0"/>
    <w:rsid w:val="0051285F"/>
    <w:rsid w:val="00513F48"/>
    <w:rsid w:val="0051526F"/>
    <w:rsid w:val="005160B5"/>
    <w:rsid w:val="00516430"/>
    <w:rsid w:val="0051706E"/>
    <w:rsid w:val="0051723B"/>
    <w:rsid w:val="00517934"/>
    <w:rsid w:val="00517E06"/>
    <w:rsid w:val="005202AC"/>
    <w:rsid w:val="00520668"/>
    <w:rsid w:val="00520783"/>
    <w:rsid w:val="00520E03"/>
    <w:rsid w:val="00521F13"/>
    <w:rsid w:val="00522570"/>
    <w:rsid w:val="005229F0"/>
    <w:rsid w:val="005250AD"/>
    <w:rsid w:val="00525746"/>
    <w:rsid w:val="00525CC2"/>
    <w:rsid w:val="005262C9"/>
    <w:rsid w:val="005266E5"/>
    <w:rsid w:val="00527CDC"/>
    <w:rsid w:val="00527FA6"/>
    <w:rsid w:val="00530989"/>
    <w:rsid w:val="005314CF"/>
    <w:rsid w:val="00533F34"/>
    <w:rsid w:val="00535000"/>
    <w:rsid w:val="0053505A"/>
    <w:rsid w:val="00535C05"/>
    <w:rsid w:val="00536B64"/>
    <w:rsid w:val="00537614"/>
    <w:rsid w:val="00541BD7"/>
    <w:rsid w:val="00541C78"/>
    <w:rsid w:val="00542E00"/>
    <w:rsid w:val="00544E6E"/>
    <w:rsid w:val="00545E57"/>
    <w:rsid w:val="00546DF2"/>
    <w:rsid w:val="00546E37"/>
    <w:rsid w:val="00546EE6"/>
    <w:rsid w:val="00550C54"/>
    <w:rsid w:val="00552488"/>
    <w:rsid w:val="0055253C"/>
    <w:rsid w:val="0055297B"/>
    <w:rsid w:val="00553859"/>
    <w:rsid w:val="00554331"/>
    <w:rsid w:val="00554ED6"/>
    <w:rsid w:val="00557616"/>
    <w:rsid w:val="005579E7"/>
    <w:rsid w:val="00560479"/>
    <w:rsid w:val="005614FD"/>
    <w:rsid w:val="00561870"/>
    <w:rsid w:val="00561C08"/>
    <w:rsid w:val="00561D0A"/>
    <w:rsid w:val="005629FA"/>
    <w:rsid w:val="00562DE9"/>
    <w:rsid w:val="00563925"/>
    <w:rsid w:val="005641DF"/>
    <w:rsid w:val="00564339"/>
    <w:rsid w:val="005647F2"/>
    <w:rsid w:val="00564D90"/>
    <w:rsid w:val="005662E0"/>
    <w:rsid w:val="00567BB6"/>
    <w:rsid w:val="005710E2"/>
    <w:rsid w:val="00571995"/>
    <w:rsid w:val="00571A31"/>
    <w:rsid w:val="00572193"/>
    <w:rsid w:val="00573470"/>
    <w:rsid w:val="0057555E"/>
    <w:rsid w:val="00575722"/>
    <w:rsid w:val="00576361"/>
    <w:rsid w:val="00577DC9"/>
    <w:rsid w:val="00580886"/>
    <w:rsid w:val="00580E3C"/>
    <w:rsid w:val="005813C1"/>
    <w:rsid w:val="0058176A"/>
    <w:rsid w:val="00581C94"/>
    <w:rsid w:val="00582019"/>
    <w:rsid w:val="00582061"/>
    <w:rsid w:val="00583686"/>
    <w:rsid w:val="00583E95"/>
    <w:rsid w:val="00585689"/>
    <w:rsid w:val="00586C9D"/>
    <w:rsid w:val="005901E8"/>
    <w:rsid w:val="00590495"/>
    <w:rsid w:val="005930F4"/>
    <w:rsid w:val="0059391A"/>
    <w:rsid w:val="00594F17"/>
    <w:rsid w:val="00595605"/>
    <w:rsid w:val="00596D71"/>
    <w:rsid w:val="00596FDA"/>
    <w:rsid w:val="005A0717"/>
    <w:rsid w:val="005A3205"/>
    <w:rsid w:val="005A3C2D"/>
    <w:rsid w:val="005A4E9D"/>
    <w:rsid w:val="005A4F15"/>
    <w:rsid w:val="005B2D5B"/>
    <w:rsid w:val="005B30D4"/>
    <w:rsid w:val="005B50BB"/>
    <w:rsid w:val="005B7A3D"/>
    <w:rsid w:val="005C2164"/>
    <w:rsid w:val="005C2A61"/>
    <w:rsid w:val="005C366D"/>
    <w:rsid w:val="005C4D30"/>
    <w:rsid w:val="005C56B2"/>
    <w:rsid w:val="005C5907"/>
    <w:rsid w:val="005C659E"/>
    <w:rsid w:val="005C6F7B"/>
    <w:rsid w:val="005C7A43"/>
    <w:rsid w:val="005C7CA6"/>
    <w:rsid w:val="005D0EA3"/>
    <w:rsid w:val="005D1805"/>
    <w:rsid w:val="005D2C78"/>
    <w:rsid w:val="005D41F1"/>
    <w:rsid w:val="005D4304"/>
    <w:rsid w:val="005D5636"/>
    <w:rsid w:val="005D5792"/>
    <w:rsid w:val="005D5D50"/>
    <w:rsid w:val="005D60F9"/>
    <w:rsid w:val="005D6888"/>
    <w:rsid w:val="005D6AB3"/>
    <w:rsid w:val="005D6FBA"/>
    <w:rsid w:val="005D76AD"/>
    <w:rsid w:val="005D7881"/>
    <w:rsid w:val="005D78E8"/>
    <w:rsid w:val="005D7A75"/>
    <w:rsid w:val="005E0020"/>
    <w:rsid w:val="005E358C"/>
    <w:rsid w:val="005E3AD7"/>
    <w:rsid w:val="005E47C6"/>
    <w:rsid w:val="005E49BA"/>
    <w:rsid w:val="005E4C0D"/>
    <w:rsid w:val="005E55B5"/>
    <w:rsid w:val="005E5971"/>
    <w:rsid w:val="005E5F71"/>
    <w:rsid w:val="005E721B"/>
    <w:rsid w:val="005E74AE"/>
    <w:rsid w:val="005F04EE"/>
    <w:rsid w:val="005F0911"/>
    <w:rsid w:val="005F1093"/>
    <w:rsid w:val="005F23A2"/>
    <w:rsid w:val="005F59BA"/>
    <w:rsid w:val="005F5B16"/>
    <w:rsid w:val="005F7D90"/>
    <w:rsid w:val="005F7E28"/>
    <w:rsid w:val="00600C56"/>
    <w:rsid w:val="0060205C"/>
    <w:rsid w:val="006024AC"/>
    <w:rsid w:val="00604BB6"/>
    <w:rsid w:val="00605A7F"/>
    <w:rsid w:val="006060F0"/>
    <w:rsid w:val="00606325"/>
    <w:rsid w:val="0060642F"/>
    <w:rsid w:val="00606CF7"/>
    <w:rsid w:val="00607E10"/>
    <w:rsid w:val="00610166"/>
    <w:rsid w:val="00610715"/>
    <w:rsid w:val="006107C5"/>
    <w:rsid w:val="00610FC0"/>
    <w:rsid w:val="0061170C"/>
    <w:rsid w:val="00611B7F"/>
    <w:rsid w:val="00612392"/>
    <w:rsid w:val="00614E8A"/>
    <w:rsid w:val="00616296"/>
    <w:rsid w:val="006164ED"/>
    <w:rsid w:val="0061655C"/>
    <w:rsid w:val="00616A75"/>
    <w:rsid w:val="006174F1"/>
    <w:rsid w:val="006202BF"/>
    <w:rsid w:val="00620A16"/>
    <w:rsid w:val="00620E47"/>
    <w:rsid w:val="006212EB"/>
    <w:rsid w:val="00621EEF"/>
    <w:rsid w:val="00622303"/>
    <w:rsid w:val="00624F63"/>
    <w:rsid w:val="006252BE"/>
    <w:rsid w:val="0063104A"/>
    <w:rsid w:val="006326C8"/>
    <w:rsid w:val="0063331F"/>
    <w:rsid w:val="00633D7A"/>
    <w:rsid w:val="00635090"/>
    <w:rsid w:val="00636B37"/>
    <w:rsid w:val="006400B0"/>
    <w:rsid w:val="0064047A"/>
    <w:rsid w:val="006413C3"/>
    <w:rsid w:val="0064199D"/>
    <w:rsid w:val="00642C09"/>
    <w:rsid w:val="006437A1"/>
    <w:rsid w:val="00644107"/>
    <w:rsid w:val="00644408"/>
    <w:rsid w:val="00644931"/>
    <w:rsid w:val="00644D61"/>
    <w:rsid w:val="00645311"/>
    <w:rsid w:val="006457AE"/>
    <w:rsid w:val="00645B65"/>
    <w:rsid w:val="00645BD7"/>
    <w:rsid w:val="00647AE2"/>
    <w:rsid w:val="00647C31"/>
    <w:rsid w:val="00650020"/>
    <w:rsid w:val="006507B7"/>
    <w:rsid w:val="00650F25"/>
    <w:rsid w:val="006519A6"/>
    <w:rsid w:val="00651EDB"/>
    <w:rsid w:val="00654571"/>
    <w:rsid w:val="006564F9"/>
    <w:rsid w:val="0066011B"/>
    <w:rsid w:val="006629BD"/>
    <w:rsid w:val="006634C5"/>
    <w:rsid w:val="006639DD"/>
    <w:rsid w:val="006651F9"/>
    <w:rsid w:val="00665505"/>
    <w:rsid w:val="006658BE"/>
    <w:rsid w:val="00667037"/>
    <w:rsid w:val="00667082"/>
    <w:rsid w:val="0067085C"/>
    <w:rsid w:val="00670C48"/>
    <w:rsid w:val="00671DBD"/>
    <w:rsid w:val="0067206E"/>
    <w:rsid w:val="00672759"/>
    <w:rsid w:val="00672BC2"/>
    <w:rsid w:val="006749A2"/>
    <w:rsid w:val="00675712"/>
    <w:rsid w:val="00680099"/>
    <w:rsid w:val="0068054D"/>
    <w:rsid w:val="006805AD"/>
    <w:rsid w:val="00680BEE"/>
    <w:rsid w:val="0068195F"/>
    <w:rsid w:val="006835CC"/>
    <w:rsid w:val="006847A3"/>
    <w:rsid w:val="0068643A"/>
    <w:rsid w:val="00686DDE"/>
    <w:rsid w:val="00690BC7"/>
    <w:rsid w:val="00690DEA"/>
    <w:rsid w:val="006917EC"/>
    <w:rsid w:val="00691904"/>
    <w:rsid w:val="00694475"/>
    <w:rsid w:val="00696FB8"/>
    <w:rsid w:val="00697FC8"/>
    <w:rsid w:val="006A0814"/>
    <w:rsid w:val="006A0FA0"/>
    <w:rsid w:val="006A11D0"/>
    <w:rsid w:val="006A2A2F"/>
    <w:rsid w:val="006A3AED"/>
    <w:rsid w:val="006A3E2A"/>
    <w:rsid w:val="006A4709"/>
    <w:rsid w:val="006A4A21"/>
    <w:rsid w:val="006A6088"/>
    <w:rsid w:val="006A6F55"/>
    <w:rsid w:val="006A7000"/>
    <w:rsid w:val="006A744F"/>
    <w:rsid w:val="006A74E3"/>
    <w:rsid w:val="006A75DA"/>
    <w:rsid w:val="006B129A"/>
    <w:rsid w:val="006B1C80"/>
    <w:rsid w:val="006B206E"/>
    <w:rsid w:val="006B3E66"/>
    <w:rsid w:val="006B4BF9"/>
    <w:rsid w:val="006B53B4"/>
    <w:rsid w:val="006B7B24"/>
    <w:rsid w:val="006B7BF4"/>
    <w:rsid w:val="006B7CE5"/>
    <w:rsid w:val="006C02FD"/>
    <w:rsid w:val="006C10A3"/>
    <w:rsid w:val="006C15C7"/>
    <w:rsid w:val="006C1F51"/>
    <w:rsid w:val="006C2E8D"/>
    <w:rsid w:val="006C2F81"/>
    <w:rsid w:val="006C3E62"/>
    <w:rsid w:val="006C44AC"/>
    <w:rsid w:val="006C4765"/>
    <w:rsid w:val="006C4A75"/>
    <w:rsid w:val="006C4AFD"/>
    <w:rsid w:val="006C4F56"/>
    <w:rsid w:val="006C558C"/>
    <w:rsid w:val="006C5816"/>
    <w:rsid w:val="006C5969"/>
    <w:rsid w:val="006C65C2"/>
    <w:rsid w:val="006C6629"/>
    <w:rsid w:val="006C6794"/>
    <w:rsid w:val="006C6B2A"/>
    <w:rsid w:val="006C7111"/>
    <w:rsid w:val="006D01F4"/>
    <w:rsid w:val="006D0288"/>
    <w:rsid w:val="006D04E0"/>
    <w:rsid w:val="006D10EA"/>
    <w:rsid w:val="006D28C7"/>
    <w:rsid w:val="006D2B25"/>
    <w:rsid w:val="006D5DAD"/>
    <w:rsid w:val="006D7D36"/>
    <w:rsid w:val="006E02E5"/>
    <w:rsid w:val="006E13CF"/>
    <w:rsid w:val="006E1BF4"/>
    <w:rsid w:val="006E1CE3"/>
    <w:rsid w:val="006E2768"/>
    <w:rsid w:val="006E28DC"/>
    <w:rsid w:val="006E5EF4"/>
    <w:rsid w:val="006F0BA8"/>
    <w:rsid w:val="006F1285"/>
    <w:rsid w:val="006F178B"/>
    <w:rsid w:val="006F2223"/>
    <w:rsid w:val="006F3A92"/>
    <w:rsid w:val="006F549D"/>
    <w:rsid w:val="006F592F"/>
    <w:rsid w:val="006F5933"/>
    <w:rsid w:val="00700A23"/>
    <w:rsid w:val="00701015"/>
    <w:rsid w:val="007014A5"/>
    <w:rsid w:val="00701C49"/>
    <w:rsid w:val="00702E2F"/>
    <w:rsid w:val="0070330E"/>
    <w:rsid w:val="00704CDC"/>
    <w:rsid w:val="00704DF5"/>
    <w:rsid w:val="007065BA"/>
    <w:rsid w:val="007067CB"/>
    <w:rsid w:val="007105A6"/>
    <w:rsid w:val="007108DB"/>
    <w:rsid w:val="00713D5B"/>
    <w:rsid w:val="00713D69"/>
    <w:rsid w:val="00714B1C"/>
    <w:rsid w:val="00716925"/>
    <w:rsid w:val="00717CDE"/>
    <w:rsid w:val="007206F9"/>
    <w:rsid w:val="00723308"/>
    <w:rsid w:val="007263AD"/>
    <w:rsid w:val="00726D3D"/>
    <w:rsid w:val="007274F7"/>
    <w:rsid w:val="00730D5A"/>
    <w:rsid w:val="00735A1A"/>
    <w:rsid w:val="00735A3E"/>
    <w:rsid w:val="00735E5A"/>
    <w:rsid w:val="00736D2A"/>
    <w:rsid w:val="00737525"/>
    <w:rsid w:val="00741B9E"/>
    <w:rsid w:val="00742D73"/>
    <w:rsid w:val="00743316"/>
    <w:rsid w:val="00743391"/>
    <w:rsid w:val="00743754"/>
    <w:rsid w:val="007437C5"/>
    <w:rsid w:val="00744C5B"/>
    <w:rsid w:val="00746132"/>
    <w:rsid w:val="007469D0"/>
    <w:rsid w:val="00747275"/>
    <w:rsid w:val="00747750"/>
    <w:rsid w:val="00747832"/>
    <w:rsid w:val="00750334"/>
    <w:rsid w:val="00752818"/>
    <w:rsid w:val="00752AE5"/>
    <w:rsid w:val="00753266"/>
    <w:rsid w:val="00753C36"/>
    <w:rsid w:val="00754181"/>
    <w:rsid w:val="00755A58"/>
    <w:rsid w:val="00760364"/>
    <w:rsid w:val="007622E8"/>
    <w:rsid w:val="00765037"/>
    <w:rsid w:val="007653FC"/>
    <w:rsid w:val="007655D6"/>
    <w:rsid w:val="007667DC"/>
    <w:rsid w:val="00767256"/>
    <w:rsid w:val="00770DC6"/>
    <w:rsid w:val="007715D9"/>
    <w:rsid w:val="00771A09"/>
    <w:rsid w:val="007723FC"/>
    <w:rsid w:val="00774A9C"/>
    <w:rsid w:val="0077624D"/>
    <w:rsid w:val="00777411"/>
    <w:rsid w:val="007800A3"/>
    <w:rsid w:val="007802CC"/>
    <w:rsid w:val="00780926"/>
    <w:rsid w:val="007826E5"/>
    <w:rsid w:val="00783373"/>
    <w:rsid w:val="00783CFD"/>
    <w:rsid w:val="00783E41"/>
    <w:rsid w:val="00786983"/>
    <w:rsid w:val="00786A5E"/>
    <w:rsid w:val="00787610"/>
    <w:rsid w:val="007901CF"/>
    <w:rsid w:val="0079055C"/>
    <w:rsid w:val="007934BC"/>
    <w:rsid w:val="00794124"/>
    <w:rsid w:val="00794C13"/>
    <w:rsid w:val="00795D7D"/>
    <w:rsid w:val="00797139"/>
    <w:rsid w:val="00797F6A"/>
    <w:rsid w:val="007A089A"/>
    <w:rsid w:val="007A1677"/>
    <w:rsid w:val="007A1DD8"/>
    <w:rsid w:val="007B0E77"/>
    <w:rsid w:val="007B1037"/>
    <w:rsid w:val="007B1ECE"/>
    <w:rsid w:val="007B29D1"/>
    <w:rsid w:val="007B5160"/>
    <w:rsid w:val="007B5D0F"/>
    <w:rsid w:val="007B66E0"/>
    <w:rsid w:val="007B67DF"/>
    <w:rsid w:val="007B6B16"/>
    <w:rsid w:val="007B7731"/>
    <w:rsid w:val="007B7BDB"/>
    <w:rsid w:val="007C0E94"/>
    <w:rsid w:val="007C1416"/>
    <w:rsid w:val="007C1F30"/>
    <w:rsid w:val="007C29DF"/>
    <w:rsid w:val="007C2C25"/>
    <w:rsid w:val="007C32E1"/>
    <w:rsid w:val="007C369E"/>
    <w:rsid w:val="007C3EBC"/>
    <w:rsid w:val="007C5716"/>
    <w:rsid w:val="007C5ECE"/>
    <w:rsid w:val="007C672C"/>
    <w:rsid w:val="007C7AB2"/>
    <w:rsid w:val="007D030F"/>
    <w:rsid w:val="007D17D5"/>
    <w:rsid w:val="007D1ED3"/>
    <w:rsid w:val="007D2CAF"/>
    <w:rsid w:val="007D3A9B"/>
    <w:rsid w:val="007D5485"/>
    <w:rsid w:val="007D58FF"/>
    <w:rsid w:val="007D656C"/>
    <w:rsid w:val="007D667A"/>
    <w:rsid w:val="007E0740"/>
    <w:rsid w:val="007E1B62"/>
    <w:rsid w:val="007E2A38"/>
    <w:rsid w:val="007E4B54"/>
    <w:rsid w:val="007E572D"/>
    <w:rsid w:val="007E704B"/>
    <w:rsid w:val="007F01BC"/>
    <w:rsid w:val="007F18CB"/>
    <w:rsid w:val="007F2E45"/>
    <w:rsid w:val="007F3DD0"/>
    <w:rsid w:val="007F4804"/>
    <w:rsid w:val="007F4D4F"/>
    <w:rsid w:val="00800815"/>
    <w:rsid w:val="00801598"/>
    <w:rsid w:val="0081010D"/>
    <w:rsid w:val="008101A6"/>
    <w:rsid w:val="008101EA"/>
    <w:rsid w:val="00810CD2"/>
    <w:rsid w:val="0081138E"/>
    <w:rsid w:val="00811944"/>
    <w:rsid w:val="008123F0"/>
    <w:rsid w:val="008137F2"/>
    <w:rsid w:val="00813946"/>
    <w:rsid w:val="008144AD"/>
    <w:rsid w:val="00814D78"/>
    <w:rsid w:val="00814FCA"/>
    <w:rsid w:val="008152AB"/>
    <w:rsid w:val="00815867"/>
    <w:rsid w:val="00820436"/>
    <w:rsid w:val="00821738"/>
    <w:rsid w:val="00821B0D"/>
    <w:rsid w:val="0082334F"/>
    <w:rsid w:val="008236CA"/>
    <w:rsid w:val="00823C64"/>
    <w:rsid w:val="00825B06"/>
    <w:rsid w:val="0083195B"/>
    <w:rsid w:val="00831BD5"/>
    <w:rsid w:val="008329E5"/>
    <w:rsid w:val="00834AD2"/>
    <w:rsid w:val="008355C1"/>
    <w:rsid w:val="00835736"/>
    <w:rsid w:val="008364EF"/>
    <w:rsid w:val="00837679"/>
    <w:rsid w:val="00840ECB"/>
    <w:rsid w:val="008410B5"/>
    <w:rsid w:val="0084151D"/>
    <w:rsid w:val="00841E41"/>
    <w:rsid w:val="0084200B"/>
    <w:rsid w:val="00845C6C"/>
    <w:rsid w:val="00846D5B"/>
    <w:rsid w:val="008527B2"/>
    <w:rsid w:val="00853FE5"/>
    <w:rsid w:val="00855071"/>
    <w:rsid w:val="00856EDF"/>
    <w:rsid w:val="00856FBF"/>
    <w:rsid w:val="008570E5"/>
    <w:rsid w:val="008619F5"/>
    <w:rsid w:val="00861DFD"/>
    <w:rsid w:val="008627DB"/>
    <w:rsid w:val="008637B5"/>
    <w:rsid w:val="00865EC0"/>
    <w:rsid w:val="0086641D"/>
    <w:rsid w:val="008677D4"/>
    <w:rsid w:val="0086796B"/>
    <w:rsid w:val="008708CA"/>
    <w:rsid w:val="0087108A"/>
    <w:rsid w:val="00871B5C"/>
    <w:rsid w:val="0087280D"/>
    <w:rsid w:val="008744E6"/>
    <w:rsid w:val="00875884"/>
    <w:rsid w:val="00877F0B"/>
    <w:rsid w:val="008802BD"/>
    <w:rsid w:val="00880968"/>
    <w:rsid w:val="00880FA9"/>
    <w:rsid w:val="0088202D"/>
    <w:rsid w:val="008833AF"/>
    <w:rsid w:val="00883A3A"/>
    <w:rsid w:val="008846E6"/>
    <w:rsid w:val="0088592B"/>
    <w:rsid w:val="00885EB1"/>
    <w:rsid w:val="00887E79"/>
    <w:rsid w:val="00890B3C"/>
    <w:rsid w:val="00891111"/>
    <w:rsid w:val="00891AF1"/>
    <w:rsid w:val="008920A8"/>
    <w:rsid w:val="00893EAC"/>
    <w:rsid w:val="00894B65"/>
    <w:rsid w:val="00897679"/>
    <w:rsid w:val="00897E07"/>
    <w:rsid w:val="00897FB3"/>
    <w:rsid w:val="008A0C5E"/>
    <w:rsid w:val="008A2A4D"/>
    <w:rsid w:val="008A3492"/>
    <w:rsid w:val="008A3E91"/>
    <w:rsid w:val="008A6865"/>
    <w:rsid w:val="008A71C8"/>
    <w:rsid w:val="008B0242"/>
    <w:rsid w:val="008B0726"/>
    <w:rsid w:val="008B14B1"/>
    <w:rsid w:val="008B351D"/>
    <w:rsid w:val="008B3693"/>
    <w:rsid w:val="008B36C9"/>
    <w:rsid w:val="008B374C"/>
    <w:rsid w:val="008B449C"/>
    <w:rsid w:val="008B50C0"/>
    <w:rsid w:val="008B578A"/>
    <w:rsid w:val="008B5D28"/>
    <w:rsid w:val="008B5FDA"/>
    <w:rsid w:val="008B63A9"/>
    <w:rsid w:val="008B650A"/>
    <w:rsid w:val="008B6750"/>
    <w:rsid w:val="008B6CC7"/>
    <w:rsid w:val="008B70A5"/>
    <w:rsid w:val="008B7171"/>
    <w:rsid w:val="008B7561"/>
    <w:rsid w:val="008C0078"/>
    <w:rsid w:val="008C07A8"/>
    <w:rsid w:val="008C0FD2"/>
    <w:rsid w:val="008C1778"/>
    <w:rsid w:val="008C2102"/>
    <w:rsid w:val="008C267E"/>
    <w:rsid w:val="008C3474"/>
    <w:rsid w:val="008C4B72"/>
    <w:rsid w:val="008C4D40"/>
    <w:rsid w:val="008C5588"/>
    <w:rsid w:val="008D1A89"/>
    <w:rsid w:val="008D20C6"/>
    <w:rsid w:val="008D215C"/>
    <w:rsid w:val="008D25DA"/>
    <w:rsid w:val="008D29B4"/>
    <w:rsid w:val="008D2C07"/>
    <w:rsid w:val="008D2DFB"/>
    <w:rsid w:val="008D3CC7"/>
    <w:rsid w:val="008D45E3"/>
    <w:rsid w:val="008D4FBE"/>
    <w:rsid w:val="008D63D0"/>
    <w:rsid w:val="008D65BE"/>
    <w:rsid w:val="008D660F"/>
    <w:rsid w:val="008E0234"/>
    <w:rsid w:val="008E04F4"/>
    <w:rsid w:val="008E07E3"/>
    <w:rsid w:val="008E14F4"/>
    <w:rsid w:val="008E15EB"/>
    <w:rsid w:val="008E2A87"/>
    <w:rsid w:val="008E2D52"/>
    <w:rsid w:val="008E2E20"/>
    <w:rsid w:val="008E3BDA"/>
    <w:rsid w:val="008E3FC8"/>
    <w:rsid w:val="008E490E"/>
    <w:rsid w:val="008E503C"/>
    <w:rsid w:val="008E5CBB"/>
    <w:rsid w:val="008F01BA"/>
    <w:rsid w:val="008F08CC"/>
    <w:rsid w:val="008F23A9"/>
    <w:rsid w:val="008F345A"/>
    <w:rsid w:val="008F3D45"/>
    <w:rsid w:val="008F3E85"/>
    <w:rsid w:val="008F4020"/>
    <w:rsid w:val="008F403B"/>
    <w:rsid w:val="008F5CE5"/>
    <w:rsid w:val="008F7E4A"/>
    <w:rsid w:val="008F7F00"/>
    <w:rsid w:val="009009DD"/>
    <w:rsid w:val="00901DAE"/>
    <w:rsid w:val="00903F78"/>
    <w:rsid w:val="00905F1E"/>
    <w:rsid w:val="00905F47"/>
    <w:rsid w:val="0090745B"/>
    <w:rsid w:val="009076E3"/>
    <w:rsid w:val="00907A6A"/>
    <w:rsid w:val="00911EA6"/>
    <w:rsid w:val="0091267D"/>
    <w:rsid w:val="00914328"/>
    <w:rsid w:val="009161C3"/>
    <w:rsid w:val="00916247"/>
    <w:rsid w:val="0091742B"/>
    <w:rsid w:val="0091753F"/>
    <w:rsid w:val="0092058C"/>
    <w:rsid w:val="00920C6E"/>
    <w:rsid w:val="00921062"/>
    <w:rsid w:val="0092168C"/>
    <w:rsid w:val="00921AB3"/>
    <w:rsid w:val="00921D60"/>
    <w:rsid w:val="00921FD3"/>
    <w:rsid w:val="0092204B"/>
    <w:rsid w:val="00922E99"/>
    <w:rsid w:val="009240D2"/>
    <w:rsid w:val="0092548E"/>
    <w:rsid w:val="0092580D"/>
    <w:rsid w:val="00926E78"/>
    <w:rsid w:val="00931F85"/>
    <w:rsid w:val="00931FC5"/>
    <w:rsid w:val="00933E08"/>
    <w:rsid w:val="00934566"/>
    <w:rsid w:val="009368C0"/>
    <w:rsid w:val="00937126"/>
    <w:rsid w:val="00937DFE"/>
    <w:rsid w:val="009403FD"/>
    <w:rsid w:val="00940E9A"/>
    <w:rsid w:val="009418DD"/>
    <w:rsid w:val="00942392"/>
    <w:rsid w:val="009424EB"/>
    <w:rsid w:val="00942868"/>
    <w:rsid w:val="009428A7"/>
    <w:rsid w:val="00942F2F"/>
    <w:rsid w:val="00943D03"/>
    <w:rsid w:val="00943E57"/>
    <w:rsid w:val="00946B0A"/>
    <w:rsid w:val="009503DA"/>
    <w:rsid w:val="0095146E"/>
    <w:rsid w:val="00951508"/>
    <w:rsid w:val="00952C17"/>
    <w:rsid w:val="0095384F"/>
    <w:rsid w:val="009540F7"/>
    <w:rsid w:val="00954CBB"/>
    <w:rsid w:val="00957832"/>
    <w:rsid w:val="009600E5"/>
    <w:rsid w:val="00960515"/>
    <w:rsid w:val="009621C6"/>
    <w:rsid w:val="009634FA"/>
    <w:rsid w:val="00963660"/>
    <w:rsid w:val="009637A6"/>
    <w:rsid w:val="00965E77"/>
    <w:rsid w:val="00966D9B"/>
    <w:rsid w:val="009674F2"/>
    <w:rsid w:val="00967F08"/>
    <w:rsid w:val="00967FC7"/>
    <w:rsid w:val="00970FC3"/>
    <w:rsid w:val="009710CF"/>
    <w:rsid w:val="00971FF5"/>
    <w:rsid w:val="00972073"/>
    <w:rsid w:val="009727D7"/>
    <w:rsid w:val="00976469"/>
    <w:rsid w:val="00977BE3"/>
    <w:rsid w:val="009809F6"/>
    <w:rsid w:val="009836C3"/>
    <w:rsid w:val="00985B94"/>
    <w:rsid w:val="0098613D"/>
    <w:rsid w:val="009863F1"/>
    <w:rsid w:val="00991934"/>
    <w:rsid w:val="009934A9"/>
    <w:rsid w:val="0099610B"/>
    <w:rsid w:val="0099629E"/>
    <w:rsid w:val="009962AE"/>
    <w:rsid w:val="009978E8"/>
    <w:rsid w:val="009A085C"/>
    <w:rsid w:val="009A165C"/>
    <w:rsid w:val="009A306D"/>
    <w:rsid w:val="009A35C6"/>
    <w:rsid w:val="009A3CEF"/>
    <w:rsid w:val="009A4476"/>
    <w:rsid w:val="009A60A4"/>
    <w:rsid w:val="009A6C03"/>
    <w:rsid w:val="009A6C55"/>
    <w:rsid w:val="009A7795"/>
    <w:rsid w:val="009B0224"/>
    <w:rsid w:val="009B16F7"/>
    <w:rsid w:val="009B21A0"/>
    <w:rsid w:val="009B2791"/>
    <w:rsid w:val="009B2F6B"/>
    <w:rsid w:val="009B42B1"/>
    <w:rsid w:val="009B5D4E"/>
    <w:rsid w:val="009B6912"/>
    <w:rsid w:val="009B6F82"/>
    <w:rsid w:val="009C0151"/>
    <w:rsid w:val="009C0F3D"/>
    <w:rsid w:val="009C1CB7"/>
    <w:rsid w:val="009C22A0"/>
    <w:rsid w:val="009C26DA"/>
    <w:rsid w:val="009C3026"/>
    <w:rsid w:val="009C32F8"/>
    <w:rsid w:val="009C3D05"/>
    <w:rsid w:val="009C3F80"/>
    <w:rsid w:val="009C4FDA"/>
    <w:rsid w:val="009C54A1"/>
    <w:rsid w:val="009C59A2"/>
    <w:rsid w:val="009C60CE"/>
    <w:rsid w:val="009D1666"/>
    <w:rsid w:val="009D3181"/>
    <w:rsid w:val="009D4D89"/>
    <w:rsid w:val="009D5405"/>
    <w:rsid w:val="009D5476"/>
    <w:rsid w:val="009D59F2"/>
    <w:rsid w:val="009D5AD2"/>
    <w:rsid w:val="009D5D8F"/>
    <w:rsid w:val="009D6560"/>
    <w:rsid w:val="009D6681"/>
    <w:rsid w:val="009D7F8C"/>
    <w:rsid w:val="009E0026"/>
    <w:rsid w:val="009E0ADD"/>
    <w:rsid w:val="009E1234"/>
    <w:rsid w:val="009E2B90"/>
    <w:rsid w:val="009E2EF6"/>
    <w:rsid w:val="009E3041"/>
    <w:rsid w:val="009E39DB"/>
    <w:rsid w:val="009E3F65"/>
    <w:rsid w:val="009E43EE"/>
    <w:rsid w:val="009E4501"/>
    <w:rsid w:val="009E4EA9"/>
    <w:rsid w:val="009E5078"/>
    <w:rsid w:val="009E5294"/>
    <w:rsid w:val="009E76D7"/>
    <w:rsid w:val="009E7D29"/>
    <w:rsid w:val="009F07E2"/>
    <w:rsid w:val="009F0E28"/>
    <w:rsid w:val="009F1225"/>
    <w:rsid w:val="009F21CA"/>
    <w:rsid w:val="009F2E49"/>
    <w:rsid w:val="009F353A"/>
    <w:rsid w:val="009F36B6"/>
    <w:rsid w:val="009F398B"/>
    <w:rsid w:val="009F3CFB"/>
    <w:rsid w:val="009F41A6"/>
    <w:rsid w:val="009F47BD"/>
    <w:rsid w:val="009F4DE1"/>
    <w:rsid w:val="009F6053"/>
    <w:rsid w:val="009F6929"/>
    <w:rsid w:val="009F6977"/>
    <w:rsid w:val="009F7310"/>
    <w:rsid w:val="009F7450"/>
    <w:rsid w:val="009F7D0F"/>
    <w:rsid w:val="00A00111"/>
    <w:rsid w:val="00A00C36"/>
    <w:rsid w:val="00A00D28"/>
    <w:rsid w:val="00A00E20"/>
    <w:rsid w:val="00A02244"/>
    <w:rsid w:val="00A02F72"/>
    <w:rsid w:val="00A035F2"/>
    <w:rsid w:val="00A03B65"/>
    <w:rsid w:val="00A03CDF"/>
    <w:rsid w:val="00A05007"/>
    <w:rsid w:val="00A060EE"/>
    <w:rsid w:val="00A068EB"/>
    <w:rsid w:val="00A073EE"/>
    <w:rsid w:val="00A10614"/>
    <w:rsid w:val="00A11234"/>
    <w:rsid w:val="00A1160A"/>
    <w:rsid w:val="00A12284"/>
    <w:rsid w:val="00A12352"/>
    <w:rsid w:val="00A139AB"/>
    <w:rsid w:val="00A13C9D"/>
    <w:rsid w:val="00A155D5"/>
    <w:rsid w:val="00A16552"/>
    <w:rsid w:val="00A170DE"/>
    <w:rsid w:val="00A20453"/>
    <w:rsid w:val="00A20CE2"/>
    <w:rsid w:val="00A2360F"/>
    <w:rsid w:val="00A236AF"/>
    <w:rsid w:val="00A2385E"/>
    <w:rsid w:val="00A23E9C"/>
    <w:rsid w:val="00A24D76"/>
    <w:rsid w:val="00A27754"/>
    <w:rsid w:val="00A3037F"/>
    <w:rsid w:val="00A30601"/>
    <w:rsid w:val="00A30EBE"/>
    <w:rsid w:val="00A31E5A"/>
    <w:rsid w:val="00A320C9"/>
    <w:rsid w:val="00A321D1"/>
    <w:rsid w:val="00A3252A"/>
    <w:rsid w:val="00A327C5"/>
    <w:rsid w:val="00A328D7"/>
    <w:rsid w:val="00A32F91"/>
    <w:rsid w:val="00A34071"/>
    <w:rsid w:val="00A37B2F"/>
    <w:rsid w:val="00A40BAB"/>
    <w:rsid w:val="00A40EEA"/>
    <w:rsid w:val="00A41E92"/>
    <w:rsid w:val="00A43208"/>
    <w:rsid w:val="00A437A2"/>
    <w:rsid w:val="00A443A8"/>
    <w:rsid w:val="00A443D1"/>
    <w:rsid w:val="00A44DE6"/>
    <w:rsid w:val="00A44E35"/>
    <w:rsid w:val="00A45CA6"/>
    <w:rsid w:val="00A45EC3"/>
    <w:rsid w:val="00A4632C"/>
    <w:rsid w:val="00A46758"/>
    <w:rsid w:val="00A46917"/>
    <w:rsid w:val="00A4782A"/>
    <w:rsid w:val="00A4783F"/>
    <w:rsid w:val="00A47F3D"/>
    <w:rsid w:val="00A51331"/>
    <w:rsid w:val="00A51BE6"/>
    <w:rsid w:val="00A51BF2"/>
    <w:rsid w:val="00A521AE"/>
    <w:rsid w:val="00A523A1"/>
    <w:rsid w:val="00A52517"/>
    <w:rsid w:val="00A54EF5"/>
    <w:rsid w:val="00A57F04"/>
    <w:rsid w:val="00A6042D"/>
    <w:rsid w:val="00A604A8"/>
    <w:rsid w:val="00A6067E"/>
    <w:rsid w:val="00A62E4C"/>
    <w:rsid w:val="00A64398"/>
    <w:rsid w:val="00A64733"/>
    <w:rsid w:val="00A6475A"/>
    <w:rsid w:val="00A64AAC"/>
    <w:rsid w:val="00A64B19"/>
    <w:rsid w:val="00A670CA"/>
    <w:rsid w:val="00A7091B"/>
    <w:rsid w:val="00A71271"/>
    <w:rsid w:val="00A71923"/>
    <w:rsid w:val="00A72E51"/>
    <w:rsid w:val="00A73077"/>
    <w:rsid w:val="00A748C7"/>
    <w:rsid w:val="00A761B7"/>
    <w:rsid w:val="00A807D2"/>
    <w:rsid w:val="00A80890"/>
    <w:rsid w:val="00A812D8"/>
    <w:rsid w:val="00A81F0F"/>
    <w:rsid w:val="00A81F6C"/>
    <w:rsid w:val="00A8287E"/>
    <w:rsid w:val="00A82BD6"/>
    <w:rsid w:val="00A830F8"/>
    <w:rsid w:val="00A83EED"/>
    <w:rsid w:val="00A863D3"/>
    <w:rsid w:val="00A8674E"/>
    <w:rsid w:val="00A90B49"/>
    <w:rsid w:val="00A9131E"/>
    <w:rsid w:val="00A9296D"/>
    <w:rsid w:val="00A935FD"/>
    <w:rsid w:val="00A94AAE"/>
    <w:rsid w:val="00A94CA3"/>
    <w:rsid w:val="00A97534"/>
    <w:rsid w:val="00A9766A"/>
    <w:rsid w:val="00A97829"/>
    <w:rsid w:val="00A97F77"/>
    <w:rsid w:val="00AA013B"/>
    <w:rsid w:val="00AA1AA7"/>
    <w:rsid w:val="00AA2E44"/>
    <w:rsid w:val="00AA30E6"/>
    <w:rsid w:val="00AA387B"/>
    <w:rsid w:val="00AA4A41"/>
    <w:rsid w:val="00AA7F53"/>
    <w:rsid w:val="00AB02FC"/>
    <w:rsid w:val="00AB1641"/>
    <w:rsid w:val="00AB1F9F"/>
    <w:rsid w:val="00AB3CEA"/>
    <w:rsid w:val="00AB3D91"/>
    <w:rsid w:val="00AB6409"/>
    <w:rsid w:val="00AB6B64"/>
    <w:rsid w:val="00AB7569"/>
    <w:rsid w:val="00AB7DF5"/>
    <w:rsid w:val="00AC16F1"/>
    <w:rsid w:val="00AC4720"/>
    <w:rsid w:val="00AC47F6"/>
    <w:rsid w:val="00AC51E8"/>
    <w:rsid w:val="00AC5BA2"/>
    <w:rsid w:val="00AC65AD"/>
    <w:rsid w:val="00AC69C6"/>
    <w:rsid w:val="00AD02E7"/>
    <w:rsid w:val="00AD1056"/>
    <w:rsid w:val="00AD3687"/>
    <w:rsid w:val="00AD5121"/>
    <w:rsid w:val="00AD59DE"/>
    <w:rsid w:val="00AD626D"/>
    <w:rsid w:val="00AD73BD"/>
    <w:rsid w:val="00AE05B4"/>
    <w:rsid w:val="00AE0E44"/>
    <w:rsid w:val="00AE2134"/>
    <w:rsid w:val="00AE21BD"/>
    <w:rsid w:val="00AE2BAF"/>
    <w:rsid w:val="00AE2E2A"/>
    <w:rsid w:val="00AE3964"/>
    <w:rsid w:val="00AE4989"/>
    <w:rsid w:val="00AE6A34"/>
    <w:rsid w:val="00AF0F72"/>
    <w:rsid w:val="00AF136D"/>
    <w:rsid w:val="00AF2141"/>
    <w:rsid w:val="00AF27DA"/>
    <w:rsid w:val="00AF2A03"/>
    <w:rsid w:val="00AF3767"/>
    <w:rsid w:val="00AF409C"/>
    <w:rsid w:val="00AF40D4"/>
    <w:rsid w:val="00AF431B"/>
    <w:rsid w:val="00AF4DBA"/>
    <w:rsid w:val="00AF4EFF"/>
    <w:rsid w:val="00AF69ED"/>
    <w:rsid w:val="00AF6F40"/>
    <w:rsid w:val="00AF76F6"/>
    <w:rsid w:val="00B000C8"/>
    <w:rsid w:val="00B01358"/>
    <w:rsid w:val="00B02611"/>
    <w:rsid w:val="00B03D90"/>
    <w:rsid w:val="00B043E2"/>
    <w:rsid w:val="00B04B6C"/>
    <w:rsid w:val="00B063BD"/>
    <w:rsid w:val="00B102F3"/>
    <w:rsid w:val="00B105F2"/>
    <w:rsid w:val="00B107EA"/>
    <w:rsid w:val="00B114EC"/>
    <w:rsid w:val="00B12A92"/>
    <w:rsid w:val="00B153B8"/>
    <w:rsid w:val="00B1791A"/>
    <w:rsid w:val="00B20EF1"/>
    <w:rsid w:val="00B219E5"/>
    <w:rsid w:val="00B21F07"/>
    <w:rsid w:val="00B22153"/>
    <w:rsid w:val="00B22C50"/>
    <w:rsid w:val="00B23EA6"/>
    <w:rsid w:val="00B23FA3"/>
    <w:rsid w:val="00B24AA0"/>
    <w:rsid w:val="00B27A79"/>
    <w:rsid w:val="00B301D9"/>
    <w:rsid w:val="00B316EB"/>
    <w:rsid w:val="00B31F2E"/>
    <w:rsid w:val="00B334A9"/>
    <w:rsid w:val="00B33BB2"/>
    <w:rsid w:val="00B34919"/>
    <w:rsid w:val="00B349AD"/>
    <w:rsid w:val="00B354BC"/>
    <w:rsid w:val="00B354DD"/>
    <w:rsid w:val="00B35BE5"/>
    <w:rsid w:val="00B35C40"/>
    <w:rsid w:val="00B35E46"/>
    <w:rsid w:val="00B41079"/>
    <w:rsid w:val="00B4117F"/>
    <w:rsid w:val="00B435BD"/>
    <w:rsid w:val="00B44686"/>
    <w:rsid w:val="00B4474D"/>
    <w:rsid w:val="00B44A61"/>
    <w:rsid w:val="00B500CB"/>
    <w:rsid w:val="00B520DA"/>
    <w:rsid w:val="00B53741"/>
    <w:rsid w:val="00B5554A"/>
    <w:rsid w:val="00B55FAF"/>
    <w:rsid w:val="00B57A3A"/>
    <w:rsid w:val="00B57B8A"/>
    <w:rsid w:val="00B57F9F"/>
    <w:rsid w:val="00B604A4"/>
    <w:rsid w:val="00B609DB"/>
    <w:rsid w:val="00B620FA"/>
    <w:rsid w:val="00B62CA2"/>
    <w:rsid w:val="00B6421D"/>
    <w:rsid w:val="00B654BA"/>
    <w:rsid w:val="00B65A5E"/>
    <w:rsid w:val="00B6664F"/>
    <w:rsid w:val="00B66A01"/>
    <w:rsid w:val="00B66AEA"/>
    <w:rsid w:val="00B66E49"/>
    <w:rsid w:val="00B67267"/>
    <w:rsid w:val="00B72305"/>
    <w:rsid w:val="00B73163"/>
    <w:rsid w:val="00B73E14"/>
    <w:rsid w:val="00B7450A"/>
    <w:rsid w:val="00B755A7"/>
    <w:rsid w:val="00B75E87"/>
    <w:rsid w:val="00B8067D"/>
    <w:rsid w:val="00B80D42"/>
    <w:rsid w:val="00B80E8A"/>
    <w:rsid w:val="00B859E2"/>
    <w:rsid w:val="00B85C4B"/>
    <w:rsid w:val="00B85F2B"/>
    <w:rsid w:val="00B866E8"/>
    <w:rsid w:val="00B873EC"/>
    <w:rsid w:val="00B87680"/>
    <w:rsid w:val="00B87A7C"/>
    <w:rsid w:val="00B87D36"/>
    <w:rsid w:val="00B905F8"/>
    <w:rsid w:val="00B93833"/>
    <w:rsid w:val="00B9427A"/>
    <w:rsid w:val="00B9509B"/>
    <w:rsid w:val="00B9553D"/>
    <w:rsid w:val="00B9754F"/>
    <w:rsid w:val="00B97EBA"/>
    <w:rsid w:val="00BA11E0"/>
    <w:rsid w:val="00BA1CF8"/>
    <w:rsid w:val="00BA2DDA"/>
    <w:rsid w:val="00BA39FC"/>
    <w:rsid w:val="00BA42A3"/>
    <w:rsid w:val="00BA5BC0"/>
    <w:rsid w:val="00BB00E4"/>
    <w:rsid w:val="00BB0E46"/>
    <w:rsid w:val="00BB0ECF"/>
    <w:rsid w:val="00BB35BA"/>
    <w:rsid w:val="00BB40B1"/>
    <w:rsid w:val="00BB4C95"/>
    <w:rsid w:val="00BB5985"/>
    <w:rsid w:val="00BB5DE5"/>
    <w:rsid w:val="00BB6127"/>
    <w:rsid w:val="00BC0A52"/>
    <w:rsid w:val="00BC172D"/>
    <w:rsid w:val="00BC1B09"/>
    <w:rsid w:val="00BC23C4"/>
    <w:rsid w:val="00BC3E82"/>
    <w:rsid w:val="00BC47F3"/>
    <w:rsid w:val="00BC5E06"/>
    <w:rsid w:val="00BD2ADA"/>
    <w:rsid w:val="00BD2D33"/>
    <w:rsid w:val="00BD3CFF"/>
    <w:rsid w:val="00BD5894"/>
    <w:rsid w:val="00BD6A87"/>
    <w:rsid w:val="00BD7991"/>
    <w:rsid w:val="00BE1700"/>
    <w:rsid w:val="00BE18E5"/>
    <w:rsid w:val="00BE2B8C"/>
    <w:rsid w:val="00BE2C14"/>
    <w:rsid w:val="00BE37BB"/>
    <w:rsid w:val="00BE3825"/>
    <w:rsid w:val="00BE56F0"/>
    <w:rsid w:val="00BE753E"/>
    <w:rsid w:val="00BF14CD"/>
    <w:rsid w:val="00BF1531"/>
    <w:rsid w:val="00BF18A2"/>
    <w:rsid w:val="00BF2364"/>
    <w:rsid w:val="00BF414F"/>
    <w:rsid w:val="00BF5328"/>
    <w:rsid w:val="00BF5A98"/>
    <w:rsid w:val="00BF5D1C"/>
    <w:rsid w:val="00C04D16"/>
    <w:rsid w:val="00C0640E"/>
    <w:rsid w:val="00C0708D"/>
    <w:rsid w:val="00C07D11"/>
    <w:rsid w:val="00C112E6"/>
    <w:rsid w:val="00C113CD"/>
    <w:rsid w:val="00C11B2C"/>
    <w:rsid w:val="00C11E3F"/>
    <w:rsid w:val="00C12371"/>
    <w:rsid w:val="00C13452"/>
    <w:rsid w:val="00C1551F"/>
    <w:rsid w:val="00C16249"/>
    <w:rsid w:val="00C16570"/>
    <w:rsid w:val="00C1772B"/>
    <w:rsid w:val="00C17B7F"/>
    <w:rsid w:val="00C222EB"/>
    <w:rsid w:val="00C23580"/>
    <w:rsid w:val="00C23716"/>
    <w:rsid w:val="00C2454F"/>
    <w:rsid w:val="00C26551"/>
    <w:rsid w:val="00C27985"/>
    <w:rsid w:val="00C33102"/>
    <w:rsid w:val="00C33759"/>
    <w:rsid w:val="00C33DD6"/>
    <w:rsid w:val="00C34503"/>
    <w:rsid w:val="00C36102"/>
    <w:rsid w:val="00C371BB"/>
    <w:rsid w:val="00C4055E"/>
    <w:rsid w:val="00C407B6"/>
    <w:rsid w:val="00C40A8E"/>
    <w:rsid w:val="00C40D9B"/>
    <w:rsid w:val="00C40F96"/>
    <w:rsid w:val="00C45BA3"/>
    <w:rsid w:val="00C45BD2"/>
    <w:rsid w:val="00C461FA"/>
    <w:rsid w:val="00C529E7"/>
    <w:rsid w:val="00C54791"/>
    <w:rsid w:val="00C547F0"/>
    <w:rsid w:val="00C548A7"/>
    <w:rsid w:val="00C5561F"/>
    <w:rsid w:val="00C56307"/>
    <w:rsid w:val="00C564C5"/>
    <w:rsid w:val="00C600E0"/>
    <w:rsid w:val="00C60EC3"/>
    <w:rsid w:val="00C618E6"/>
    <w:rsid w:val="00C61EA7"/>
    <w:rsid w:val="00C6337D"/>
    <w:rsid w:val="00C63FA8"/>
    <w:rsid w:val="00C6427F"/>
    <w:rsid w:val="00C67D12"/>
    <w:rsid w:val="00C7059B"/>
    <w:rsid w:val="00C70C6C"/>
    <w:rsid w:val="00C71EBE"/>
    <w:rsid w:val="00C74044"/>
    <w:rsid w:val="00C747F7"/>
    <w:rsid w:val="00C7593A"/>
    <w:rsid w:val="00C7633B"/>
    <w:rsid w:val="00C764A0"/>
    <w:rsid w:val="00C76C45"/>
    <w:rsid w:val="00C76CBE"/>
    <w:rsid w:val="00C81E6D"/>
    <w:rsid w:val="00C82382"/>
    <w:rsid w:val="00C8249D"/>
    <w:rsid w:val="00C83B82"/>
    <w:rsid w:val="00C8437B"/>
    <w:rsid w:val="00C8478F"/>
    <w:rsid w:val="00C86CF6"/>
    <w:rsid w:val="00C90F59"/>
    <w:rsid w:val="00C91DC3"/>
    <w:rsid w:val="00C928F0"/>
    <w:rsid w:val="00C9295D"/>
    <w:rsid w:val="00C93D39"/>
    <w:rsid w:val="00C953D5"/>
    <w:rsid w:val="00C96384"/>
    <w:rsid w:val="00C97A0F"/>
    <w:rsid w:val="00CA01A1"/>
    <w:rsid w:val="00CA0A44"/>
    <w:rsid w:val="00CA0DF8"/>
    <w:rsid w:val="00CA3325"/>
    <w:rsid w:val="00CA348D"/>
    <w:rsid w:val="00CA4BE0"/>
    <w:rsid w:val="00CA5576"/>
    <w:rsid w:val="00CA5AE6"/>
    <w:rsid w:val="00CA62BF"/>
    <w:rsid w:val="00CA65C0"/>
    <w:rsid w:val="00CB05FA"/>
    <w:rsid w:val="00CB0EBD"/>
    <w:rsid w:val="00CB1D08"/>
    <w:rsid w:val="00CB29ED"/>
    <w:rsid w:val="00CB2D37"/>
    <w:rsid w:val="00CB4C08"/>
    <w:rsid w:val="00CC50CA"/>
    <w:rsid w:val="00CC5A0A"/>
    <w:rsid w:val="00CC5DBE"/>
    <w:rsid w:val="00CC6118"/>
    <w:rsid w:val="00CC68A3"/>
    <w:rsid w:val="00CC7CCC"/>
    <w:rsid w:val="00CD038B"/>
    <w:rsid w:val="00CD16C7"/>
    <w:rsid w:val="00CD22A3"/>
    <w:rsid w:val="00CD28CF"/>
    <w:rsid w:val="00CD2985"/>
    <w:rsid w:val="00CD3398"/>
    <w:rsid w:val="00CD41D3"/>
    <w:rsid w:val="00CD515D"/>
    <w:rsid w:val="00CD6762"/>
    <w:rsid w:val="00CD764B"/>
    <w:rsid w:val="00CE0578"/>
    <w:rsid w:val="00CE0A1E"/>
    <w:rsid w:val="00CE0EC7"/>
    <w:rsid w:val="00CE2057"/>
    <w:rsid w:val="00CE323B"/>
    <w:rsid w:val="00CE60BC"/>
    <w:rsid w:val="00CE6767"/>
    <w:rsid w:val="00CE6C27"/>
    <w:rsid w:val="00CF04CF"/>
    <w:rsid w:val="00CF15DA"/>
    <w:rsid w:val="00CF1D5F"/>
    <w:rsid w:val="00CF2AE9"/>
    <w:rsid w:val="00CF311A"/>
    <w:rsid w:val="00CF6244"/>
    <w:rsid w:val="00CF7BF8"/>
    <w:rsid w:val="00D022BE"/>
    <w:rsid w:val="00D02565"/>
    <w:rsid w:val="00D03210"/>
    <w:rsid w:val="00D03B37"/>
    <w:rsid w:val="00D05422"/>
    <w:rsid w:val="00D10107"/>
    <w:rsid w:val="00D10FF5"/>
    <w:rsid w:val="00D11279"/>
    <w:rsid w:val="00D11DC6"/>
    <w:rsid w:val="00D128B4"/>
    <w:rsid w:val="00D12C6F"/>
    <w:rsid w:val="00D13A8B"/>
    <w:rsid w:val="00D17931"/>
    <w:rsid w:val="00D17D84"/>
    <w:rsid w:val="00D20714"/>
    <w:rsid w:val="00D219F7"/>
    <w:rsid w:val="00D2285A"/>
    <w:rsid w:val="00D23EAC"/>
    <w:rsid w:val="00D2545F"/>
    <w:rsid w:val="00D273FB"/>
    <w:rsid w:val="00D2749E"/>
    <w:rsid w:val="00D278A1"/>
    <w:rsid w:val="00D27B0F"/>
    <w:rsid w:val="00D27B17"/>
    <w:rsid w:val="00D27EF4"/>
    <w:rsid w:val="00D30744"/>
    <w:rsid w:val="00D30B34"/>
    <w:rsid w:val="00D32675"/>
    <w:rsid w:val="00D339E2"/>
    <w:rsid w:val="00D34161"/>
    <w:rsid w:val="00D348F4"/>
    <w:rsid w:val="00D34CEC"/>
    <w:rsid w:val="00D3686D"/>
    <w:rsid w:val="00D37555"/>
    <w:rsid w:val="00D379BD"/>
    <w:rsid w:val="00D40738"/>
    <w:rsid w:val="00D40769"/>
    <w:rsid w:val="00D4134C"/>
    <w:rsid w:val="00D4226D"/>
    <w:rsid w:val="00D423BB"/>
    <w:rsid w:val="00D42627"/>
    <w:rsid w:val="00D431CE"/>
    <w:rsid w:val="00D434C3"/>
    <w:rsid w:val="00D43BF0"/>
    <w:rsid w:val="00D44E23"/>
    <w:rsid w:val="00D44E31"/>
    <w:rsid w:val="00D45BAA"/>
    <w:rsid w:val="00D47172"/>
    <w:rsid w:val="00D50B44"/>
    <w:rsid w:val="00D5201A"/>
    <w:rsid w:val="00D5307E"/>
    <w:rsid w:val="00D54CE8"/>
    <w:rsid w:val="00D575B0"/>
    <w:rsid w:val="00D57818"/>
    <w:rsid w:val="00D60C46"/>
    <w:rsid w:val="00D620DD"/>
    <w:rsid w:val="00D621B5"/>
    <w:rsid w:val="00D634B3"/>
    <w:rsid w:val="00D6446B"/>
    <w:rsid w:val="00D6548D"/>
    <w:rsid w:val="00D65A44"/>
    <w:rsid w:val="00D668B0"/>
    <w:rsid w:val="00D66BEF"/>
    <w:rsid w:val="00D7074D"/>
    <w:rsid w:val="00D707C5"/>
    <w:rsid w:val="00D70DD4"/>
    <w:rsid w:val="00D715F4"/>
    <w:rsid w:val="00D71AF0"/>
    <w:rsid w:val="00D72388"/>
    <w:rsid w:val="00D73B3D"/>
    <w:rsid w:val="00D73D01"/>
    <w:rsid w:val="00D73D32"/>
    <w:rsid w:val="00D758D8"/>
    <w:rsid w:val="00D75A09"/>
    <w:rsid w:val="00D77288"/>
    <w:rsid w:val="00D8058E"/>
    <w:rsid w:val="00D80F7B"/>
    <w:rsid w:val="00D81490"/>
    <w:rsid w:val="00D82C89"/>
    <w:rsid w:val="00D837B5"/>
    <w:rsid w:val="00D83F10"/>
    <w:rsid w:val="00D83F14"/>
    <w:rsid w:val="00D84326"/>
    <w:rsid w:val="00D84699"/>
    <w:rsid w:val="00D84D07"/>
    <w:rsid w:val="00D87677"/>
    <w:rsid w:val="00D901AC"/>
    <w:rsid w:val="00D91146"/>
    <w:rsid w:val="00D91548"/>
    <w:rsid w:val="00D936B6"/>
    <w:rsid w:val="00D93AA1"/>
    <w:rsid w:val="00D941DF"/>
    <w:rsid w:val="00D950B3"/>
    <w:rsid w:val="00D95FA5"/>
    <w:rsid w:val="00D97B4B"/>
    <w:rsid w:val="00D97D4A"/>
    <w:rsid w:val="00D97E96"/>
    <w:rsid w:val="00DA051E"/>
    <w:rsid w:val="00DA17B8"/>
    <w:rsid w:val="00DA1C80"/>
    <w:rsid w:val="00DA3AA1"/>
    <w:rsid w:val="00DA3D75"/>
    <w:rsid w:val="00DA3F92"/>
    <w:rsid w:val="00DA5085"/>
    <w:rsid w:val="00DA63D2"/>
    <w:rsid w:val="00DA7E59"/>
    <w:rsid w:val="00DB1348"/>
    <w:rsid w:val="00DB24D7"/>
    <w:rsid w:val="00DB25CF"/>
    <w:rsid w:val="00DB4C57"/>
    <w:rsid w:val="00DB6E0F"/>
    <w:rsid w:val="00DC175D"/>
    <w:rsid w:val="00DC21CD"/>
    <w:rsid w:val="00DC394D"/>
    <w:rsid w:val="00DC3A35"/>
    <w:rsid w:val="00DC4658"/>
    <w:rsid w:val="00DC64A9"/>
    <w:rsid w:val="00DC729E"/>
    <w:rsid w:val="00DC7E55"/>
    <w:rsid w:val="00DC7F48"/>
    <w:rsid w:val="00DD06F9"/>
    <w:rsid w:val="00DD0E10"/>
    <w:rsid w:val="00DD1CF7"/>
    <w:rsid w:val="00DD2208"/>
    <w:rsid w:val="00DD2B16"/>
    <w:rsid w:val="00DD399B"/>
    <w:rsid w:val="00DD46D2"/>
    <w:rsid w:val="00DD4B1E"/>
    <w:rsid w:val="00DD5247"/>
    <w:rsid w:val="00DD7A80"/>
    <w:rsid w:val="00DE02DF"/>
    <w:rsid w:val="00DE04CD"/>
    <w:rsid w:val="00DE0539"/>
    <w:rsid w:val="00DE0CE9"/>
    <w:rsid w:val="00DE13A1"/>
    <w:rsid w:val="00DE2835"/>
    <w:rsid w:val="00DE365B"/>
    <w:rsid w:val="00DE3A00"/>
    <w:rsid w:val="00DE3B92"/>
    <w:rsid w:val="00DE47F7"/>
    <w:rsid w:val="00DE4E22"/>
    <w:rsid w:val="00DE530D"/>
    <w:rsid w:val="00DE7339"/>
    <w:rsid w:val="00DE77C0"/>
    <w:rsid w:val="00DF0465"/>
    <w:rsid w:val="00DF18D8"/>
    <w:rsid w:val="00DF1D6D"/>
    <w:rsid w:val="00DF2BAE"/>
    <w:rsid w:val="00DF2FA5"/>
    <w:rsid w:val="00DF57D3"/>
    <w:rsid w:val="00DF5976"/>
    <w:rsid w:val="00DF7103"/>
    <w:rsid w:val="00E014D2"/>
    <w:rsid w:val="00E01566"/>
    <w:rsid w:val="00E01930"/>
    <w:rsid w:val="00E01E75"/>
    <w:rsid w:val="00E025FB"/>
    <w:rsid w:val="00E02C16"/>
    <w:rsid w:val="00E03ED3"/>
    <w:rsid w:val="00E04905"/>
    <w:rsid w:val="00E04BC9"/>
    <w:rsid w:val="00E067F4"/>
    <w:rsid w:val="00E07C20"/>
    <w:rsid w:val="00E11395"/>
    <w:rsid w:val="00E1155D"/>
    <w:rsid w:val="00E125FF"/>
    <w:rsid w:val="00E13126"/>
    <w:rsid w:val="00E1575F"/>
    <w:rsid w:val="00E15F73"/>
    <w:rsid w:val="00E17870"/>
    <w:rsid w:val="00E22197"/>
    <w:rsid w:val="00E24764"/>
    <w:rsid w:val="00E26172"/>
    <w:rsid w:val="00E26469"/>
    <w:rsid w:val="00E273EB"/>
    <w:rsid w:val="00E27A1D"/>
    <w:rsid w:val="00E27A65"/>
    <w:rsid w:val="00E3165C"/>
    <w:rsid w:val="00E320DB"/>
    <w:rsid w:val="00E326DD"/>
    <w:rsid w:val="00E34072"/>
    <w:rsid w:val="00E34A27"/>
    <w:rsid w:val="00E351AB"/>
    <w:rsid w:val="00E36B72"/>
    <w:rsid w:val="00E405B7"/>
    <w:rsid w:val="00E42D18"/>
    <w:rsid w:val="00E43DB2"/>
    <w:rsid w:val="00E456F5"/>
    <w:rsid w:val="00E46945"/>
    <w:rsid w:val="00E47629"/>
    <w:rsid w:val="00E5139C"/>
    <w:rsid w:val="00E51904"/>
    <w:rsid w:val="00E51AFD"/>
    <w:rsid w:val="00E520F0"/>
    <w:rsid w:val="00E5264E"/>
    <w:rsid w:val="00E529AC"/>
    <w:rsid w:val="00E57108"/>
    <w:rsid w:val="00E57546"/>
    <w:rsid w:val="00E57825"/>
    <w:rsid w:val="00E60587"/>
    <w:rsid w:val="00E60A78"/>
    <w:rsid w:val="00E60C7B"/>
    <w:rsid w:val="00E60DF1"/>
    <w:rsid w:val="00E624A5"/>
    <w:rsid w:val="00E62965"/>
    <w:rsid w:val="00E63459"/>
    <w:rsid w:val="00E64083"/>
    <w:rsid w:val="00E64688"/>
    <w:rsid w:val="00E66D45"/>
    <w:rsid w:val="00E67D13"/>
    <w:rsid w:val="00E7214B"/>
    <w:rsid w:val="00E72E66"/>
    <w:rsid w:val="00E74105"/>
    <w:rsid w:val="00E743AB"/>
    <w:rsid w:val="00E7671B"/>
    <w:rsid w:val="00E76E9F"/>
    <w:rsid w:val="00E774BF"/>
    <w:rsid w:val="00E77A4E"/>
    <w:rsid w:val="00E80057"/>
    <w:rsid w:val="00E832F1"/>
    <w:rsid w:val="00E838F1"/>
    <w:rsid w:val="00E84124"/>
    <w:rsid w:val="00E8764F"/>
    <w:rsid w:val="00E87B0E"/>
    <w:rsid w:val="00E920AB"/>
    <w:rsid w:val="00E92641"/>
    <w:rsid w:val="00E9285D"/>
    <w:rsid w:val="00E93D44"/>
    <w:rsid w:val="00E93D62"/>
    <w:rsid w:val="00E93F8F"/>
    <w:rsid w:val="00E941A8"/>
    <w:rsid w:val="00E94326"/>
    <w:rsid w:val="00E9577F"/>
    <w:rsid w:val="00E9623A"/>
    <w:rsid w:val="00E96D72"/>
    <w:rsid w:val="00EA0720"/>
    <w:rsid w:val="00EA138D"/>
    <w:rsid w:val="00EA16F9"/>
    <w:rsid w:val="00EA2645"/>
    <w:rsid w:val="00EA41FB"/>
    <w:rsid w:val="00EA6086"/>
    <w:rsid w:val="00EA622A"/>
    <w:rsid w:val="00EB4D8A"/>
    <w:rsid w:val="00EB7421"/>
    <w:rsid w:val="00EC0535"/>
    <w:rsid w:val="00EC07F4"/>
    <w:rsid w:val="00EC1A7E"/>
    <w:rsid w:val="00EC4A4C"/>
    <w:rsid w:val="00EC564B"/>
    <w:rsid w:val="00EC595C"/>
    <w:rsid w:val="00EC7AA3"/>
    <w:rsid w:val="00ED10FD"/>
    <w:rsid w:val="00ED204E"/>
    <w:rsid w:val="00ED3ACE"/>
    <w:rsid w:val="00ED4675"/>
    <w:rsid w:val="00ED5A05"/>
    <w:rsid w:val="00ED6A1F"/>
    <w:rsid w:val="00ED6CEE"/>
    <w:rsid w:val="00ED788C"/>
    <w:rsid w:val="00ED7C2E"/>
    <w:rsid w:val="00EE11D6"/>
    <w:rsid w:val="00EE17F4"/>
    <w:rsid w:val="00EE1D0D"/>
    <w:rsid w:val="00EE1DA1"/>
    <w:rsid w:val="00EE2128"/>
    <w:rsid w:val="00EE2914"/>
    <w:rsid w:val="00EE359A"/>
    <w:rsid w:val="00EE4B90"/>
    <w:rsid w:val="00EE4E1A"/>
    <w:rsid w:val="00EE56DB"/>
    <w:rsid w:val="00EE6B26"/>
    <w:rsid w:val="00EE79CB"/>
    <w:rsid w:val="00EE7F79"/>
    <w:rsid w:val="00EF07F3"/>
    <w:rsid w:val="00EF0952"/>
    <w:rsid w:val="00EF24B5"/>
    <w:rsid w:val="00EF4186"/>
    <w:rsid w:val="00EF5833"/>
    <w:rsid w:val="00EF7A5F"/>
    <w:rsid w:val="00EF7C22"/>
    <w:rsid w:val="00F00A5E"/>
    <w:rsid w:val="00F00AB2"/>
    <w:rsid w:val="00F00C18"/>
    <w:rsid w:val="00F00E88"/>
    <w:rsid w:val="00F015DC"/>
    <w:rsid w:val="00F0199F"/>
    <w:rsid w:val="00F055D0"/>
    <w:rsid w:val="00F05705"/>
    <w:rsid w:val="00F05763"/>
    <w:rsid w:val="00F05E16"/>
    <w:rsid w:val="00F07D84"/>
    <w:rsid w:val="00F11255"/>
    <w:rsid w:val="00F1177E"/>
    <w:rsid w:val="00F122F6"/>
    <w:rsid w:val="00F12647"/>
    <w:rsid w:val="00F14036"/>
    <w:rsid w:val="00F143D6"/>
    <w:rsid w:val="00F14D98"/>
    <w:rsid w:val="00F153DF"/>
    <w:rsid w:val="00F1667F"/>
    <w:rsid w:val="00F17189"/>
    <w:rsid w:val="00F20B67"/>
    <w:rsid w:val="00F20D0B"/>
    <w:rsid w:val="00F219E4"/>
    <w:rsid w:val="00F21A75"/>
    <w:rsid w:val="00F23A2F"/>
    <w:rsid w:val="00F242D1"/>
    <w:rsid w:val="00F24552"/>
    <w:rsid w:val="00F24709"/>
    <w:rsid w:val="00F25327"/>
    <w:rsid w:val="00F30C46"/>
    <w:rsid w:val="00F30C90"/>
    <w:rsid w:val="00F314D6"/>
    <w:rsid w:val="00F31F0B"/>
    <w:rsid w:val="00F32CF8"/>
    <w:rsid w:val="00F3300D"/>
    <w:rsid w:val="00F333A7"/>
    <w:rsid w:val="00F3349E"/>
    <w:rsid w:val="00F33C9C"/>
    <w:rsid w:val="00F344F5"/>
    <w:rsid w:val="00F34B93"/>
    <w:rsid w:val="00F352BB"/>
    <w:rsid w:val="00F3539E"/>
    <w:rsid w:val="00F356CF"/>
    <w:rsid w:val="00F37152"/>
    <w:rsid w:val="00F37DB4"/>
    <w:rsid w:val="00F40A22"/>
    <w:rsid w:val="00F41217"/>
    <w:rsid w:val="00F43557"/>
    <w:rsid w:val="00F45366"/>
    <w:rsid w:val="00F458AA"/>
    <w:rsid w:val="00F45AB6"/>
    <w:rsid w:val="00F45CD4"/>
    <w:rsid w:val="00F50276"/>
    <w:rsid w:val="00F50C0C"/>
    <w:rsid w:val="00F54B68"/>
    <w:rsid w:val="00F5586D"/>
    <w:rsid w:val="00F56BBD"/>
    <w:rsid w:val="00F56CAB"/>
    <w:rsid w:val="00F56CE1"/>
    <w:rsid w:val="00F57BE4"/>
    <w:rsid w:val="00F57CE8"/>
    <w:rsid w:val="00F62CA3"/>
    <w:rsid w:val="00F63073"/>
    <w:rsid w:val="00F6525E"/>
    <w:rsid w:val="00F6577E"/>
    <w:rsid w:val="00F67540"/>
    <w:rsid w:val="00F71990"/>
    <w:rsid w:val="00F746FC"/>
    <w:rsid w:val="00F7496B"/>
    <w:rsid w:val="00F749F7"/>
    <w:rsid w:val="00F75442"/>
    <w:rsid w:val="00F75BA7"/>
    <w:rsid w:val="00F81552"/>
    <w:rsid w:val="00F81A2F"/>
    <w:rsid w:val="00F8237A"/>
    <w:rsid w:val="00F82886"/>
    <w:rsid w:val="00F82A66"/>
    <w:rsid w:val="00F836AA"/>
    <w:rsid w:val="00F838E4"/>
    <w:rsid w:val="00F83A62"/>
    <w:rsid w:val="00F865F5"/>
    <w:rsid w:val="00F869CE"/>
    <w:rsid w:val="00F86BFC"/>
    <w:rsid w:val="00F871B4"/>
    <w:rsid w:val="00F875BD"/>
    <w:rsid w:val="00F8763F"/>
    <w:rsid w:val="00F90709"/>
    <w:rsid w:val="00F9289A"/>
    <w:rsid w:val="00F9296A"/>
    <w:rsid w:val="00F9346D"/>
    <w:rsid w:val="00F93B8F"/>
    <w:rsid w:val="00F93C98"/>
    <w:rsid w:val="00F93D53"/>
    <w:rsid w:val="00F95841"/>
    <w:rsid w:val="00F9641D"/>
    <w:rsid w:val="00F96972"/>
    <w:rsid w:val="00FA0CA8"/>
    <w:rsid w:val="00FA0FD0"/>
    <w:rsid w:val="00FA1DEE"/>
    <w:rsid w:val="00FA2A91"/>
    <w:rsid w:val="00FA43DC"/>
    <w:rsid w:val="00FA465A"/>
    <w:rsid w:val="00FA47C3"/>
    <w:rsid w:val="00FA4D0D"/>
    <w:rsid w:val="00FA6E0F"/>
    <w:rsid w:val="00FA79A9"/>
    <w:rsid w:val="00FB076A"/>
    <w:rsid w:val="00FB0803"/>
    <w:rsid w:val="00FB1EDB"/>
    <w:rsid w:val="00FB2578"/>
    <w:rsid w:val="00FB29A4"/>
    <w:rsid w:val="00FB4552"/>
    <w:rsid w:val="00FB4C16"/>
    <w:rsid w:val="00FB4D1C"/>
    <w:rsid w:val="00FB6379"/>
    <w:rsid w:val="00FC00B9"/>
    <w:rsid w:val="00FC16CA"/>
    <w:rsid w:val="00FC2511"/>
    <w:rsid w:val="00FC3512"/>
    <w:rsid w:val="00FC472C"/>
    <w:rsid w:val="00FC54BB"/>
    <w:rsid w:val="00FC5F6F"/>
    <w:rsid w:val="00FC74A5"/>
    <w:rsid w:val="00FC78EE"/>
    <w:rsid w:val="00FC7944"/>
    <w:rsid w:val="00FC7B45"/>
    <w:rsid w:val="00FD2302"/>
    <w:rsid w:val="00FD335D"/>
    <w:rsid w:val="00FD3C31"/>
    <w:rsid w:val="00FD4F77"/>
    <w:rsid w:val="00FD68BB"/>
    <w:rsid w:val="00FD7681"/>
    <w:rsid w:val="00FD7B60"/>
    <w:rsid w:val="00FE019D"/>
    <w:rsid w:val="00FE1C6D"/>
    <w:rsid w:val="00FE223A"/>
    <w:rsid w:val="00FE2885"/>
    <w:rsid w:val="00FE3134"/>
    <w:rsid w:val="00FE378C"/>
    <w:rsid w:val="00FE442A"/>
    <w:rsid w:val="00FE5448"/>
    <w:rsid w:val="00FF0204"/>
    <w:rsid w:val="00FF0656"/>
    <w:rsid w:val="00FF1B67"/>
    <w:rsid w:val="00FF2521"/>
    <w:rsid w:val="00FF3652"/>
    <w:rsid w:val="00FF5633"/>
    <w:rsid w:val="00FF5B22"/>
    <w:rsid w:val="00FF6D94"/>
    <w:rsid w:val="00FF7B06"/>
    <w:rsid w:val="0C9A8BA2"/>
    <w:rsid w:val="16294FA3"/>
    <w:rsid w:val="18890275"/>
    <w:rsid w:val="2C96FE01"/>
    <w:rsid w:val="331E6528"/>
    <w:rsid w:val="7C2FB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1" style="mso-position-horizontal-relative:margin;mso-width-relative:margin;mso-height-relative:margin;v-text-anchor:middle" fill="f" fillcolor="white" strokecolor="red">
      <v:fill color="white" on="f"/>
      <v:stroke color="red" weight="1pt"/>
    </o:shapedefaults>
    <o:shapelayout v:ext="edit">
      <o:idmap v:ext="edit" data="1"/>
    </o:shapelayout>
  </w:shapeDefaults>
  <w:decimalSymbol w:val=","/>
  <w:listSeparator w:val=";"/>
  <w14:docId w14:val="34EAF864"/>
  <w15:chartTrackingRefBased/>
  <w15:docId w15:val="{8807D7DF-2F51-43DB-BE4B-6C18A3DF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caption" w:semiHidden="1" w:uiPriority="35" w:unhideWhenUsed="1" w:qFormat="1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4764"/>
    <w:pPr>
      <w:spacing w:before="240" w:after="0"/>
    </w:pPr>
    <w:rPr>
      <w:rFonts w:ascii="Arial" w:hAnsi="Arial"/>
    </w:rPr>
  </w:style>
  <w:style w:type="paragraph" w:styleId="Ttulo1">
    <w:name w:val="heading 1"/>
    <w:aliases w:val="h1,Level 1 Topic Heading"/>
    <w:basedOn w:val="Ttulo"/>
    <w:link w:val="Ttulo1Char"/>
    <w:autoRedefine/>
    <w:uiPriority w:val="9"/>
    <w:qFormat/>
    <w:rsid w:val="007D656C"/>
    <w:pPr>
      <w:keepNext/>
      <w:keepLines/>
      <w:numPr>
        <w:numId w:val="13"/>
      </w:numPr>
      <w:pBdr>
        <w:bottom w:val="single" w:sz="4" w:space="1" w:color="595959" w:themeColor="text1" w:themeTint="A6"/>
      </w:pBdr>
      <w:spacing w:before="0" w:after="240"/>
      <w:ind w:left="432"/>
      <w:outlineLvl w:val="0"/>
    </w:pPr>
    <w:rPr>
      <w:b/>
      <w:bCs/>
      <w:smallCaps/>
      <w:szCs w:val="36"/>
    </w:rPr>
  </w:style>
  <w:style w:type="paragraph" w:styleId="Ttulo2">
    <w:name w:val="heading 2"/>
    <w:aliases w:val="h2,Level 2 Topic Heading,H2"/>
    <w:basedOn w:val="Normal"/>
    <w:next w:val="Normal"/>
    <w:link w:val="Ttulo2Char"/>
    <w:autoRedefine/>
    <w:uiPriority w:val="9"/>
    <w:unhideWhenUsed/>
    <w:qFormat/>
    <w:rsid w:val="005B2D5B"/>
    <w:pPr>
      <w:keepNext/>
      <w:keepLines/>
      <w:numPr>
        <w:ilvl w:val="1"/>
        <w:numId w:val="13"/>
      </w:numPr>
      <w:spacing w:before="0" w:after="240"/>
      <w:outlineLvl w:val="1"/>
    </w:pPr>
    <w:rPr>
      <w:rFonts w:eastAsiaTheme="majorEastAsia" w:cstheme="majorBidi"/>
      <w:b/>
      <w:bCs/>
      <w:smallCaps/>
      <w:color w:val="000000" w:themeColor="text1"/>
      <w:szCs w:val="28"/>
    </w:rPr>
  </w:style>
  <w:style w:type="paragraph" w:styleId="Ttulo3">
    <w:name w:val="heading 3"/>
    <w:aliases w:val="h3,Level 3 Topic Heading,H3,Map"/>
    <w:basedOn w:val="Normal"/>
    <w:next w:val="Normal"/>
    <w:link w:val="Ttulo3Char"/>
    <w:autoRedefine/>
    <w:uiPriority w:val="9"/>
    <w:unhideWhenUsed/>
    <w:qFormat/>
    <w:rsid w:val="008B351D"/>
    <w:pPr>
      <w:keepNext/>
      <w:keepLines/>
      <w:numPr>
        <w:ilvl w:val="2"/>
        <w:numId w:val="13"/>
      </w:numPr>
      <w:spacing w:before="0" w:after="240"/>
      <w:jc w:val="both"/>
      <w:outlineLvl w:val="2"/>
    </w:pPr>
    <w:rPr>
      <w:rFonts w:eastAsiaTheme="majorEastAsia" w:cstheme="majorBidi"/>
      <w:bCs/>
      <w:color w:val="000000" w:themeColor="text1"/>
    </w:rPr>
  </w:style>
  <w:style w:type="paragraph" w:styleId="Ttulo4">
    <w:name w:val="heading 4"/>
    <w:aliases w:val="h4,First Subheading"/>
    <w:basedOn w:val="Normal"/>
    <w:next w:val="Normal"/>
    <w:link w:val="Ttulo4Char"/>
    <w:autoRedefine/>
    <w:uiPriority w:val="9"/>
    <w:unhideWhenUsed/>
    <w:qFormat/>
    <w:rsid w:val="00D03B37"/>
    <w:pPr>
      <w:keepNext/>
      <w:keepLines/>
      <w:numPr>
        <w:ilvl w:val="3"/>
        <w:numId w:val="13"/>
      </w:numPr>
      <w:spacing w:before="0" w:after="240"/>
      <w:jc w:val="both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Ttulo5">
    <w:name w:val="heading 5"/>
    <w:aliases w:val="h5,Second Subheading"/>
    <w:basedOn w:val="Normal"/>
    <w:next w:val="Normal"/>
    <w:link w:val="Ttulo5Char"/>
    <w:uiPriority w:val="9"/>
    <w:unhideWhenUsed/>
    <w:qFormat/>
    <w:rsid w:val="00FA43DC"/>
    <w:pPr>
      <w:keepNext/>
      <w:keepLines/>
      <w:numPr>
        <w:ilvl w:val="4"/>
        <w:numId w:val="13"/>
      </w:numPr>
      <w:spacing w:before="20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FA43DC"/>
    <w:pPr>
      <w:keepNext/>
      <w:keepLines/>
      <w:numPr>
        <w:ilvl w:val="5"/>
        <w:numId w:val="1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FA43DC"/>
    <w:pPr>
      <w:keepNext/>
      <w:keepLines/>
      <w:numPr>
        <w:ilvl w:val="6"/>
        <w:numId w:val="1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FA43DC"/>
    <w:pPr>
      <w:keepNext/>
      <w:keepLines/>
      <w:numPr>
        <w:ilvl w:val="7"/>
        <w:numId w:val="1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FA43DC"/>
    <w:pPr>
      <w:keepNext/>
      <w:keepLines/>
      <w:numPr>
        <w:ilvl w:val="8"/>
        <w:numId w:val="1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har"/>
    <w:uiPriority w:val="10"/>
    <w:qFormat/>
    <w:rsid w:val="00BE18E5"/>
    <w:pPr>
      <w:spacing w:line="240" w:lineRule="auto"/>
      <w:contextualSpacing/>
    </w:pPr>
    <w:rPr>
      <w:rFonts w:eastAsiaTheme="majorEastAsia" w:cstheme="majorBidi"/>
      <w:color w:val="000000" w:themeColor="text1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43DC"/>
    <w:pPr>
      <w:numPr>
        <w:ilvl w:val="1"/>
      </w:numPr>
    </w:pPr>
    <w:rPr>
      <w:color w:val="5A5A5A" w:themeColor="text1" w:themeTint="A5"/>
      <w:spacing w:val="10"/>
    </w:rPr>
  </w:style>
  <w:style w:type="paragraph" w:styleId="Recuonormal">
    <w:name w:val="Normal Indent"/>
    <w:basedOn w:val="Normal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qFormat/>
    <w:rsid w:val="000806EE"/>
    <w:pPr>
      <w:spacing w:before="120" w:after="120"/>
    </w:pPr>
    <w:rPr>
      <w:rFonts w:cs="Times New Roman"/>
      <w:b/>
      <w:bCs/>
      <w:caps/>
    </w:rPr>
  </w:style>
  <w:style w:type="paragraph" w:styleId="Sumrio2">
    <w:name w:val="toc 2"/>
    <w:basedOn w:val="Normal"/>
    <w:next w:val="Normal"/>
    <w:uiPriority w:val="39"/>
    <w:pPr>
      <w:ind w:left="220"/>
    </w:pPr>
    <w:rPr>
      <w:rFonts w:ascii="Times New Roman" w:hAnsi="Times New Roman" w:cs="Times New Roman"/>
      <w:smallCaps/>
      <w:sz w:val="20"/>
    </w:rPr>
  </w:style>
  <w:style w:type="paragraph" w:styleId="Sumrio3">
    <w:name w:val="toc 3"/>
    <w:basedOn w:val="Normal"/>
    <w:next w:val="Normal"/>
    <w:uiPriority w:val="39"/>
    <w:pPr>
      <w:ind w:left="440"/>
    </w:pPr>
    <w:rPr>
      <w:rFonts w:ascii="Times New Roman" w:hAnsi="Times New Roman" w:cs="Times New Roman"/>
      <w:i/>
      <w:iCs/>
      <w:sz w:val="20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spacing w:before="100" w:after="100" w:line="240" w:lineRule="auto"/>
      <w:ind w:left="360" w:right="360"/>
    </w:pPr>
    <w:rPr>
      <w:snapToGrid w:val="0"/>
      <w:sz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derodap">
    <w:name w:val="footnote reference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60"/>
    </w:pPr>
    <w:rPr>
      <w:rFonts w:ascii="Times New Roman" w:hAnsi="Times New Roman" w:cs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pPr>
      <w:ind w:left="880"/>
    </w:pPr>
    <w:rPr>
      <w:rFonts w:ascii="Times New Roman" w:hAnsi="Times New Roman" w:cs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pPr>
      <w:ind w:left="1100"/>
    </w:pPr>
    <w:rPr>
      <w:rFonts w:ascii="Times New Roman" w:hAnsi="Times New Roman" w:cs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pPr>
      <w:ind w:left="1320"/>
    </w:pPr>
    <w:rPr>
      <w:rFonts w:ascii="Times New Roman" w:hAnsi="Times New Roman" w:cs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pPr>
      <w:ind w:left="1540"/>
    </w:pPr>
    <w:rPr>
      <w:rFonts w:ascii="Times New Roman" w:hAnsi="Times New Roman" w:cs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pPr>
      <w:ind w:left="1760"/>
    </w:pPr>
    <w:rPr>
      <w:rFonts w:ascii="Times New Roman" w:hAnsi="Times New Roman" w:cs="Times New Roman"/>
      <w:sz w:val="18"/>
      <w:szCs w:val="18"/>
    </w:rPr>
  </w:style>
  <w:style w:type="paragraph" w:styleId="Corpodetexto2">
    <w:name w:val="Body Text 2"/>
    <w:basedOn w:val="Normal"/>
    <w:rPr>
      <w:i/>
      <w:color w:val="0000FF"/>
    </w:rPr>
  </w:style>
  <w:style w:type="paragraph" w:styleId="Recuodecorpodetexto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numPr>
        <w:numId w:val="3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  <w:jc w:val="both"/>
    </w:pPr>
    <w:rPr>
      <w:i/>
      <w:color w:val="0000FF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Recuodecorpodetexto2">
    <w:name w:val="Body Text Indent 2"/>
    <w:basedOn w:val="Normal"/>
    <w:pPr>
      <w:autoSpaceDE w:val="0"/>
      <w:autoSpaceDN w:val="0"/>
      <w:adjustRightInd w:val="0"/>
      <w:spacing w:line="240" w:lineRule="auto"/>
      <w:ind w:firstLine="720"/>
    </w:pPr>
    <w:rPr>
      <w:lang w:eastAsia="pt-BR"/>
    </w:rPr>
  </w:style>
  <w:style w:type="paragraph" w:customStyle="1" w:styleId="UCS-Titulo1">
    <w:name w:val="UCS - Titulo 1"/>
    <w:basedOn w:val="Ttulo"/>
    <w:pPr>
      <w:jc w:val="right"/>
    </w:pPr>
    <w:rPr>
      <w:noProof/>
      <w:lang w:val="pt-PT" w:eastAsia="pt-BR"/>
    </w:rPr>
  </w:style>
  <w:style w:type="paragraph" w:styleId="ndicedeilustraes">
    <w:name w:val="table of figures"/>
    <w:basedOn w:val="Normal"/>
    <w:next w:val="Normal"/>
    <w:semiHidden/>
    <w:pPr>
      <w:tabs>
        <w:tab w:val="right" w:leader="dot" w:pos="9973"/>
      </w:tabs>
      <w:spacing w:line="240" w:lineRule="auto"/>
    </w:pPr>
    <w:rPr>
      <w:noProof/>
      <w:lang w:val="pt-PT" w:eastAsia="pt-BR"/>
    </w:rPr>
  </w:style>
  <w:style w:type="paragraph" w:customStyle="1" w:styleId="Normal1">
    <w:name w:val="Normal 1"/>
    <w:basedOn w:val="Normal"/>
    <w:next w:val="Normal2"/>
    <w:link w:val="Normal1Char"/>
    <w:pPr>
      <w:keepLines/>
      <w:numPr>
        <w:numId w:val="1"/>
      </w:numPr>
      <w:spacing w:before="120" w:line="240" w:lineRule="auto"/>
      <w:jc w:val="both"/>
      <w:outlineLvl w:val="0"/>
    </w:pPr>
    <w:rPr>
      <w:spacing w:val="10"/>
      <w:sz w:val="18"/>
      <w:lang w:eastAsia="pt-BR"/>
    </w:rPr>
  </w:style>
  <w:style w:type="paragraph" w:customStyle="1" w:styleId="Normal2">
    <w:name w:val="Normal 2"/>
    <w:basedOn w:val="Normal"/>
    <w:pPr>
      <w:keepLines/>
      <w:numPr>
        <w:ilvl w:val="1"/>
        <w:numId w:val="1"/>
      </w:numPr>
      <w:spacing w:before="120" w:line="240" w:lineRule="auto"/>
      <w:jc w:val="both"/>
      <w:outlineLvl w:val="1"/>
    </w:pPr>
    <w:rPr>
      <w:spacing w:val="10"/>
      <w:sz w:val="18"/>
      <w:lang w:eastAsia="pt-BR"/>
    </w:rPr>
  </w:style>
  <w:style w:type="paragraph" w:customStyle="1" w:styleId="Normal3">
    <w:name w:val="Normal 3"/>
    <w:basedOn w:val="Normal"/>
    <w:pPr>
      <w:keepLines/>
      <w:numPr>
        <w:ilvl w:val="2"/>
        <w:numId w:val="1"/>
      </w:numPr>
      <w:spacing w:before="120" w:line="240" w:lineRule="auto"/>
      <w:jc w:val="both"/>
      <w:outlineLvl w:val="2"/>
    </w:pPr>
    <w:rPr>
      <w:spacing w:val="10"/>
      <w:sz w:val="18"/>
      <w:lang w:eastAsia="pt-BR"/>
    </w:rPr>
  </w:style>
  <w:style w:type="paragraph" w:customStyle="1" w:styleId="Normal4">
    <w:name w:val="Normal 4"/>
    <w:basedOn w:val="Normal"/>
    <w:pPr>
      <w:keepLines/>
      <w:numPr>
        <w:ilvl w:val="3"/>
        <w:numId w:val="1"/>
      </w:numPr>
      <w:spacing w:before="120" w:line="240" w:lineRule="auto"/>
      <w:jc w:val="both"/>
      <w:outlineLvl w:val="3"/>
    </w:pPr>
    <w:rPr>
      <w:spacing w:val="10"/>
      <w:sz w:val="18"/>
      <w:lang w:eastAsia="pt-BR"/>
    </w:rPr>
  </w:style>
  <w:style w:type="paragraph" w:customStyle="1" w:styleId="Normal5">
    <w:name w:val="Normal 5"/>
    <w:basedOn w:val="Normal"/>
    <w:pPr>
      <w:keepLines/>
      <w:numPr>
        <w:ilvl w:val="4"/>
        <w:numId w:val="1"/>
      </w:numPr>
      <w:spacing w:before="120" w:line="240" w:lineRule="auto"/>
      <w:jc w:val="both"/>
      <w:outlineLvl w:val="4"/>
    </w:pPr>
    <w:rPr>
      <w:spacing w:val="10"/>
      <w:sz w:val="18"/>
      <w:lang w:eastAsia="pt-BR"/>
    </w:rPr>
  </w:style>
  <w:style w:type="paragraph" w:customStyle="1" w:styleId="Normal6">
    <w:name w:val="Normal 6"/>
    <w:basedOn w:val="Normal"/>
    <w:pPr>
      <w:keepLines/>
      <w:numPr>
        <w:ilvl w:val="5"/>
        <w:numId w:val="1"/>
      </w:numPr>
      <w:spacing w:before="120" w:line="240" w:lineRule="auto"/>
      <w:jc w:val="both"/>
      <w:outlineLvl w:val="5"/>
    </w:pPr>
    <w:rPr>
      <w:spacing w:val="10"/>
      <w:sz w:val="18"/>
      <w:lang w:eastAsia="pt-BR"/>
    </w:rPr>
  </w:style>
  <w:style w:type="paragraph" w:styleId="Recuodecorpodetexto3">
    <w:name w:val="Body Text Indent 3"/>
    <w:basedOn w:val="Normal"/>
    <w:pPr>
      <w:ind w:left="709"/>
    </w:p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</w:style>
  <w:style w:type="paragraph" w:customStyle="1" w:styleId="tens">
    <w:name w:val="Ítens"/>
    <w:basedOn w:val="Normal"/>
    <w:pPr>
      <w:numPr>
        <w:numId w:val="2"/>
      </w:numPr>
      <w:spacing w:line="240" w:lineRule="auto"/>
    </w:pPr>
    <w:rPr>
      <w:lang w:eastAsia="pt-BR"/>
    </w:rPr>
  </w:style>
  <w:style w:type="paragraph" w:customStyle="1" w:styleId="A2">
    <w:name w:val="A2"/>
    <w:basedOn w:val="Recuodecorpodetexto2"/>
    <w:pPr>
      <w:widowControl w:val="0"/>
      <w:autoSpaceDE/>
      <w:autoSpaceDN/>
      <w:adjustRightInd/>
      <w:spacing w:line="240" w:lineRule="atLeast"/>
      <w:ind w:left="792" w:firstLine="0"/>
      <w:jc w:val="both"/>
    </w:pPr>
  </w:style>
  <w:style w:type="paragraph" w:customStyle="1" w:styleId="Default">
    <w:name w:val="Default"/>
    <w:link w:val="DefaultChar"/>
    <w:pPr>
      <w:autoSpaceDE w:val="0"/>
      <w:autoSpaceDN w:val="0"/>
      <w:adjustRightInd w:val="0"/>
    </w:pPr>
    <w:rPr>
      <w:rFonts w:ascii="Arial" w:hAnsi="Arial" w:cs="Arial"/>
    </w:rPr>
  </w:style>
  <w:style w:type="paragraph" w:styleId="Corpodetexto3">
    <w:name w:val="Body Text 3"/>
    <w:basedOn w:val="Normal"/>
    <w:pPr>
      <w:jc w:val="both"/>
    </w:pPr>
    <w:rPr>
      <w:bCs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M2">
    <w:name w:val="CM2"/>
    <w:basedOn w:val="Default"/>
    <w:next w:val="Default"/>
    <w:pPr>
      <w:widowControl w:val="0"/>
    </w:pPr>
    <w:rPr>
      <w:sz w:val="24"/>
      <w:szCs w:val="24"/>
    </w:rPr>
  </w:style>
  <w:style w:type="paragraph" w:customStyle="1" w:styleId="CM55">
    <w:name w:val="CM55"/>
    <w:basedOn w:val="Default"/>
    <w:next w:val="Default"/>
    <w:link w:val="CM55Char"/>
    <w:pPr>
      <w:widowControl w:val="0"/>
      <w:spacing w:after="228"/>
    </w:pPr>
    <w:rPr>
      <w:sz w:val="24"/>
      <w:szCs w:val="24"/>
    </w:rPr>
  </w:style>
  <w:style w:type="paragraph" w:customStyle="1" w:styleId="CM57">
    <w:name w:val="CM57"/>
    <w:basedOn w:val="Default"/>
    <w:next w:val="Default"/>
    <w:pPr>
      <w:widowControl w:val="0"/>
      <w:spacing w:after="68"/>
    </w:pPr>
    <w:rPr>
      <w:sz w:val="24"/>
      <w:szCs w:val="24"/>
    </w:rPr>
  </w:style>
  <w:style w:type="paragraph" w:customStyle="1" w:styleId="CM16">
    <w:name w:val="CM16"/>
    <w:basedOn w:val="Default"/>
    <w:next w:val="Default"/>
    <w:pPr>
      <w:widowControl w:val="0"/>
      <w:spacing w:line="496" w:lineRule="atLeast"/>
    </w:pPr>
    <w:rPr>
      <w:sz w:val="24"/>
      <w:szCs w:val="24"/>
    </w:rPr>
  </w:style>
  <w:style w:type="paragraph" w:customStyle="1" w:styleId="CM22">
    <w:name w:val="CM22"/>
    <w:basedOn w:val="Default"/>
    <w:next w:val="Default"/>
    <w:pPr>
      <w:widowControl w:val="0"/>
      <w:spacing w:line="498" w:lineRule="atLeast"/>
    </w:pPr>
    <w:rPr>
      <w:sz w:val="24"/>
      <w:szCs w:val="24"/>
    </w:rPr>
  </w:style>
  <w:style w:type="paragraph" w:customStyle="1" w:styleId="CM23">
    <w:name w:val="CM23"/>
    <w:basedOn w:val="Default"/>
    <w:next w:val="Default"/>
    <w:pPr>
      <w:widowControl w:val="0"/>
      <w:spacing w:line="300" w:lineRule="atLeast"/>
    </w:pPr>
    <w:rPr>
      <w:sz w:val="24"/>
      <w:szCs w:val="24"/>
    </w:rPr>
  </w:style>
  <w:style w:type="paragraph" w:customStyle="1" w:styleId="CM36">
    <w:name w:val="CM36"/>
    <w:basedOn w:val="Default"/>
    <w:next w:val="Default"/>
    <w:pPr>
      <w:widowControl w:val="0"/>
    </w:pPr>
    <w:rPr>
      <w:sz w:val="24"/>
      <w:szCs w:val="24"/>
    </w:rPr>
  </w:style>
  <w:style w:type="paragraph" w:customStyle="1" w:styleId="CM58">
    <w:name w:val="CM58"/>
    <w:basedOn w:val="Default"/>
    <w:next w:val="Default"/>
    <w:pPr>
      <w:widowControl w:val="0"/>
      <w:spacing w:after="335"/>
    </w:pPr>
    <w:rPr>
      <w:sz w:val="24"/>
      <w:szCs w:val="24"/>
    </w:rPr>
  </w:style>
  <w:style w:type="paragraph" w:customStyle="1" w:styleId="tpico">
    <w:name w:val="tópico"/>
    <w:basedOn w:val="CM55"/>
    <w:link w:val="tpicoChar"/>
    <w:rPr>
      <w:b/>
      <w:bCs/>
      <w:sz w:val="23"/>
      <w:szCs w:val="23"/>
    </w:rPr>
  </w:style>
  <w:style w:type="character" w:customStyle="1" w:styleId="Normal1Char">
    <w:name w:val="Normal 1 Char"/>
    <w:link w:val="Normal1"/>
    <w:rPr>
      <w:spacing w:val="10"/>
      <w:sz w:val="18"/>
      <w:lang w:eastAsia="pt-BR"/>
    </w:rPr>
  </w:style>
  <w:style w:type="character" w:customStyle="1" w:styleId="Ttulo1Char">
    <w:name w:val="Título 1 Char"/>
    <w:aliases w:val="h1 Char,Level 1 Topic Heading Char"/>
    <w:basedOn w:val="Fontepargpadro"/>
    <w:link w:val="Ttulo1"/>
    <w:uiPriority w:val="9"/>
    <w:rsid w:val="007D656C"/>
    <w:rPr>
      <w:rFonts w:ascii="Arial" w:eastAsiaTheme="majorEastAsia" w:hAnsi="Arial" w:cstheme="majorBidi"/>
      <w:b/>
      <w:bCs/>
      <w:smallCaps/>
      <w:color w:val="000000" w:themeColor="text1"/>
      <w:szCs w:val="3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004888">
    <w:name w:val="c004888"/>
    <w:semiHidden/>
    <w:rPr>
      <w:rFonts w:ascii="Verdana" w:hAnsi="Verdana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character" w:customStyle="1" w:styleId="external-link">
    <w:name w:val="external-link"/>
    <w:basedOn w:val="Fontepargpadro"/>
  </w:style>
  <w:style w:type="character" w:customStyle="1" w:styleId="DefaultChar">
    <w:name w:val="Default Char"/>
    <w:link w:val="Default"/>
    <w:rPr>
      <w:rFonts w:ascii="Arial" w:hAnsi="Arial" w:cs="Arial"/>
      <w:lang w:val="pt-BR" w:eastAsia="pt-BR" w:bidi="ar-SA"/>
    </w:rPr>
  </w:style>
  <w:style w:type="character" w:customStyle="1" w:styleId="CM55Char">
    <w:name w:val="CM55 Char"/>
    <w:link w:val="CM55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tpicoChar">
    <w:name w:val="tópico Char"/>
    <w:link w:val="tpico"/>
    <w:rPr>
      <w:rFonts w:ascii="Arial" w:hAnsi="Arial" w:cs="Arial"/>
      <w:b/>
      <w:bCs/>
      <w:sz w:val="23"/>
      <w:szCs w:val="23"/>
      <w:lang w:val="pt-BR" w:eastAsia="pt-BR" w:bidi="ar-SA"/>
    </w:rPr>
  </w:style>
  <w:style w:type="character" w:customStyle="1" w:styleId="Administrador">
    <w:name w:val="Administrador"/>
    <w:semiHidden/>
    <w:rsid w:val="00E46945"/>
    <w:rPr>
      <w:rFonts w:ascii="Verdana" w:hAnsi="Verdana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character" w:customStyle="1" w:styleId="normaltextrun">
    <w:name w:val="normaltextrun"/>
    <w:rsid w:val="00594F17"/>
  </w:style>
  <w:style w:type="character" w:customStyle="1" w:styleId="eop">
    <w:name w:val="eop"/>
    <w:rsid w:val="00594F17"/>
  </w:style>
  <w:style w:type="character" w:styleId="Forte">
    <w:name w:val="Strong"/>
    <w:basedOn w:val="Fontepargpadro"/>
    <w:uiPriority w:val="22"/>
    <w:qFormat/>
    <w:rsid w:val="00FA43DC"/>
    <w:rPr>
      <w:b/>
      <w:bCs/>
      <w:color w:val="000000" w:themeColor="text1"/>
    </w:rPr>
  </w:style>
  <w:style w:type="character" w:styleId="nfase">
    <w:name w:val="Emphasis"/>
    <w:basedOn w:val="Fontepargpadro"/>
    <w:uiPriority w:val="20"/>
    <w:qFormat/>
    <w:rsid w:val="00967F08"/>
    <w:rPr>
      <w:rFonts w:ascii="Arial" w:hAnsi="Arial"/>
      <w:i/>
      <w:color w:val="auto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BE18E5"/>
    <w:rPr>
      <w:rFonts w:ascii="Arial" w:eastAsiaTheme="majorEastAsia" w:hAnsi="Arial" w:cstheme="majorBidi"/>
      <w:color w:val="000000" w:themeColor="text1"/>
      <w:szCs w:val="56"/>
    </w:rPr>
  </w:style>
  <w:style w:type="paragraph" w:styleId="Legenda">
    <w:name w:val="caption"/>
    <w:basedOn w:val="Normal"/>
    <w:next w:val="Normal"/>
    <w:uiPriority w:val="35"/>
    <w:unhideWhenUsed/>
    <w:qFormat/>
    <w:rsid w:val="00FA43D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doSumrio">
    <w:name w:val="TOC Heading"/>
    <w:basedOn w:val="Ttulo1"/>
    <w:next w:val="Normal"/>
    <w:autoRedefine/>
    <w:uiPriority w:val="39"/>
    <w:unhideWhenUsed/>
    <w:qFormat/>
    <w:rsid w:val="009A6C03"/>
  </w:style>
  <w:style w:type="paragraph" w:styleId="NormalWeb">
    <w:name w:val="Normal (Web)"/>
    <w:basedOn w:val="Normal"/>
    <w:uiPriority w:val="99"/>
    <w:unhideWhenUsed/>
    <w:rsid w:val="00937DFE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1D2040"/>
    <w:rPr>
      <w:b/>
      <w:bCs/>
      <w:sz w:val="20"/>
    </w:rPr>
  </w:style>
  <w:style w:type="character" w:customStyle="1" w:styleId="TextodecomentrioChar">
    <w:name w:val="Texto de comentário Char"/>
    <w:link w:val="Textodecomentrio"/>
    <w:semiHidden/>
    <w:rsid w:val="001D2040"/>
    <w:rPr>
      <w:rFonts w:ascii="Arial" w:hAnsi="Arial" w:cs="Arial"/>
      <w:sz w:val="22"/>
      <w:lang w:eastAsia="en-US"/>
    </w:rPr>
  </w:style>
  <w:style w:type="character" w:customStyle="1" w:styleId="AssuntodocomentrioChar">
    <w:name w:val="Assunto do comentário Char"/>
    <w:link w:val="Assuntodocomentrio"/>
    <w:rsid w:val="001D2040"/>
    <w:rPr>
      <w:rFonts w:ascii="Arial" w:hAnsi="Arial" w:cs="Arial"/>
      <w:b/>
      <w:bCs/>
      <w:sz w:val="22"/>
      <w:lang w:eastAsia="en-US"/>
    </w:rPr>
  </w:style>
  <w:style w:type="character" w:customStyle="1" w:styleId="MenoPendente1">
    <w:name w:val="Menção Pendente1"/>
    <w:uiPriority w:val="99"/>
    <w:unhideWhenUsed/>
    <w:rsid w:val="00B063BD"/>
    <w:rPr>
      <w:color w:val="605E5C"/>
      <w:shd w:val="clear" w:color="auto" w:fill="E1DFDD"/>
    </w:rPr>
  </w:style>
  <w:style w:type="character" w:customStyle="1" w:styleId="Meno1">
    <w:name w:val="Menção1"/>
    <w:uiPriority w:val="99"/>
    <w:unhideWhenUsed/>
    <w:rsid w:val="00B063BD"/>
    <w:rPr>
      <w:color w:val="2B579A"/>
      <w:shd w:val="clear" w:color="auto" w:fill="E1DFDD"/>
    </w:rPr>
  </w:style>
  <w:style w:type="character" w:customStyle="1" w:styleId="UnresolvedMention1">
    <w:name w:val="Unresolved Mention1"/>
    <w:uiPriority w:val="99"/>
    <w:unhideWhenUsed/>
    <w:rsid w:val="006E1CE3"/>
    <w:rPr>
      <w:color w:val="605E5C"/>
      <w:shd w:val="clear" w:color="auto" w:fill="E1DFDD"/>
    </w:rPr>
  </w:style>
  <w:style w:type="character" w:customStyle="1" w:styleId="Mention1">
    <w:name w:val="Mention1"/>
    <w:uiPriority w:val="99"/>
    <w:unhideWhenUsed/>
    <w:rsid w:val="006E1CE3"/>
    <w:rPr>
      <w:color w:val="2B579A"/>
      <w:shd w:val="clear" w:color="auto" w:fill="E1DFDD"/>
    </w:rPr>
  </w:style>
  <w:style w:type="character" w:customStyle="1" w:styleId="Ttulo2Char">
    <w:name w:val="Título 2 Char"/>
    <w:aliases w:val="h2 Char,Level 2 Topic Heading Char,H2 Char"/>
    <w:basedOn w:val="Fontepargpadro"/>
    <w:link w:val="Ttulo2"/>
    <w:uiPriority w:val="9"/>
    <w:rsid w:val="005B2D5B"/>
    <w:rPr>
      <w:rFonts w:ascii="Arial" w:eastAsiaTheme="majorEastAsia" w:hAnsi="Arial" w:cstheme="majorBidi"/>
      <w:b/>
      <w:bCs/>
      <w:smallCaps/>
      <w:color w:val="000000" w:themeColor="text1"/>
      <w:szCs w:val="28"/>
    </w:rPr>
  </w:style>
  <w:style w:type="character" w:customStyle="1" w:styleId="Ttulo3Char">
    <w:name w:val="Título 3 Char"/>
    <w:aliases w:val="h3 Char,Level 3 Topic Heading Char,H3 Char,Map Char"/>
    <w:basedOn w:val="Fontepargpadro"/>
    <w:link w:val="Ttulo3"/>
    <w:uiPriority w:val="9"/>
    <w:rsid w:val="008B351D"/>
    <w:rPr>
      <w:rFonts w:ascii="Arial" w:eastAsiaTheme="majorEastAsia" w:hAnsi="Arial" w:cstheme="majorBidi"/>
      <w:bCs/>
      <w:color w:val="000000" w:themeColor="text1"/>
    </w:rPr>
  </w:style>
  <w:style w:type="character" w:customStyle="1" w:styleId="Ttulo4Char">
    <w:name w:val="Título 4 Char"/>
    <w:aliases w:val="h4 Char,First Subheading Char"/>
    <w:basedOn w:val="Fontepargpadro"/>
    <w:link w:val="Ttulo4"/>
    <w:uiPriority w:val="9"/>
    <w:rsid w:val="00D03B37"/>
    <w:rPr>
      <w:rFonts w:ascii="Arial" w:eastAsiaTheme="majorEastAsia" w:hAnsi="Arial" w:cstheme="majorBidi"/>
      <w:bCs/>
      <w:iCs/>
      <w:color w:val="000000" w:themeColor="text1"/>
    </w:rPr>
  </w:style>
  <w:style w:type="character" w:customStyle="1" w:styleId="Ttulo5Char">
    <w:name w:val="Título 5 Char"/>
    <w:aliases w:val="h5 Char,Second Subheading Char"/>
    <w:basedOn w:val="Fontepargpadro"/>
    <w:link w:val="Ttulo5"/>
    <w:uiPriority w:val="9"/>
    <w:rsid w:val="00FA43DC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har">
    <w:name w:val="Título 6 Char"/>
    <w:basedOn w:val="Fontepargpadro"/>
    <w:link w:val="Ttulo6"/>
    <w:uiPriority w:val="9"/>
    <w:rsid w:val="00FA43DC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har">
    <w:name w:val="Título 7 Char"/>
    <w:basedOn w:val="Fontepargpadro"/>
    <w:link w:val="Ttulo7"/>
    <w:uiPriority w:val="9"/>
    <w:rsid w:val="00FA43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rsid w:val="00FA43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rsid w:val="00FA43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ubttuloChar">
    <w:name w:val="Subtítulo Char"/>
    <w:basedOn w:val="Fontepargpadro"/>
    <w:link w:val="Subttulo"/>
    <w:uiPriority w:val="11"/>
    <w:rsid w:val="00FA43DC"/>
    <w:rPr>
      <w:color w:val="5A5A5A" w:themeColor="text1" w:themeTint="A5"/>
      <w:spacing w:val="10"/>
    </w:rPr>
  </w:style>
  <w:style w:type="paragraph" w:styleId="SemEspaamento">
    <w:name w:val="No Spacing"/>
    <w:uiPriority w:val="1"/>
    <w:qFormat/>
    <w:rsid w:val="00FA43DC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FA43D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A43DC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43D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after="240"/>
      <w:ind w:left="936" w:right="936"/>
      <w:jc w:val="center"/>
    </w:pPr>
    <w:rPr>
      <w:color w:val="000000" w:themeColor="tex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43DC"/>
    <w:rPr>
      <w:color w:val="000000" w:themeColor="text1"/>
      <w:shd w:val="clear" w:color="auto" w:fill="F2F2F2" w:themeFill="background1" w:themeFillShade="F2"/>
    </w:rPr>
  </w:style>
  <w:style w:type="character" w:styleId="nfaseSutil">
    <w:name w:val="Subtle Emphasis"/>
    <w:basedOn w:val="Fontepargpadro"/>
    <w:uiPriority w:val="19"/>
    <w:qFormat/>
    <w:rsid w:val="00FA43DC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FA43DC"/>
    <w:rPr>
      <w:b/>
      <w:bCs/>
      <w:i/>
      <w:iCs/>
      <w:caps/>
    </w:rPr>
  </w:style>
  <w:style w:type="character" w:styleId="RefernciaSutil">
    <w:name w:val="Subtle Reference"/>
    <w:basedOn w:val="Fontepargpadro"/>
    <w:uiPriority w:val="31"/>
    <w:qFormat/>
    <w:rsid w:val="00FA43DC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FA43DC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FA43DC"/>
    <w:rPr>
      <w:b w:val="0"/>
      <w:bCs w:val="0"/>
      <w:smallCaps/>
      <w:spacing w:val="5"/>
    </w:rPr>
  </w:style>
  <w:style w:type="paragraph" w:styleId="PargrafodaLista">
    <w:name w:val="List Paragraph"/>
    <w:basedOn w:val="Normal"/>
    <w:uiPriority w:val="34"/>
    <w:qFormat/>
    <w:rsid w:val="00AE2BAF"/>
    <w:pPr>
      <w:ind w:left="720"/>
      <w:contextualSpacing/>
    </w:pPr>
  </w:style>
  <w:style w:type="paragraph" w:styleId="Reviso">
    <w:name w:val="Revision"/>
    <w:hidden/>
    <w:uiPriority w:val="99"/>
    <w:semiHidden/>
    <w:rsid w:val="009368C0"/>
    <w:pPr>
      <w:spacing w:after="0" w:line="240" w:lineRule="auto"/>
    </w:pPr>
    <w:rPr>
      <w:rFonts w:ascii="Arial" w:hAnsi="Arial"/>
    </w:rPr>
  </w:style>
  <w:style w:type="character" w:customStyle="1" w:styleId="rynqvb">
    <w:name w:val="rynqvb"/>
    <w:basedOn w:val="Fontepargpadro"/>
    <w:rsid w:val="00ED7C2E"/>
  </w:style>
  <w:style w:type="paragraph" w:customStyle="1" w:styleId="Estilo1">
    <w:name w:val="Estilo1"/>
    <w:basedOn w:val="Ttulodendiceremissivo"/>
    <w:next w:val="Ttulo3"/>
    <w:qFormat/>
    <w:rsid w:val="002D50D2"/>
    <w:pPr>
      <w:ind w:left="567" w:hanging="567"/>
    </w:pPr>
  </w:style>
  <w:style w:type="paragraph" w:styleId="Ttulodendiceremissivo">
    <w:name w:val="index heading"/>
    <w:basedOn w:val="Normal"/>
    <w:rsid w:val="002D50D2"/>
    <w:rPr>
      <w:rFonts w:asciiTheme="majorHAnsi" w:eastAsiaTheme="majorEastAsia" w:hAnsiTheme="majorHAnsi" w:cstheme="majorBidi"/>
      <w:b/>
      <w:bCs/>
    </w:rPr>
  </w:style>
  <w:style w:type="character" w:customStyle="1" w:styleId="ui-provider">
    <w:name w:val="ui-provider"/>
    <w:basedOn w:val="Fontepargpadro"/>
    <w:rsid w:val="00242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59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610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698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60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078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987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5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22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54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31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055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627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6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04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29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3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3783">
          <w:marLeft w:val="547"/>
          <w:marRight w:val="0"/>
          <w:marTop w:val="86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7763">
          <w:marLeft w:val="547"/>
          <w:marRight w:val="0"/>
          <w:marTop w:val="86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79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67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75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78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305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jpe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emf"/><Relationship Id="rId47" Type="http://schemas.openxmlformats.org/officeDocument/2006/relationships/image" Target="media/image31.jpg"/><Relationship Id="rId50" Type="http://schemas.openxmlformats.org/officeDocument/2006/relationships/image" Target="media/image34.jpg"/><Relationship Id="rId55" Type="http://schemas.openxmlformats.org/officeDocument/2006/relationships/image" Target="media/image39.png"/><Relationship Id="rId6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image" Target="media/image13.png"/><Relationship Id="rId11" Type="http://schemas.openxmlformats.org/officeDocument/2006/relationships/endnotes" Target="endnotes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emf"/><Relationship Id="rId45" Type="http://schemas.openxmlformats.org/officeDocument/2006/relationships/image" Target="media/image29.jpeg"/><Relationship Id="rId53" Type="http://schemas.openxmlformats.org/officeDocument/2006/relationships/image" Target="media/image37.jpeg"/><Relationship Id="rId58" Type="http://schemas.openxmlformats.org/officeDocument/2006/relationships/header" Target="header4.xml"/><Relationship Id="rId5" Type="http://schemas.openxmlformats.org/officeDocument/2006/relationships/customXml" Target="../customXml/item5.xml"/><Relationship Id="rId61" Type="http://schemas.openxmlformats.org/officeDocument/2006/relationships/footer" Target="footer5.xml"/><Relationship Id="rId1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jpeg"/><Relationship Id="rId48" Type="http://schemas.openxmlformats.org/officeDocument/2006/relationships/image" Target="media/image32.jpg"/><Relationship Id="rId56" Type="http://schemas.openxmlformats.org/officeDocument/2006/relationships/image" Target="media/image40.png"/><Relationship Id="rId8" Type="http://schemas.openxmlformats.org/officeDocument/2006/relationships/settings" Target="setting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emf"/><Relationship Id="rId46" Type="http://schemas.openxmlformats.org/officeDocument/2006/relationships/image" Target="media/image30.jpg"/><Relationship Id="rId59" Type="http://schemas.openxmlformats.org/officeDocument/2006/relationships/footer" Target="footer4.xml"/><Relationship Id="rId20" Type="http://schemas.openxmlformats.org/officeDocument/2006/relationships/image" Target="media/image4.png"/><Relationship Id="rId41" Type="http://schemas.openxmlformats.org/officeDocument/2006/relationships/image" Target="media/image25.jpeg"/><Relationship Id="rId54" Type="http://schemas.openxmlformats.org/officeDocument/2006/relationships/image" Target="media/image3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jpg"/><Relationship Id="rId57" Type="http://schemas.openxmlformats.org/officeDocument/2006/relationships/image" Target="media/image41.png"/><Relationship Id="rId10" Type="http://schemas.openxmlformats.org/officeDocument/2006/relationships/footnotes" Target="footnotes.xml"/><Relationship Id="rId31" Type="http://schemas.openxmlformats.org/officeDocument/2006/relationships/image" Target="media/image15.png"/><Relationship Id="rId44" Type="http://schemas.openxmlformats.org/officeDocument/2006/relationships/image" Target="media/image28.emf"/><Relationship Id="rId52" Type="http://schemas.openxmlformats.org/officeDocument/2006/relationships/image" Target="media/image36.jpg"/><Relationship Id="rId60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4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IJUR\Modelos\Plano%20de%20Desenvolvimento%20de%20Softwar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A7CEF9245BB34BBEF385B95B6A407D" ma:contentTypeVersion="18" ma:contentTypeDescription="Crie um novo documento." ma:contentTypeScope="" ma:versionID="5c769ab72e3ba0c5c412d8f825f410c3">
  <xsd:schema xmlns:xsd="http://www.w3.org/2001/XMLSchema" xmlns:xs="http://www.w3.org/2001/XMLSchema" xmlns:p="http://schemas.microsoft.com/office/2006/metadata/properties" xmlns:ns1="http://schemas.microsoft.com/sharepoint/v3" xmlns:ns2="a4b259e8-fe1c-4025-9b05-0b5360464f93" xmlns:ns3="a1f90e6a-706a-4cfe-bb6d-0da6d7c360ea" targetNamespace="http://schemas.microsoft.com/office/2006/metadata/properties" ma:root="true" ma:fieldsID="1a6dae8f5faf33e3e0cc0261d358b074" ns1:_="" ns2:_="" ns3:_="">
    <xsd:import namespace="http://schemas.microsoft.com/sharepoint/v3"/>
    <xsd:import namespace="a4b259e8-fe1c-4025-9b05-0b5360464f93"/>
    <xsd:import namespace="a1f90e6a-706a-4cfe-bb6d-0da6d7c360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ImageMetadataListItemId" minOccurs="0"/>
                <xsd:element ref="ns2:ImageMetadataListFieldId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259e8-fe1c-4025-9b05-0b5360464f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mageMetadataListItemId" ma:index="20" nillable="true" ma:displayName="ImageMetadataListItemId" ma:hidden="true" ma:indexed="true" ma:internalName="ImageMetadataListItemId">
      <xsd:simpleType>
        <xsd:restriction base="dms:Unknown"/>
      </xsd:simpleType>
    </xsd:element>
    <xsd:element name="ImageMetadataListFieldId" ma:index="21" nillable="true" ma:displayName="ImageMetadataListFieldId" ma:hidden="true" ma:indexed="true" ma:internalName="ImageMetadataListFieldId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90e6a-706a-4cfe-bb6d-0da6d7c360e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c64e23e-bd1c-4bcb-ac33-e71c2e0387bb}" ma:internalName="TaxCatchAll" ma:showField="CatchAllData" ma:web="a1f90e6a-706a-4cfe-bb6d-0da6d7c360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>4</_ip_UnifiedCompliancePolicyUIAction>
    <_ip_UnifiedCompliancePolicyProperties xmlns="http://schemas.microsoft.com/sharepoint/v3" xsi:nil="true"/>
    <TaxCatchAll xmlns="a1f90e6a-706a-4cfe-bb6d-0da6d7c360ea" xsi:nil="true"/>
    <lcf76f155ced4ddcb4097134ff3c332f xmlns="a4b259e8-fe1c-4025-9b05-0b5360464f93">
      <Terms xmlns="http://schemas.microsoft.com/office/infopath/2007/PartnerControls"/>
    </lcf76f155ced4ddcb4097134ff3c332f>
    <ImageMetadataListFieldId xmlns="a4b259e8-fe1c-4025-9b05-0b5360464f93" xsi:nil="true"/>
    <ImageMetadataListItemId xmlns="a4b259e8-fe1c-4025-9b05-0b5360464f9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616B3-4648-4054-8358-5A4AD4721C89}"/>
</file>

<file path=customXml/itemProps2.xml><?xml version="1.0" encoding="utf-8"?>
<ds:datastoreItem xmlns:ds="http://schemas.openxmlformats.org/officeDocument/2006/customXml" ds:itemID="{222C054A-C8B9-4B69-9536-A1BEA389DC00}">
  <ds:schemaRefs>
    <ds:schemaRef ds:uri="http://www.w3.org/XML/1998/namespace"/>
    <ds:schemaRef ds:uri="fa4a33aa-96d2-4e37-b451-d25eac4f5ffc"/>
    <ds:schemaRef ds:uri="http://schemas.microsoft.com/office/2006/documentManagement/types"/>
    <ds:schemaRef ds:uri="http://schemas.microsoft.com/office/infopath/2007/PartnerControls"/>
    <ds:schemaRef ds:uri="http://purl.org/dc/dcmitype/"/>
    <ds:schemaRef ds:uri="700a2594-558b-4bbf-9bf0-de6ac1673111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sharepoint/v3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807B04D-D713-45D3-9A7F-00D4A4C8D7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6E8383-4773-4453-96B8-19BA10EDE4A8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4D25F0EE-0B3F-43DD-922D-2D4FE010A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Plano%20de%20Desenvolvimento%20de%20Software</Template>
  <TotalTime>4036</TotalTime>
  <Pages>50</Pages>
  <Words>5183</Words>
  <Characters>28538</Characters>
  <Application>Microsoft Office Word</Application>
  <DocSecurity>0</DocSecurity>
  <Lines>237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para Validação de Modelos de Dados</vt:lpstr>
    </vt:vector>
  </TitlesOfParts>
  <Company>CAIXA</Company>
  <LinksUpToDate>false</LinksUpToDate>
  <CharactersWithSpaces>33654</CharactersWithSpaces>
  <SharedDoc>false</SharedDoc>
  <HLinks>
    <vt:vector size="132" baseType="variant">
      <vt:variant>
        <vt:i4>1507381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_Toc126765408</vt:lpwstr>
      </vt:variant>
      <vt:variant>
        <vt:i4>1507381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_Toc126765407</vt:lpwstr>
      </vt:variant>
      <vt:variant>
        <vt:i4>1507381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_Toc126765406</vt:lpwstr>
      </vt:variant>
      <vt:variant>
        <vt:i4>1507381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_Toc126765405</vt:lpwstr>
      </vt:variant>
      <vt:variant>
        <vt:i4>1507381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_Toc126765404</vt:lpwstr>
      </vt:variant>
      <vt:variant>
        <vt:i4>1507381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_Toc126765403</vt:lpwstr>
      </vt:variant>
      <vt:variant>
        <vt:i4>1507381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_Toc126765402</vt:lpwstr>
      </vt:variant>
      <vt:variant>
        <vt:i4>1507381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_Toc126765401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_Toc126765400</vt:lpwstr>
      </vt:variant>
      <vt:variant>
        <vt:i4>1966130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_Toc126765399</vt:lpwstr>
      </vt:variant>
      <vt:variant>
        <vt:i4>1966130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_Toc126765398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_Toc126765397</vt:lpwstr>
      </vt:variant>
      <vt:variant>
        <vt:i4>1966130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_Toc126765396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_Toc126765395</vt:lpwstr>
      </vt:variant>
      <vt:variant>
        <vt:i4>1966130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_Toc126765394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_Toc126765393</vt:lpwstr>
      </vt:variant>
      <vt:variant>
        <vt:i4>1966130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_Toc126765392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_Toc126765391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_Toc126765390</vt:lpwstr>
      </vt:variant>
      <vt:variant>
        <vt:i4>2031666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_Toc126765389</vt:lpwstr>
      </vt:variant>
      <vt:variant>
        <vt:i4>2031666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_Toc126765388</vt:lpwstr>
      </vt:variant>
      <vt:variant>
        <vt:i4>2031666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_Toc126765387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para Validação de Modelos de Dados</dc:title>
  <dc:subject>Boas Práticas de ADI</dc:subject>
  <dc:creator>C004888</dc:creator>
  <cp:keywords/>
  <dc:description/>
  <cp:lastModifiedBy>Mauro Vieira da Silva</cp:lastModifiedBy>
  <cp:revision>1141</cp:revision>
  <cp:lastPrinted>2003-12-23T00:51:00Z</cp:lastPrinted>
  <dcterms:created xsi:type="dcterms:W3CDTF">2023-01-18T01:34:00Z</dcterms:created>
  <dcterms:modified xsi:type="dcterms:W3CDTF">2023-02-13T15:45:00Z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0x01010036A7CEF9245BB34BBEF385B95B6A407D</vt:lpwstr>
  </property>
  <property fmtid="{D5CDD505-2E9C-101B-9397-08002B2CF9AE}" pid="3" name="MSIP_Label_752c4e12-c83b-458b-874f-4903c74d145e_Enabled">
    <vt:lpwstr>true</vt:lpwstr>
  </property>
  <property fmtid="{D5CDD505-2E9C-101B-9397-08002B2CF9AE}" pid="4" name="MSIP_Label_752c4e12-c83b-458b-874f-4903c74d145e_Method">
    <vt:lpwstr>Privileged</vt:lpwstr>
  </property>
  <property fmtid="{D5CDD505-2E9C-101B-9397-08002B2CF9AE}" pid="5" name="MSIP_Label_752c4e12-c83b-458b-874f-4903c74d145e_Name">
    <vt:lpwstr>#INTERNO.CAIXA</vt:lpwstr>
  </property>
  <property fmtid="{D5CDD505-2E9C-101B-9397-08002B2CF9AE}" pid="6" name="MSIP_Label_752c4e12-c83b-458b-874f-4903c74d145e_SiteId">
    <vt:lpwstr>ab9bba98-684a-43fb-add8-9c2bebede229</vt:lpwstr>
  </property>
  <property fmtid="{D5CDD505-2E9C-101B-9397-08002B2CF9AE}" pid="7" name="MSIP_Label_752c4e12-c83b-458b-874f-4903c74d145e_ContentBits">
    <vt:lpwstr>1</vt:lpwstr>
  </property>
  <property fmtid="{D5CDD505-2E9C-101B-9397-08002B2CF9AE}" pid="8" name="MediaServiceImageTags">
    <vt:lpwstr/>
  </property>
  <property fmtid="{D5CDD505-2E9C-101B-9397-08002B2CF9AE}" pid="9" name="MSIP_Label_752c4e12-c83b-458b-874f-4903c74d145e_SetDate">
    <vt:lpwstr>2023-01-26T20:01:39Z</vt:lpwstr>
  </property>
  <property fmtid="{D5CDD505-2E9C-101B-9397-08002B2CF9AE}" pid="10" name="MSIP_Label_752c4e12-c83b-458b-874f-4903c74d145e_ActionId">
    <vt:lpwstr>14f27471-3f6a-4eba-886e-6affb57fb179</vt:lpwstr>
  </property>
  <property fmtid="{D5CDD505-2E9C-101B-9397-08002B2CF9AE}" pid="12" name="docLang">
    <vt:lpwstr>pt</vt:lpwstr>
  </property>
</Properties>
</file>